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51"/>
        <w:tblW w:w="9781" w:type="dxa"/>
        <w:tblInd w:w="0" w:type="dxa"/>
        <w:tblLayout w:type="fixed"/>
        <w:tblLook w:val="0000" w:firstRow="0" w:lastRow="0" w:firstColumn="0" w:lastColumn="0" w:noHBand="0" w:noVBand="0"/>
      </w:tblPr>
      <w:tblGrid>
        <w:gridCol w:w="4536"/>
        <w:gridCol w:w="5245"/>
      </w:tblGrid>
      <w:tr w:rsidR="004133EB" w:rsidRPr="00117038" w:rsidTr="0094084D">
        <w:tc>
          <w:tcPr>
            <w:tcW w:w="4536" w:type="dxa"/>
          </w:tcPr>
          <w:p w:rsidR="004133EB" w:rsidRPr="007D562B" w:rsidRDefault="004133EB" w:rsidP="00846828">
            <w:pPr>
              <w:pBdr>
                <w:top w:val="nil"/>
                <w:left w:val="nil"/>
                <w:bottom w:val="nil"/>
                <w:right w:val="nil"/>
                <w:between w:val="nil"/>
              </w:pBdr>
              <w:tabs>
                <w:tab w:val="left" w:pos="1080"/>
              </w:tabs>
              <w:jc w:val="both"/>
              <w:rPr>
                <w:sz w:val="28"/>
                <w:szCs w:val="28"/>
                <w:lang w:val="en-US"/>
              </w:rPr>
            </w:pPr>
          </w:p>
        </w:tc>
        <w:tc>
          <w:tcPr>
            <w:tcW w:w="5245" w:type="dxa"/>
          </w:tcPr>
          <w:p w:rsidR="001620B9" w:rsidRPr="00867BC7" w:rsidRDefault="001620B9" w:rsidP="001620B9">
            <w:pPr>
              <w:pBdr>
                <w:top w:val="nil"/>
                <w:left w:val="nil"/>
                <w:bottom w:val="nil"/>
                <w:right w:val="nil"/>
                <w:between w:val="nil"/>
              </w:pBdr>
              <w:tabs>
                <w:tab w:val="left" w:pos="1080"/>
              </w:tabs>
              <w:rPr>
                <w:sz w:val="28"/>
                <w:szCs w:val="28"/>
              </w:rPr>
            </w:pPr>
            <w:r w:rsidRPr="00867BC7">
              <w:rPr>
                <w:sz w:val="28"/>
                <w:szCs w:val="28"/>
              </w:rPr>
              <w:t>ЗАТВЕРДЖЕНО</w:t>
            </w:r>
          </w:p>
          <w:p w:rsidR="001620B9" w:rsidRPr="00867BC7" w:rsidRDefault="001620B9" w:rsidP="001620B9">
            <w:pPr>
              <w:pBdr>
                <w:top w:val="nil"/>
                <w:left w:val="nil"/>
                <w:bottom w:val="nil"/>
                <w:right w:val="nil"/>
                <w:between w:val="nil"/>
              </w:pBdr>
              <w:tabs>
                <w:tab w:val="left" w:pos="1080"/>
              </w:tabs>
              <w:rPr>
                <w:sz w:val="28"/>
                <w:szCs w:val="28"/>
              </w:rPr>
            </w:pPr>
            <w:r w:rsidRPr="00867BC7">
              <w:rPr>
                <w:sz w:val="28"/>
                <w:szCs w:val="28"/>
              </w:rPr>
              <w:t xml:space="preserve">Рішення Львівської обласної ради </w:t>
            </w:r>
          </w:p>
          <w:p w:rsidR="001620B9" w:rsidRPr="00867BC7" w:rsidRDefault="001620B9" w:rsidP="001620B9">
            <w:pPr>
              <w:pBdr>
                <w:top w:val="nil"/>
                <w:left w:val="nil"/>
                <w:bottom w:val="nil"/>
                <w:right w:val="nil"/>
                <w:between w:val="nil"/>
              </w:pBdr>
              <w:tabs>
                <w:tab w:val="left" w:pos="1080"/>
              </w:tabs>
              <w:rPr>
                <w:sz w:val="28"/>
                <w:szCs w:val="28"/>
              </w:rPr>
            </w:pPr>
            <w:r w:rsidRPr="00867BC7">
              <w:rPr>
                <w:sz w:val="28"/>
                <w:szCs w:val="28"/>
              </w:rPr>
              <w:t>від 18 лютого 2021 року № 59</w:t>
            </w:r>
          </w:p>
          <w:p w:rsidR="001620B9" w:rsidRPr="00867BC7" w:rsidRDefault="001620B9" w:rsidP="001620B9">
            <w:pPr>
              <w:pBdr>
                <w:top w:val="nil"/>
                <w:left w:val="nil"/>
                <w:bottom w:val="nil"/>
                <w:right w:val="nil"/>
                <w:between w:val="nil"/>
              </w:pBdr>
              <w:tabs>
                <w:tab w:val="left" w:pos="1080"/>
              </w:tabs>
              <w:rPr>
                <w:sz w:val="28"/>
                <w:szCs w:val="28"/>
              </w:rPr>
            </w:pPr>
          </w:p>
          <w:p w:rsidR="001620B9" w:rsidRPr="00867BC7" w:rsidRDefault="00E6316F" w:rsidP="001620B9">
            <w:pPr>
              <w:pBdr>
                <w:top w:val="nil"/>
                <w:left w:val="nil"/>
                <w:bottom w:val="nil"/>
                <w:right w:val="nil"/>
                <w:between w:val="nil"/>
              </w:pBdr>
              <w:tabs>
                <w:tab w:val="left" w:pos="1080"/>
              </w:tabs>
              <w:rPr>
                <w:sz w:val="28"/>
                <w:szCs w:val="28"/>
              </w:rPr>
            </w:pPr>
            <w:r>
              <w:rPr>
                <w:sz w:val="28"/>
                <w:szCs w:val="28"/>
              </w:rPr>
              <w:t>(</w:t>
            </w:r>
            <w:r w:rsidR="0094084D" w:rsidRPr="00867BC7">
              <w:rPr>
                <w:sz w:val="28"/>
                <w:szCs w:val="28"/>
              </w:rPr>
              <w:t xml:space="preserve">у редакції </w:t>
            </w:r>
            <w:r w:rsidR="001620B9" w:rsidRPr="00867BC7">
              <w:rPr>
                <w:sz w:val="28"/>
                <w:szCs w:val="28"/>
              </w:rPr>
              <w:t xml:space="preserve">розпорядження начальника </w:t>
            </w:r>
          </w:p>
          <w:p w:rsidR="001620B9" w:rsidRPr="00867BC7" w:rsidRDefault="001620B9" w:rsidP="001620B9">
            <w:pPr>
              <w:pBdr>
                <w:top w:val="nil"/>
                <w:left w:val="nil"/>
                <w:bottom w:val="nil"/>
                <w:right w:val="nil"/>
                <w:between w:val="nil"/>
              </w:pBdr>
              <w:tabs>
                <w:tab w:val="left" w:pos="1080"/>
              </w:tabs>
              <w:rPr>
                <w:sz w:val="28"/>
                <w:szCs w:val="28"/>
              </w:rPr>
            </w:pPr>
            <w:r w:rsidRPr="00867BC7">
              <w:rPr>
                <w:sz w:val="28"/>
                <w:szCs w:val="28"/>
              </w:rPr>
              <w:t>обласної військової адміністрації</w:t>
            </w:r>
          </w:p>
          <w:p w:rsidR="001620B9" w:rsidRPr="00867BC7" w:rsidRDefault="001620B9" w:rsidP="001620B9">
            <w:pPr>
              <w:pBdr>
                <w:top w:val="nil"/>
                <w:left w:val="nil"/>
                <w:bottom w:val="nil"/>
                <w:right w:val="nil"/>
                <w:between w:val="nil"/>
              </w:pBdr>
              <w:tabs>
                <w:tab w:val="left" w:pos="1080"/>
              </w:tabs>
              <w:rPr>
                <w:sz w:val="28"/>
                <w:szCs w:val="28"/>
              </w:rPr>
            </w:pPr>
            <w:r w:rsidRPr="00867BC7">
              <w:rPr>
                <w:sz w:val="28"/>
                <w:szCs w:val="28"/>
              </w:rPr>
              <w:t>від______________№ _________</w:t>
            </w:r>
            <w:r w:rsidR="0094084D" w:rsidRPr="00867BC7">
              <w:rPr>
                <w:sz w:val="28"/>
                <w:szCs w:val="28"/>
              </w:rPr>
              <w:t>)</w:t>
            </w:r>
          </w:p>
          <w:p w:rsidR="004133EB" w:rsidRPr="00117038" w:rsidRDefault="004133EB" w:rsidP="00846828">
            <w:pPr>
              <w:pBdr>
                <w:top w:val="nil"/>
                <w:left w:val="nil"/>
                <w:bottom w:val="nil"/>
                <w:right w:val="nil"/>
                <w:between w:val="nil"/>
              </w:pBdr>
              <w:tabs>
                <w:tab w:val="left" w:pos="1080"/>
              </w:tabs>
              <w:rPr>
                <w:sz w:val="28"/>
                <w:szCs w:val="28"/>
              </w:rPr>
            </w:pPr>
          </w:p>
        </w:tc>
      </w:tr>
    </w:tbl>
    <w:p w:rsidR="004133EB" w:rsidRPr="00117038" w:rsidRDefault="00BC34F8" w:rsidP="004133EB">
      <w:pPr>
        <w:jc w:val="center"/>
        <w:rPr>
          <w:b/>
          <w:sz w:val="28"/>
          <w:szCs w:val="28"/>
        </w:rPr>
      </w:pPr>
      <w:r>
        <w:rPr>
          <w:b/>
          <w:noProof/>
          <w:sz w:val="28"/>
          <w:szCs w:val="28"/>
          <w:lang w:eastAsia="uk-UA"/>
        </w:rPr>
        <mc:AlternateContent>
          <mc:Choice Requires="wps">
            <w:drawing>
              <wp:anchor distT="0" distB="0" distL="114300" distR="114300" simplePos="0" relativeHeight="251659264" behindDoc="0" locked="0" layoutInCell="1" allowOverlap="1">
                <wp:simplePos x="0" y="0"/>
                <wp:positionH relativeFrom="column">
                  <wp:posOffset>2688128</wp:posOffset>
                </wp:positionH>
                <wp:positionV relativeFrom="paragraph">
                  <wp:posOffset>-2011160</wp:posOffset>
                </wp:positionV>
                <wp:extent cx="533400" cy="422564"/>
                <wp:effectExtent l="0" t="0" r="19050" b="15875"/>
                <wp:wrapNone/>
                <wp:docPr id="1" name="Прямокутник 1"/>
                <wp:cNvGraphicFramePr/>
                <a:graphic xmlns:a="http://schemas.openxmlformats.org/drawingml/2006/main">
                  <a:graphicData uri="http://schemas.microsoft.com/office/word/2010/wordprocessingShape">
                    <wps:wsp>
                      <wps:cNvSpPr/>
                      <wps:spPr>
                        <a:xfrm>
                          <a:off x="0" y="0"/>
                          <a:ext cx="533400" cy="42256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rect w14:anchorId="1D531DD3" id="Прямокутник 1" o:spid="_x0000_s1026" style="position:absolute;margin-left:211.65pt;margin-top:-158.35pt;width:42pt;height:33.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" fillcolor="white [3212]" strokecolor="white [3212]" strokeweight="1pt"/>
            </w:pict>
          </mc:Fallback>
        </mc:AlternateContent>
      </w:r>
    </w:p>
    <w:p w:rsidR="004133EB" w:rsidRPr="00117038" w:rsidRDefault="004133EB" w:rsidP="004133EB">
      <w:pPr>
        <w:jc w:val="center"/>
        <w:rPr>
          <w:b/>
          <w:sz w:val="28"/>
          <w:szCs w:val="28"/>
        </w:rPr>
      </w:pPr>
    </w:p>
    <w:p w:rsidR="004133EB" w:rsidRPr="00117038" w:rsidRDefault="004133EB" w:rsidP="004133EB">
      <w:pPr>
        <w:jc w:val="center"/>
        <w:rPr>
          <w:b/>
          <w:sz w:val="28"/>
          <w:szCs w:val="28"/>
        </w:rPr>
      </w:pPr>
    </w:p>
    <w:p w:rsidR="004133EB" w:rsidRPr="00117038" w:rsidRDefault="004133EB" w:rsidP="004133EB">
      <w:pPr>
        <w:jc w:val="center"/>
        <w:rPr>
          <w:b/>
          <w:sz w:val="28"/>
          <w:szCs w:val="28"/>
        </w:rPr>
      </w:pPr>
    </w:p>
    <w:p w:rsidR="004133EB" w:rsidRPr="00117038" w:rsidRDefault="004133EB" w:rsidP="004133EB">
      <w:pPr>
        <w:jc w:val="center"/>
        <w:rPr>
          <w:b/>
          <w:sz w:val="28"/>
          <w:szCs w:val="28"/>
        </w:rPr>
      </w:pPr>
    </w:p>
    <w:p w:rsidR="004133EB" w:rsidRPr="00117038" w:rsidRDefault="004133EB" w:rsidP="004133EB">
      <w:pPr>
        <w:jc w:val="center"/>
        <w:rPr>
          <w:b/>
          <w:sz w:val="28"/>
          <w:szCs w:val="28"/>
        </w:rPr>
      </w:pPr>
    </w:p>
    <w:p w:rsidR="004133EB" w:rsidRPr="00117038" w:rsidRDefault="004133EB" w:rsidP="004133EB">
      <w:pPr>
        <w:jc w:val="center"/>
        <w:rPr>
          <w:b/>
          <w:sz w:val="28"/>
          <w:szCs w:val="28"/>
        </w:rPr>
      </w:pPr>
    </w:p>
    <w:p w:rsidR="004133EB" w:rsidRPr="00117038" w:rsidRDefault="004133EB" w:rsidP="004133EB">
      <w:pPr>
        <w:spacing w:line="276" w:lineRule="auto"/>
        <w:jc w:val="center"/>
        <w:rPr>
          <w:b/>
          <w:sz w:val="28"/>
          <w:szCs w:val="28"/>
        </w:rPr>
      </w:pPr>
    </w:p>
    <w:p w:rsidR="004133EB" w:rsidRPr="00117038" w:rsidRDefault="004133EB" w:rsidP="004133EB">
      <w:pPr>
        <w:pBdr>
          <w:top w:val="nil"/>
          <w:left w:val="nil"/>
          <w:bottom w:val="nil"/>
          <w:right w:val="nil"/>
          <w:between w:val="nil"/>
        </w:pBdr>
        <w:tabs>
          <w:tab w:val="left" w:pos="1080"/>
        </w:tabs>
        <w:autoSpaceDE/>
        <w:autoSpaceDN/>
        <w:jc w:val="center"/>
        <w:rPr>
          <w:b/>
          <w:sz w:val="48"/>
          <w:szCs w:val="48"/>
          <w:lang w:eastAsia="uk-UA"/>
        </w:rPr>
      </w:pPr>
      <w:r w:rsidRPr="00117038">
        <w:rPr>
          <w:b/>
          <w:sz w:val="48"/>
          <w:szCs w:val="48"/>
          <w:lang w:eastAsia="uk-UA"/>
        </w:rPr>
        <w:t>Регіональна програма</w:t>
      </w:r>
    </w:p>
    <w:p w:rsidR="004133EB" w:rsidRPr="00117038" w:rsidRDefault="004133EB" w:rsidP="004133EB">
      <w:pPr>
        <w:pBdr>
          <w:top w:val="nil"/>
          <w:left w:val="nil"/>
          <w:bottom w:val="nil"/>
          <w:right w:val="nil"/>
          <w:between w:val="nil"/>
        </w:pBdr>
        <w:tabs>
          <w:tab w:val="left" w:pos="1080"/>
        </w:tabs>
        <w:autoSpaceDE/>
        <w:autoSpaceDN/>
        <w:jc w:val="center"/>
        <w:rPr>
          <w:b/>
          <w:sz w:val="48"/>
          <w:szCs w:val="48"/>
          <w:lang w:eastAsia="uk-UA"/>
        </w:rPr>
      </w:pPr>
      <w:r w:rsidRPr="00117038">
        <w:rPr>
          <w:b/>
          <w:sz w:val="48"/>
          <w:szCs w:val="48"/>
          <w:lang w:eastAsia="uk-UA"/>
        </w:rPr>
        <w:t>розвитку містобудівного кадастру та просторового планування</w:t>
      </w:r>
    </w:p>
    <w:p w:rsidR="004133EB" w:rsidRPr="00117038" w:rsidRDefault="00023352" w:rsidP="004133EB">
      <w:pPr>
        <w:pBdr>
          <w:top w:val="nil"/>
          <w:left w:val="nil"/>
          <w:bottom w:val="nil"/>
          <w:right w:val="nil"/>
          <w:between w:val="nil"/>
        </w:pBdr>
        <w:tabs>
          <w:tab w:val="left" w:pos="1080"/>
        </w:tabs>
        <w:autoSpaceDE/>
        <w:autoSpaceDN/>
        <w:jc w:val="center"/>
        <w:rPr>
          <w:b/>
          <w:sz w:val="48"/>
          <w:szCs w:val="48"/>
          <w:lang w:eastAsia="uk-UA"/>
        </w:rPr>
      </w:pPr>
      <w:r>
        <w:rPr>
          <w:b/>
          <w:sz w:val="48"/>
          <w:szCs w:val="48"/>
          <w:lang w:eastAsia="uk-UA"/>
        </w:rPr>
        <w:t>на 2021 – 2026</w:t>
      </w:r>
      <w:r w:rsidR="004133EB" w:rsidRPr="00117038">
        <w:rPr>
          <w:b/>
          <w:sz w:val="48"/>
          <w:szCs w:val="48"/>
          <w:lang w:eastAsia="uk-UA"/>
        </w:rPr>
        <w:t xml:space="preserve"> роки</w:t>
      </w:r>
    </w:p>
    <w:p w:rsidR="004133EB" w:rsidRPr="00117038" w:rsidRDefault="004133EB" w:rsidP="004133EB">
      <w:pPr>
        <w:rPr>
          <w:sz w:val="26"/>
          <w:szCs w:val="26"/>
        </w:rPr>
      </w:pPr>
    </w:p>
    <w:p w:rsidR="004133EB" w:rsidRPr="00117038" w:rsidRDefault="004133EB" w:rsidP="004133EB">
      <w:pPr>
        <w:jc w:val="center"/>
        <w:rPr>
          <w:sz w:val="26"/>
          <w:szCs w:val="26"/>
        </w:rPr>
      </w:pPr>
    </w:p>
    <w:p w:rsidR="004133EB" w:rsidRPr="00117038" w:rsidRDefault="004133EB" w:rsidP="004133EB">
      <w:pPr>
        <w:jc w:val="center"/>
        <w:rPr>
          <w:sz w:val="26"/>
          <w:szCs w:val="26"/>
        </w:rPr>
      </w:pPr>
    </w:p>
    <w:p w:rsidR="004133EB" w:rsidRPr="00117038" w:rsidRDefault="004133EB" w:rsidP="004133EB">
      <w:pPr>
        <w:jc w:val="center"/>
        <w:rPr>
          <w:sz w:val="26"/>
          <w:szCs w:val="26"/>
        </w:rPr>
      </w:pPr>
    </w:p>
    <w:p w:rsidR="004133EB" w:rsidRPr="00117038" w:rsidRDefault="004133EB" w:rsidP="004133EB">
      <w:pPr>
        <w:jc w:val="center"/>
        <w:rPr>
          <w:sz w:val="26"/>
          <w:szCs w:val="26"/>
        </w:rPr>
      </w:pPr>
    </w:p>
    <w:p w:rsidR="004133EB" w:rsidRPr="00117038" w:rsidRDefault="004133EB" w:rsidP="004133EB">
      <w:pPr>
        <w:jc w:val="center"/>
        <w:rPr>
          <w:sz w:val="26"/>
          <w:szCs w:val="26"/>
        </w:rPr>
      </w:pPr>
    </w:p>
    <w:p w:rsidR="004133EB" w:rsidRPr="00117038" w:rsidRDefault="004133EB" w:rsidP="004133EB">
      <w:pPr>
        <w:jc w:val="center"/>
        <w:rPr>
          <w:sz w:val="26"/>
          <w:szCs w:val="26"/>
        </w:rPr>
      </w:pPr>
    </w:p>
    <w:p w:rsidR="004133EB" w:rsidRPr="00117038" w:rsidRDefault="004133EB" w:rsidP="004133EB">
      <w:pPr>
        <w:jc w:val="center"/>
        <w:rPr>
          <w:sz w:val="26"/>
          <w:szCs w:val="26"/>
        </w:rPr>
      </w:pPr>
    </w:p>
    <w:p w:rsidR="004133EB" w:rsidRPr="00117038" w:rsidRDefault="004133EB" w:rsidP="004133EB">
      <w:pPr>
        <w:jc w:val="center"/>
        <w:rPr>
          <w:sz w:val="26"/>
          <w:szCs w:val="26"/>
        </w:rPr>
      </w:pPr>
    </w:p>
    <w:p w:rsidR="004133EB" w:rsidRPr="00117038" w:rsidRDefault="004133EB" w:rsidP="004133EB">
      <w:pPr>
        <w:jc w:val="center"/>
        <w:rPr>
          <w:sz w:val="28"/>
          <w:szCs w:val="28"/>
        </w:rPr>
      </w:pPr>
    </w:p>
    <w:p w:rsidR="004133EB" w:rsidRDefault="004133EB" w:rsidP="004133EB">
      <w:pPr>
        <w:jc w:val="center"/>
        <w:rPr>
          <w:sz w:val="26"/>
          <w:szCs w:val="26"/>
        </w:rPr>
      </w:pPr>
    </w:p>
    <w:p w:rsidR="004133EB" w:rsidRDefault="004133EB" w:rsidP="004133EB">
      <w:pPr>
        <w:jc w:val="center"/>
        <w:rPr>
          <w:sz w:val="26"/>
          <w:szCs w:val="26"/>
        </w:rPr>
      </w:pPr>
    </w:p>
    <w:p w:rsidR="004133EB" w:rsidRDefault="004133EB" w:rsidP="004133EB">
      <w:pPr>
        <w:jc w:val="center"/>
        <w:rPr>
          <w:sz w:val="26"/>
          <w:szCs w:val="26"/>
        </w:rPr>
      </w:pPr>
    </w:p>
    <w:p w:rsidR="004133EB" w:rsidRDefault="004133EB" w:rsidP="004133EB">
      <w:pPr>
        <w:jc w:val="center"/>
        <w:rPr>
          <w:sz w:val="26"/>
          <w:szCs w:val="26"/>
        </w:rPr>
      </w:pPr>
    </w:p>
    <w:p w:rsidR="004133EB" w:rsidRDefault="004133EB" w:rsidP="004133EB">
      <w:pPr>
        <w:jc w:val="center"/>
        <w:rPr>
          <w:sz w:val="26"/>
          <w:szCs w:val="26"/>
        </w:rPr>
      </w:pPr>
    </w:p>
    <w:p w:rsidR="004133EB" w:rsidRDefault="004133EB" w:rsidP="004133EB">
      <w:pPr>
        <w:jc w:val="center"/>
        <w:rPr>
          <w:sz w:val="26"/>
          <w:szCs w:val="26"/>
        </w:rPr>
      </w:pPr>
    </w:p>
    <w:p w:rsidR="004133EB" w:rsidRPr="00117038" w:rsidRDefault="004133EB" w:rsidP="004133EB">
      <w:pPr>
        <w:jc w:val="center"/>
        <w:rPr>
          <w:sz w:val="26"/>
          <w:szCs w:val="26"/>
        </w:rPr>
      </w:pPr>
    </w:p>
    <w:p w:rsidR="004133EB" w:rsidRPr="00117038" w:rsidRDefault="004133EB" w:rsidP="004133EB">
      <w:pPr>
        <w:jc w:val="center"/>
        <w:rPr>
          <w:sz w:val="26"/>
          <w:szCs w:val="26"/>
        </w:rPr>
      </w:pPr>
    </w:p>
    <w:p w:rsidR="004133EB" w:rsidRDefault="004133EB" w:rsidP="001620B9">
      <w:pPr>
        <w:rPr>
          <w:sz w:val="26"/>
          <w:szCs w:val="26"/>
        </w:rPr>
      </w:pPr>
    </w:p>
    <w:p w:rsidR="001620B9" w:rsidRDefault="001620B9" w:rsidP="004133EB">
      <w:pPr>
        <w:jc w:val="center"/>
        <w:rPr>
          <w:sz w:val="26"/>
          <w:szCs w:val="26"/>
        </w:rPr>
      </w:pPr>
      <w:r>
        <w:rPr>
          <w:sz w:val="26"/>
          <w:szCs w:val="26"/>
        </w:rPr>
        <w:t>Львів</w:t>
      </w:r>
    </w:p>
    <w:p w:rsidR="004133EB" w:rsidRDefault="004133EB" w:rsidP="004133EB">
      <w:pPr>
        <w:jc w:val="center"/>
        <w:rPr>
          <w:sz w:val="26"/>
          <w:szCs w:val="26"/>
        </w:rPr>
      </w:pPr>
      <w:r w:rsidRPr="00117038">
        <w:rPr>
          <w:sz w:val="26"/>
          <w:szCs w:val="26"/>
        </w:rPr>
        <w:t>20</w:t>
      </w:r>
      <w:r>
        <w:rPr>
          <w:sz w:val="26"/>
          <w:szCs w:val="26"/>
        </w:rPr>
        <w:t>21</w:t>
      </w:r>
      <w:r w:rsidR="00023352">
        <w:rPr>
          <w:sz w:val="26"/>
          <w:szCs w:val="26"/>
        </w:rPr>
        <w:t>-2026</w:t>
      </w:r>
    </w:p>
    <w:p w:rsidR="0094084D" w:rsidRPr="001620B9" w:rsidRDefault="0094084D" w:rsidP="004133EB">
      <w:pPr>
        <w:jc w:val="center"/>
        <w:rPr>
          <w:sz w:val="26"/>
          <w:szCs w:val="26"/>
          <w:lang w:val="en-US"/>
        </w:rPr>
      </w:pPr>
    </w:p>
    <w:p w:rsidR="00243885" w:rsidRDefault="00243885">
      <w:pPr>
        <w:ind w:left="2880" w:firstLine="720"/>
        <w:rPr>
          <w:b/>
          <w:color w:val="000000"/>
          <w:sz w:val="26"/>
          <w:szCs w:val="26"/>
        </w:rPr>
      </w:pPr>
    </w:p>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rPr>
      </w:pPr>
      <w:r>
        <w:rPr>
          <w:b/>
          <w:color w:val="000000"/>
          <w:sz w:val="28"/>
          <w:szCs w:val="28"/>
        </w:rPr>
        <w:lastRenderedPageBreak/>
        <w:t>ЗМІСТ</w:t>
      </w:r>
    </w:p>
    <w:tbl>
      <w:tblPr>
        <w:tblStyle w:val="12"/>
        <w:tblW w:w="9751" w:type="dxa"/>
        <w:tblInd w:w="-115" w:type="dxa"/>
        <w:tblLayout w:type="fixed"/>
        <w:tblLook w:val="0400" w:firstRow="0" w:lastRow="0" w:firstColumn="0" w:lastColumn="0" w:noHBand="0" w:noVBand="1"/>
      </w:tblPr>
      <w:tblGrid>
        <w:gridCol w:w="8046"/>
        <w:gridCol w:w="1705"/>
      </w:tblGrid>
      <w:tr w:rsidR="00243885">
        <w:trPr>
          <w:trHeight w:val="575"/>
        </w:trPr>
        <w:tc>
          <w:tcPr>
            <w:tcW w:w="8046" w:type="dxa"/>
          </w:tcPr>
          <w:p w:rsidR="00243885" w:rsidRDefault="0024388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b/>
                <w:color w:val="000000"/>
                <w:sz w:val="28"/>
                <w:szCs w:val="28"/>
              </w:rPr>
            </w:pPr>
          </w:p>
        </w:tc>
        <w:tc>
          <w:tcPr>
            <w:tcW w:w="1705" w:type="dxa"/>
            <w:vAlign w:val="center"/>
          </w:tcPr>
          <w:p w:rsidR="00243885" w:rsidRDefault="0024388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b/>
                <w:color w:val="000000"/>
                <w:sz w:val="28"/>
                <w:szCs w:val="28"/>
              </w:rPr>
            </w:pPr>
          </w:p>
        </w:tc>
      </w:tr>
      <w:tr w:rsidR="00243885">
        <w:trPr>
          <w:trHeight w:val="575"/>
        </w:trPr>
        <w:tc>
          <w:tcPr>
            <w:tcW w:w="8046" w:type="dxa"/>
            <w:vAlign w:val="center"/>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color w:val="000000"/>
                <w:sz w:val="28"/>
                <w:szCs w:val="28"/>
              </w:rPr>
            </w:pPr>
            <w:r>
              <w:rPr>
                <w:color w:val="000000"/>
                <w:sz w:val="28"/>
                <w:szCs w:val="28"/>
              </w:rPr>
              <w:t xml:space="preserve">1. </w:t>
            </w:r>
            <w:hyperlink w:anchor="bookmark=id.30j0zll">
              <w:r>
                <w:rPr>
                  <w:color w:val="000000"/>
                  <w:sz w:val="28"/>
                  <w:szCs w:val="28"/>
                </w:rPr>
                <w:t>Загальні положення</w:t>
              </w:r>
            </w:hyperlink>
          </w:p>
        </w:tc>
        <w:tc>
          <w:tcPr>
            <w:tcW w:w="1705" w:type="dxa"/>
            <w:vAlign w:val="center"/>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color w:val="000000"/>
                <w:sz w:val="28"/>
                <w:szCs w:val="28"/>
              </w:rPr>
            </w:pPr>
            <w:r>
              <w:rPr>
                <w:color w:val="000000"/>
                <w:sz w:val="28"/>
                <w:szCs w:val="28"/>
              </w:rPr>
              <w:t>3</w:t>
            </w:r>
          </w:p>
        </w:tc>
      </w:tr>
      <w:tr w:rsidR="00243885">
        <w:trPr>
          <w:trHeight w:val="988"/>
        </w:trPr>
        <w:tc>
          <w:tcPr>
            <w:tcW w:w="8046" w:type="dxa"/>
            <w:vAlign w:val="center"/>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color w:val="000000"/>
                <w:sz w:val="28"/>
                <w:szCs w:val="28"/>
              </w:rPr>
            </w:pPr>
            <w:r>
              <w:rPr>
                <w:color w:val="000000"/>
                <w:sz w:val="28"/>
                <w:szCs w:val="28"/>
              </w:rPr>
              <w:t xml:space="preserve">2. </w:t>
            </w:r>
            <w:hyperlink w:anchor="bookmark=id.1fob9te">
              <w:r>
                <w:rPr>
                  <w:color w:val="000000"/>
                  <w:sz w:val="28"/>
                  <w:szCs w:val="28"/>
                </w:rPr>
                <w:t>Визначення проблемних питань, на розв’язання яких спрямована Програма</w:t>
              </w:r>
            </w:hyperlink>
          </w:p>
        </w:tc>
        <w:tc>
          <w:tcPr>
            <w:tcW w:w="1705" w:type="dxa"/>
            <w:vAlign w:val="center"/>
          </w:tcPr>
          <w:p w:rsidR="00243885" w:rsidRDefault="0082039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b/>
                <w:color w:val="000000"/>
                <w:sz w:val="28"/>
                <w:szCs w:val="28"/>
              </w:rPr>
            </w:pPr>
            <w:r>
              <w:rPr>
                <w:color w:val="000000"/>
                <w:sz w:val="28"/>
                <w:szCs w:val="28"/>
              </w:rPr>
              <w:t>3</w:t>
            </w:r>
          </w:p>
        </w:tc>
      </w:tr>
      <w:tr w:rsidR="00243885">
        <w:trPr>
          <w:trHeight w:val="575"/>
        </w:trPr>
        <w:tc>
          <w:tcPr>
            <w:tcW w:w="8046" w:type="dxa"/>
            <w:vAlign w:val="center"/>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color w:val="000000"/>
                <w:sz w:val="28"/>
                <w:szCs w:val="28"/>
              </w:rPr>
            </w:pPr>
            <w:r>
              <w:rPr>
                <w:color w:val="000000"/>
                <w:sz w:val="28"/>
                <w:szCs w:val="28"/>
              </w:rPr>
              <w:t xml:space="preserve">3. </w:t>
            </w:r>
            <w:hyperlink w:anchor="bookmark=id.2et92p0">
              <w:r>
                <w:rPr>
                  <w:color w:val="000000"/>
                  <w:sz w:val="28"/>
                  <w:szCs w:val="28"/>
                </w:rPr>
                <w:t>Мета Програми</w:t>
              </w:r>
            </w:hyperlink>
          </w:p>
        </w:tc>
        <w:tc>
          <w:tcPr>
            <w:tcW w:w="1705" w:type="dxa"/>
            <w:vAlign w:val="center"/>
          </w:tcPr>
          <w:p w:rsidR="00243885" w:rsidRDefault="0082039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b/>
                <w:color w:val="000000"/>
                <w:sz w:val="28"/>
                <w:szCs w:val="28"/>
              </w:rPr>
            </w:pPr>
            <w:r>
              <w:rPr>
                <w:color w:val="000000"/>
                <w:sz w:val="28"/>
                <w:szCs w:val="28"/>
              </w:rPr>
              <w:t>5</w:t>
            </w:r>
          </w:p>
        </w:tc>
      </w:tr>
      <w:tr w:rsidR="00243885">
        <w:trPr>
          <w:trHeight w:val="575"/>
        </w:trPr>
        <w:tc>
          <w:tcPr>
            <w:tcW w:w="8046" w:type="dxa"/>
            <w:vAlign w:val="center"/>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color w:val="000000"/>
                <w:sz w:val="28"/>
                <w:szCs w:val="28"/>
              </w:rPr>
            </w:pPr>
            <w:r>
              <w:rPr>
                <w:color w:val="000000"/>
                <w:sz w:val="28"/>
                <w:szCs w:val="28"/>
              </w:rPr>
              <w:t xml:space="preserve">4. </w:t>
            </w:r>
            <w:hyperlink w:anchor="bookmark=id.1t3h5sf">
              <w:r>
                <w:rPr>
                  <w:color w:val="000000"/>
                  <w:sz w:val="28"/>
                  <w:szCs w:val="28"/>
                </w:rPr>
                <w:t>Шляхи розв’язання проблем, фінансове забезпечення Програми</w:t>
              </w:r>
            </w:hyperlink>
          </w:p>
        </w:tc>
        <w:tc>
          <w:tcPr>
            <w:tcW w:w="1705" w:type="dxa"/>
            <w:vAlign w:val="center"/>
          </w:tcPr>
          <w:p w:rsidR="00243885" w:rsidRDefault="0082039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color w:val="000000"/>
                <w:sz w:val="28"/>
                <w:szCs w:val="28"/>
              </w:rPr>
            </w:pPr>
            <w:r>
              <w:rPr>
                <w:color w:val="000000"/>
                <w:sz w:val="28"/>
                <w:szCs w:val="28"/>
              </w:rPr>
              <w:t>7</w:t>
            </w:r>
          </w:p>
        </w:tc>
      </w:tr>
      <w:tr w:rsidR="00243885">
        <w:trPr>
          <w:trHeight w:val="575"/>
        </w:trPr>
        <w:tc>
          <w:tcPr>
            <w:tcW w:w="8046" w:type="dxa"/>
            <w:vAlign w:val="center"/>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color w:val="000000"/>
                <w:sz w:val="28"/>
                <w:szCs w:val="28"/>
              </w:rPr>
            </w:pPr>
            <w:r>
              <w:rPr>
                <w:color w:val="000000"/>
                <w:sz w:val="28"/>
                <w:szCs w:val="28"/>
              </w:rPr>
              <w:t>5. Завдання, напрями діяльності та заходи Програми</w:t>
            </w:r>
          </w:p>
        </w:tc>
        <w:tc>
          <w:tcPr>
            <w:tcW w:w="1705" w:type="dxa"/>
            <w:vAlign w:val="center"/>
          </w:tcPr>
          <w:p w:rsidR="00243885" w:rsidRDefault="0082039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color w:val="000000"/>
                <w:sz w:val="28"/>
                <w:szCs w:val="28"/>
              </w:rPr>
            </w:pPr>
            <w:r>
              <w:rPr>
                <w:color w:val="000000"/>
                <w:sz w:val="28"/>
                <w:szCs w:val="28"/>
              </w:rPr>
              <w:t>8</w:t>
            </w:r>
          </w:p>
        </w:tc>
      </w:tr>
      <w:tr w:rsidR="00243885">
        <w:trPr>
          <w:trHeight w:val="586"/>
        </w:trPr>
        <w:tc>
          <w:tcPr>
            <w:tcW w:w="8046" w:type="dxa"/>
            <w:vAlign w:val="center"/>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color w:val="000000"/>
                <w:sz w:val="28"/>
                <w:szCs w:val="28"/>
              </w:rPr>
            </w:pPr>
            <w:r>
              <w:rPr>
                <w:color w:val="000000"/>
                <w:sz w:val="28"/>
                <w:szCs w:val="28"/>
              </w:rPr>
              <w:t>6. Результативні показники виконання заходів Програми</w:t>
            </w:r>
          </w:p>
        </w:tc>
        <w:tc>
          <w:tcPr>
            <w:tcW w:w="1705" w:type="dxa"/>
            <w:vAlign w:val="center"/>
          </w:tcPr>
          <w:p w:rsidR="00243885" w:rsidRDefault="000135F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color w:val="000000"/>
                <w:sz w:val="28"/>
                <w:szCs w:val="28"/>
              </w:rPr>
            </w:pPr>
            <w:r>
              <w:rPr>
                <w:color w:val="000000"/>
                <w:sz w:val="28"/>
                <w:szCs w:val="28"/>
              </w:rPr>
              <w:t>9</w:t>
            </w:r>
          </w:p>
        </w:tc>
      </w:tr>
      <w:tr w:rsidR="00243885">
        <w:trPr>
          <w:trHeight w:val="658"/>
        </w:trPr>
        <w:tc>
          <w:tcPr>
            <w:tcW w:w="8046" w:type="dxa"/>
            <w:vAlign w:val="center"/>
          </w:tcPr>
          <w:p w:rsidR="00243885" w:rsidRDefault="00307DF7">
            <w:pPr>
              <w:spacing w:before="120" w:line="360" w:lineRule="auto"/>
              <w:rPr>
                <w:sz w:val="28"/>
                <w:szCs w:val="28"/>
              </w:rPr>
            </w:pPr>
            <w:r>
              <w:rPr>
                <w:sz w:val="28"/>
                <w:szCs w:val="28"/>
              </w:rPr>
              <w:t xml:space="preserve">7. Порядок виконання Програми </w:t>
            </w:r>
          </w:p>
        </w:tc>
        <w:tc>
          <w:tcPr>
            <w:tcW w:w="1705" w:type="dxa"/>
            <w:vAlign w:val="center"/>
          </w:tcPr>
          <w:p w:rsidR="00243885" w:rsidRDefault="0082039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color w:val="000000"/>
                <w:sz w:val="28"/>
                <w:szCs w:val="28"/>
              </w:rPr>
            </w:pPr>
            <w:r>
              <w:rPr>
                <w:color w:val="000000"/>
                <w:sz w:val="28"/>
                <w:szCs w:val="28"/>
              </w:rPr>
              <w:t>9</w:t>
            </w:r>
          </w:p>
        </w:tc>
      </w:tr>
      <w:tr w:rsidR="00243885">
        <w:trPr>
          <w:trHeight w:val="483"/>
        </w:trPr>
        <w:tc>
          <w:tcPr>
            <w:tcW w:w="8046" w:type="dxa"/>
            <w:vAlign w:val="center"/>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color w:val="000000"/>
                <w:sz w:val="28"/>
                <w:szCs w:val="28"/>
              </w:rPr>
            </w:pPr>
            <w:r>
              <w:rPr>
                <w:color w:val="000000"/>
                <w:sz w:val="28"/>
                <w:szCs w:val="28"/>
              </w:rPr>
              <w:t>8. Обсяги та джерела фінансування заходів Програми</w:t>
            </w:r>
          </w:p>
        </w:tc>
        <w:tc>
          <w:tcPr>
            <w:tcW w:w="1705" w:type="dxa"/>
            <w:vAlign w:val="center"/>
          </w:tcPr>
          <w:p w:rsidR="00243885" w:rsidRDefault="00820399" w:rsidP="0052708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color w:val="000000"/>
                <w:sz w:val="28"/>
                <w:szCs w:val="28"/>
              </w:rPr>
            </w:pPr>
            <w:r>
              <w:rPr>
                <w:color w:val="000000"/>
                <w:sz w:val="28"/>
                <w:szCs w:val="28"/>
              </w:rPr>
              <w:t>1</w:t>
            </w:r>
            <w:r w:rsidR="0052708E">
              <w:rPr>
                <w:color w:val="000000"/>
                <w:sz w:val="28"/>
                <w:szCs w:val="28"/>
              </w:rPr>
              <w:t>2</w:t>
            </w:r>
          </w:p>
        </w:tc>
      </w:tr>
    </w:tbl>
    <w:p w:rsidR="00181FB0" w:rsidRDefault="00181FB0">
      <w:pPr>
        <w:rPr>
          <w:color w:val="000000"/>
          <w:sz w:val="28"/>
          <w:szCs w:val="28"/>
        </w:rPr>
      </w:pPr>
      <w:r>
        <w:rPr>
          <w:color w:val="000000"/>
          <w:sz w:val="28"/>
          <w:szCs w:val="28"/>
        </w:rPr>
        <w:t>9. Координація та контроль за ходом виконання Програми</w:t>
      </w:r>
      <w:r w:rsidR="006B218C">
        <w:rPr>
          <w:color w:val="000000"/>
          <w:sz w:val="28"/>
          <w:szCs w:val="28"/>
        </w:rPr>
        <w:t xml:space="preserve">                        </w:t>
      </w:r>
      <w:r>
        <w:rPr>
          <w:color w:val="000000"/>
          <w:sz w:val="28"/>
          <w:szCs w:val="28"/>
        </w:rPr>
        <w:t>13</w:t>
      </w:r>
    </w:p>
    <w:tbl>
      <w:tblPr>
        <w:tblStyle w:val="12"/>
        <w:tblW w:w="9751" w:type="dxa"/>
        <w:tblInd w:w="-115" w:type="dxa"/>
        <w:tblLayout w:type="fixed"/>
        <w:tblLook w:val="0400" w:firstRow="0" w:lastRow="0" w:firstColumn="0" w:lastColumn="0" w:noHBand="0" w:noVBand="1"/>
      </w:tblPr>
      <w:tblGrid>
        <w:gridCol w:w="8046"/>
        <w:gridCol w:w="1705"/>
      </w:tblGrid>
      <w:tr w:rsidR="00181FB0">
        <w:trPr>
          <w:gridAfter w:val="1"/>
          <w:wAfter w:w="1705" w:type="dxa"/>
          <w:trHeight w:val="575"/>
        </w:trPr>
        <w:tc>
          <w:tcPr>
            <w:tcW w:w="8046" w:type="dxa"/>
          </w:tcPr>
          <w:p w:rsidR="00181FB0" w:rsidRDefault="00181FB0">
            <w:pPr>
              <w:autoSpaceDE/>
              <w:autoSpaceDN/>
            </w:pPr>
          </w:p>
        </w:tc>
      </w:tr>
      <w:tr w:rsidR="00243885">
        <w:trPr>
          <w:trHeight w:val="623"/>
        </w:trPr>
        <w:tc>
          <w:tcPr>
            <w:tcW w:w="8046" w:type="dxa"/>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b/>
                <w:color w:val="000000"/>
                <w:sz w:val="28"/>
                <w:szCs w:val="28"/>
              </w:rPr>
            </w:pPr>
            <w:r>
              <w:rPr>
                <w:b/>
                <w:color w:val="000000"/>
                <w:sz w:val="28"/>
                <w:szCs w:val="28"/>
              </w:rPr>
              <w:t>Додатки до Програми:</w:t>
            </w:r>
          </w:p>
          <w:p w:rsidR="00243885" w:rsidRDefault="0024388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line="360" w:lineRule="auto"/>
              <w:rPr>
                <w:b/>
                <w:color w:val="000000"/>
                <w:sz w:val="28"/>
                <w:szCs w:val="28"/>
              </w:rPr>
            </w:pPr>
          </w:p>
        </w:tc>
        <w:tc>
          <w:tcPr>
            <w:tcW w:w="1705" w:type="dxa"/>
            <w:vAlign w:val="center"/>
          </w:tcPr>
          <w:p w:rsidR="00243885" w:rsidRDefault="0024388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b/>
                <w:color w:val="000000"/>
                <w:sz w:val="28"/>
                <w:szCs w:val="28"/>
              </w:rPr>
            </w:pPr>
          </w:p>
        </w:tc>
      </w:tr>
      <w:tr w:rsidR="00243885">
        <w:trPr>
          <w:trHeight w:val="623"/>
        </w:trPr>
        <w:tc>
          <w:tcPr>
            <w:tcW w:w="8046" w:type="dxa"/>
          </w:tcPr>
          <w:p w:rsidR="00243885" w:rsidRDefault="00307DF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rPr>
                <w:b/>
                <w:color w:val="000000"/>
                <w:sz w:val="28"/>
                <w:szCs w:val="28"/>
              </w:rPr>
            </w:pPr>
            <w:r>
              <w:rPr>
                <w:b/>
                <w:color w:val="000000"/>
                <w:sz w:val="28"/>
                <w:szCs w:val="28"/>
              </w:rPr>
              <w:t xml:space="preserve">Додаток 1. </w:t>
            </w:r>
            <w:r>
              <w:rPr>
                <w:color w:val="000000"/>
                <w:sz w:val="28"/>
                <w:szCs w:val="28"/>
              </w:rPr>
              <w:t>Паспорт Програми</w:t>
            </w:r>
          </w:p>
        </w:tc>
        <w:tc>
          <w:tcPr>
            <w:tcW w:w="1705" w:type="dxa"/>
            <w:vAlign w:val="center"/>
          </w:tcPr>
          <w:p w:rsidR="00243885" w:rsidRDefault="00643F3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color w:val="000000"/>
                <w:sz w:val="28"/>
                <w:szCs w:val="28"/>
              </w:rPr>
            </w:pPr>
            <w:r>
              <w:rPr>
                <w:color w:val="000000"/>
                <w:sz w:val="28"/>
                <w:szCs w:val="28"/>
              </w:rPr>
              <w:t>15</w:t>
            </w:r>
          </w:p>
        </w:tc>
      </w:tr>
      <w:tr w:rsidR="00243885">
        <w:trPr>
          <w:trHeight w:val="1229"/>
        </w:trPr>
        <w:tc>
          <w:tcPr>
            <w:tcW w:w="8046" w:type="dxa"/>
            <w:shd w:val="clear" w:color="auto" w:fill="auto"/>
          </w:tcPr>
          <w:p w:rsidR="00243885" w:rsidRDefault="00307DF7">
            <w:pPr>
              <w:jc w:val="both"/>
              <w:rPr>
                <w:color w:val="000000"/>
                <w:sz w:val="28"/>
                <w:szCs w:val="28"/>
              </w:rPr>
            </w:pPr>
            <w:r>
              <w:rPr>
                <w:b/>
                <w:sz w:val="28"/>
                <w:szCs w:val="28"/>
              </w:rPr>
              <w:t>Додаток 2.</w:t>
            </w:r>
            <w:r>
              <w:rPr>
                <w:sz w:val="28"/>
                <w:szCs w:val="28"/>
              </w:rPr>
              <w:t xml:space="preserve"> Ресурсне забезпечення Р</w:t>
            </w:r>
            <w:r>
              <w:rPr>
                <w:color w:val="000000"/>
                <w:sz w:val="28"/>
                <w:szCs w:val="28"/>
              </w:rPr>
              <w:t>егіональної програми розвитку містобудівного кадастру та просто</w:t>
            </w:r>
            <w:r w:rsidR="00023352">
              <w:rPr>
                <w:color w:val="000000"/>
                <w:sz w:val="28"/>
                <w:szCs w:val="28"/>
              </w:rPr>
              <w:t>рового планування на 2021 – 2026</w:t>
            </w:r>
            <w:r>
              <w:rPr>
                <w:color w:val="000000"/>
                <w:sz w:val="28"/>
                <w:szCs w:val="28"/>
              </w:rPr>
              <w:t xml:space="preserve"> роки</w:t>
            </w:r>
          </w:p>
        </w:tc>
        <w:tc>
          <w:tcPr>
            <w:tcW w:w="1705" w:type="dxa"/>
            <w:vAlign w:val="center"/>
          </w:tcPr>
          <w:p w:rsidR="00243885" w:rsidRDefault="00643F3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jc w:val="center"/>
              <w:rPr>
                <w:color w:val="000000"/>
                <w:sz w:val="28"/>
                <w:szCs w:val="28"/>
              </w:rPr>
            </w:pPr>
            <w:r>
              <w:rPr>
                <w:color w:val="000000"/>
                <w:sz w:val="28"/>
                <w:szCs w:val="28"/>
              </w:rPr>
              <w:t>16</w:t>
            </w:r>
          </w:p>
        </w:tc>
      </w:tr>
      <w:tr w:rsidR="00243885">
        <w:trPr>
          <w:trHeight w:val="1224"/>
        </w:trPr>
        <w:tc>
          <w:tcPr>
            <w:tcW w:w="8046" w:type="dxa"/>
            <w:shd w:val="clear" w:color="auto" w:fill="auto"/>
          </w:tcPr>
          <w:p w:rsidR="00243885" w:rsidRDefault="00307DF7">
            <w:pPr>
              <w:rPr>
                <w:sz w:val="28"/>
                <w:szCs w:val="28"/>
              </w:rPr>
            </w:pPr>
            <w:r>
              <w:rPr>
                <w:b/>
                <w:sz w:val="28"/>
                <w:szCs w:val="28"/>
              </w:rPr>
              <w:t>Додаток 3</w:t>
            </w:r>
            <w:r>
              <w:rPr>
                <w:sz w:val="28"/>
                <w:szCs w:val="28"/>
              </w:rPr>
              <w:t>. Перелік завдань, заходів і показників Р</w:t>
            </w:r>
            <w:r>
              <w:rPr>
                <w:color w:val="000000"/>
                <w:sz w:val="28"/>
                <w:szCs w:val="28"/>
              </w:rPr>
              <w:t>егіональної програми розвитку містобудівного кадастру та просто</w:t>
            </w:r>
            <w:r w:rsidR="00023352">
              <w:rPr>
                <w:color w:val="000000"/>
                <w:sz w:val="28"/>
                <w:szCs w:val="28"/>
              </w:rPr>
              <w:t>рового планування на 2021 – 2026</w:t>
            </w:r>
            <w:r>
              <w:rPr>
                <w:color w:val="000000"/>
                <w:sz w:val="28"/>
                <w:szCs w:val="28"/>
              </w:rPr>
              <w:t xml:space="preserve"> роки</w:t>
            </w:r>
          </w:p>
        </w:tc>
        <w:tc>
          <w:tcPr>
            <w:tcW w:w="1705" w:type="dxa"/>
            <w:vAlign w:val="center"/>
          </w:tcPr>
          <w:p w:rsidR="00243885" w:rsidRDefault="0024388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rsidR="00243885" w:rsidRDefault="00643F3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Pr>
                <w:color w:val="000000"/>
                <w:sz w:val="28"/>
                <w:szCs w:val="28"/>
              </w:rPr>
              <w:t>17</w:t>
            </w:r>
          </w:p>
        </w:tc>
      </w:tr>
      <w:tr w:rsidR="00243885">
        <w:trPr>
          <w:trHeight w:val="1020"/>
        </w:trPr>
        <w:tc>
          <w:tcPr>
            <w:tcW w:w="8046" w:type="dxa"/>
            <w:shd w:val="clear" w:color="auto" w:fill="auto"/>
          </w:tcPr>
          <w:p w:rsidR="00243885" w:rsidRDefault="00307DF7">
            <w:pPr>
              <w:rPr>
                <w:b/>
                <w:sz w:val="28"/>
                <w:szCs w:val="28"/>
              </w:rPr>
            </w:pPr>
            <w:r>
              <w:rPr>
                <w:b/>
                <w:sz w:val="28"/>
                <w:szCs w:val="28"/>
              </w:rPr>
              <w:t xml:space="preserve">Додаток 4. </w:t>
            </w:r>
            <w:r>
              <w:rPr>
                <w:sz w:val="28"/>
                <w:szCs w:val="28"/>
              </w:rPr>
              <w:t>Результативні показники виконання Регіональної програми розвитку містобудівного кадастру та просто</w:t>
            </w:r>
            <w:r w:rsidR="00023352">
              <w:rPr>
                <w:sz w:val="28"/>
                <w:szCs w:val="28"/>
              </w:rPr>
              <w:t>рового планування на 2021 – 2026</w:t>
            </w:r>
            <w:r>
              <w:rPr>
                <w:sz w:val="28"/>
                <w:szCs w:val="28"/>
              </w:rPr>
              <w:t xml:space="preserve"> роки</w:t>
            </w:r>
          </w:p>
        </w:tc>
        <w:tc>
          <w:tcPr>
            <w:tcW w:w="1705" w:type="dxa"/>
            <w:vAlign w:val="center"/>
          </w:tcPr>
          <w:p w:rsidR="00243885" w:rsidRDefault="0024388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rsidR="00243885" w:rsidRDefault="00643F3D" w:rsidP="00AE0F56">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r>
              <w:rPr>
                <w:color w:val="000000"/>
                <w:sz w:val="28"/>
                <w:szCs w:val="28"/>
              </w:rPr>
              <w:t>3</w:t>
            </w:r>
            <w:r w:rsidR="00AE0F56">
              <w:rPr>
                <w:color w:val="000000"/>
                <w:sz w:val="28"/>
                <w:szCs w:val="28"/>
              </w:rPr>
              <w:t>4</w:t>
            </w:r>
          </w:p>
        </w:tc>
      </w:tr>
    </w:tbl>
    <w:p w:rsidR="00243885" w:rsidRDefault="0024388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rsidR="00830A7A" w:rsidRDefault="00830A7A">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olor w:val="000000"/>
          <w:sz w:val="28"/>
          <w:szCs w:val="28"/>
        </w:rPr>
      </w:pPr>
    </w:p>
    <w:p w:rsidR="00EF6FBD" w:rsidRDefault="00EF6FBD" w:rsidP="001620B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p>
    <w:p w:rsidR="00243885" w:rsidRDefault="00307DF7">
      <w:pPr>
        <w:numPr>
          <w:ilvl w:val="0"/>
          <w:numId w:val="4"/>
        </w:numPr>
        <w:jc w:val="center"/>
        <w:rPr>
          <w:b/>
          <w:sz w:val="28"/>
          <w:szCs w:val="28"/>
        </w:rPr>
      </w:pPr>
      <w:bookmarkStart w:id="0" w:name="bookmark=id.30j0zll" w:colFirst="0" w:colLast="0"/>
      <w:bookmarkEnd w:id="0"/>
      <w:r>
        <w:rPr>
          <w:b/>
          <w:sz w:val="28"/>
          <w:szCs w:val="28"/>
        </w:rPr>
        <w:lastRenderedPageBreak/>
        <w:t>Загальні положення</w:t>
      </w:r>
    </w:p>
    <w:p w:rsidR="001A5E6A" w:rsidRDefault="001A5E6A" w:rsidP="001A5E6A">
      <w:pPr>
        <w:ind w:left="360"/>
        <w:rPr>
          <w:b/>
          <w:sz w:val="28"/>
          <w:szCs w:val="28"/>
        </w:rPr>
      </w:pPr>
    </w:p>
    <w:p w:rsidR="00243885" w:rsidRPr="00866475" w:rsidRDefault="00307DF7" w:rsidP="00EF6FBD">
      <w:pPr>
        <w:ind w:firstLine="567"/>
        <w:jc w:val="both"/>
        <w:rPr>
          <w:sz w:val="28"/>
          <w:szCs w:val="28"/>
        </w:rPr>
      </w:pPr>
      <w:r>
        <w:rPr>
          <w:sz w:val="28"/>
          <w:szCs w:val="28"/>
        </w:rPr>
        <w:t>Регіональна програма розвитку містобудівного кадастру та просто</w:t>
      </w:r>
      <w:r w:rsidR="00023352">
        <w:rPr>
          <w:sz w:val="28"/>
          <w:szCs w:val="28"/>
        </w:rPr>
        <w:t>рового планування на 2021 – 2026</w:t>
      </w:r>
      <w:r>
        <w:rPr>
          <w:sz w:val="28"/>
          <w:szCs w:val="28"/>
        </w:rPr>
        <w:t xml:space="preserve"> роки (далі – Програма) спрямована на виконання пункту 3.1.3. «Організація просторового планування територій», оперативної цілі 3.1. «Розвиток інфраструктури територіальних громад» Стратегії розвитку</w:t>
      </w:r>
      <w:r w:rsidR="00025622">
        <w:rPr>
          <w:sz w:val="28"/>
          <w:szCs w:val="28"/>
        </w:rPr>
        <w:t xml:space="preserve"> Львівської області на період 2021-</w:t>
      </w:r>
      <w:r>
        <w:rPr>
          <w:color w:val="000000"/>
          <w:sz w:val="28"/>
          <w:szCs w:val="28"/>
        </w:rPr>
        <w:t>2027</w:t>
      </w:r>
      <w:r>
        <w:rPr>
          <w:sz w:val="28"/>
          <w:szCs w:val="28"/>
        </w:rPr>
        <w:t xml:space="preserve"> року, розроблена відповідно до вимог </w:t>
      </w:r>
      <w:r w:rsidRPr="00867BC7">
        <w:rPr>
          <w:sz w:val="28"/>
          <w:szCs w:val="28"/>
        </w:rPr>
        <w:t xml:space="preserve">Земельного кодексу України, законів України «Про регулювання містобудівної діяльності», </w:t>
      </w:r>
      <w:r w:rsidR="00454749" w:rsidRPr="00867BC7">
        <w:rPr>
          <w:sz w:val="28"/>
          <w:szCs w:val="28"/>
        </w:rPr>
        <w:t>«</w:t>
      </w:r>
      <w:r w:rsidRPr="00867BC7">
        <w:rPr>
          <w:sz w:val="28"/>
          <w:szCs w:val="28"/>
        </w:rPr>
        <w:t>Про основи містобудування</w:t>
      </w:r>
      <w:r w:rsidR="00454749" w:rsidRPr="00867BC7">
        <w:rPr>
          <w:sz w:val="28"/>
          <w:szCs w:val="28"/>
        </w:rPr>
        <w:t xml:space="preserve">», </w:t>
      </w:r>
      <w:r w:rsidRPr="00867BC7">
        <w:rPr>
          <w:sz w:val="28"/>
          <w:szCs w:val="28"/>
        </w:rPr>
        <w:t xml:space="preserve">«Про Генеральну схему планування території України», </w:t>
      </w:r>
      <w:r w:rsidR="00454749" w:rsidRPr="00867BC7">
        <w:rPr>
          <w:sz w:val="28"/>
          <w:szCs w:val="28"/>
        </w:rPr>
        <w:t>«</w:t>
      </w:r>
      <w:r w:rsidRPr="00867BC7">
        <w:rPr>
          <w:sz w:val="28"/>
          <w:szCs w:val="28"/>
        </w:rPr>
        <w:t>Про землеустрій</w:t>
      </w:r>
      <w:r w:rsidR="00454749" w:rsidRPr="00867BC7">
        <w:rPr>
          <w:sz w:val="28"/>
          <w:szCs w:val="28"/>
        </w:rPr>
        <w:t>»</w:t>
      </w:r>
      <w:r w:rsidRPr="00867BC7">
        <w:rPr>
          <w:sz w:val="28"/>
          <w:szCs w:val="28"/>
        </w:rPr>
        <w:t xml:space="preserve">, </w:t>
      </w:r>
      <w:r w:rsidR="00454749" w:rsidRPr="00867BC7">
        <w:rPr>
          <w:sz w:val="28"/>
          <w:szCs w:val="28"/>
        </w:rPr>
        <w:t>«</w:t>
      </w:r>
      <w:r w:rsidRPr="00867BC7">
        <w:rPr>
          <w:sz w:val="28"/>
          <w:szCs w:val="28"/>
        </w:rPr>
        <w:t>Про державний земельний кадастр</w:t>
      </w:r>
      <w:r w:rsidR="00BB58DE" w:rsidRPr="00867BC7">
        <w:rPr>
          <w:sz w:val="28"/>
          <w:szCs w:val="28"/>
        </w:rPr>
        <w:t>»</w:t>
      </w:r>
      <w:r w:rsidRPr="00867BC7">
        <w:rPr>
          <w:sz w:val="28"/>
          <w:szCs w:val="28"/>
        </w:rPr>
        <w:t xml:space="preserve"> та постанов </w:t>
      </w:r>
      <w:r w:rsidRPr="00866475">
        <w:rPr>
          <w:sz w:val="28"/>
          <w:szCs w:val="28"/>
        </w:rPr>
        <w:t xml:space="preserve">Кабінету Міністрів України </w:t>
      </w:r>
      <w:r w:rsidR="00BB58DE" w:rsidRPr="00866475">
        <w:rPr>
          <w:sz w:val="28"/>
          <w:szCs w:val="28"/>
        </w:rPr>
        <w:t xml:space="preserve">від 01 вересня 2021 року № 926 </w:t>
      </w:r>
      <w:r w:rsidR="00454749" w:rsidRPr="00866475">
        <w:rPr>
          <w:sz w:val="28"/>
          <w:szCs w:val="28"/>
        </w:rPr>
        <w:t>«</w:t>
      </w:r>
      <w:r w:rsidRPr="00866475">
        <w:rPr>
          <w:sz w:val="28"/>
          <w:szCs w:val="28"/>
        </w:rPr>
        <w:t>Про затвердження Порядку розроблення, оновлення, внесення змін та затвердження містобудівної документаці</w:t>
      </w:r>
      <w:r w:rsidR="00BB58DE" w:rsidRPr="00866475">
        <w:rPr>
          <w:sz w:val="28"/>
          <w:szCs w:val="28"/>
        </w:rPr>
        <w:t>ї»</w:t>
      </w:r>
      <w:r w:rsidRPr="00866475">
        <w:rPr>
          <w:sz w:val="28"/>
          <w:szCs w:val="28"/>
        </w:rPr>
        <w:t>, від 25 травня 2011 року № 559 «Про містобудівний кадастр»,</w:t>
      </w:r>
      <w:hyperlink r:id="rId9">
        <w:r w:rsidRPr="00866475">
          <w:rPr>
            <w:color w:val="000000"/>
            <w:sz w:val="28"/>
            <w:szCs w:val="28"/>
          </w:rPr>
          <w:t xml:space="preserve"> від </w:t>
        </w:r>
        <w:r w:rsidR="0067085C" w:rsidRPr="00866475">
          <w:rPr>
            <w:color w:val="000000"/>
            <w:sz w:val="28"/>
            <w:szCs w:val="28"/>
          </w:rPr>
          <w:t>03 листопада 2021 року</w:t>
        </w:r>
        <w:r w:rsidRPr="00866475">
          <w:rPr>
            <w:color w:val="000000"/>
            <w:sz w:val="28"/>
            <w:szCs w:val="28"/>
          </w:rPr>
          <w:t xml:space="preserve"> № 1147 «Про затвердження методики нормативної грошової оцінки земельних ділянок»</w:t>
        </w:r>
      </w:hyperlink>
      <w:r w:rsidRPr="00866475">
        <w:rPr>
          <w:sz w:val="28"/>
          <w:szCs w:val="28"/>
        </w:rPr>
        <w:t>.</w:t>
      </w:r>
    </w:p>
    <w:p w:rsidR="00F060D7" w:rsidRPr="00866475" w:rsidRDefault="00F060D7" w:rsidP="00F060D7">
      <w:pPr>
        <w:ind w:firstLine="567"/>
        <w:jc w:val="both"/>
        <w:rPr>
          <w:sz w:val="28"/>
        </w:rPr>
      </w:pPr>
      <w:r w:rsidRPr="00866475">
        <w:rPr>
          <w:sz w:val="28"/>
          <w:szCs w:val="28"/>
        </w:rPr>
        <w:t xml:space="preserve">Відповідно до Указу Президента України від </w:t>
      </w:r>
      <w:r w:rsidR="0067085C" w:rsidRPr="00866475">
        <w:rPr>
          <w:sz w:val="28"/>
          <w:szCs w:val="28"/>
        </w:rPr>
        <w:t>24 лютого 2022 року</w:t>
      </w:r>
      <w:r w:rsidRPr="00866475">
        <w:rPr>
          <w:sz w:val="28"/>
          <w:szCs w:val="28"/>
        </w:rPr>
        <w:t xml:space="preserve"> № 68/2022 «Про утворення військових адміністрацій», Закону України «Про правовий режим воєнного стану» (зі змінами), постанови Кабінету Міністрів України від </w:t>
      </w:r>
      <w:r w:rsidR="0067085C" w:rsidRPr="00866475">
        <w:rPr>
          <w:sz w:val="28"/>
          <w:szCs w:val="28"/>
        </w:rPr>
        <w:t>11 березня 2022 року</w:t>
      </w:r>
      <w:r w:rsidRPr="00866475">
        <w:rPr>
          <w:sz w:val="28"/>
          <w:szCs w:val="28"/>
        </w:rPr>
        <w:t xml:space="preserve"> № 252 «Деякі питання формування та використання місцевих бюджетів у період воєнного стану» (зі змінами) начальник обласної військової адміністрації </w:t>
      </w:r>
      <w:r w:rsidRPr="00866475">
        <w:rPr>
          <w:sz w:val="28"/>
          <w:shd w:val="clear" w:color="auto" w:fill="FFFFFF"/>
        </w:rPr>
        <w:t>є розпорядником бюджетних коштів.</w:t>
      </w:r>
    </w:p>
    <w:p w:rsidR="00243885" w:rsidRPr="00867BC7" w:rsidRDefault="00307DF7" w:rsidP="00EF6FBD">
      <w:pPr>
        <w:ind w:firstLine="567"/>
        <w:jc w:val="both"/>
        <w:rPr>
          <w:sz w:val="28"/>
          <w:szCs w:val="28"/>
        </w:rPr>
      </w:pPr>
      <w:r w:rsidRPr="00866475">
        <w:rPr>
          <w:sz w:val="28"/>
          <w:szCs w:val="28"/>
        </w:rPr>
        <w:t xml:space="preserve">Програма є сукупністю заходів у сфері містобудування та земельних відносин, які спрямовані на сталий розвиток території, створення та підтримання повноцінного життєвого середовища, </w:t>
      </w:r>
      <w:r w:rsidR="00BB58DE" w:rsidRPr="00866475">
        <w:rPr>
          <w:sz w:val="28"/>
          <w:szCs w:val="28"/>
        </w:rPr>
        <w:t>охоплює</w:t>
      </w:r>
      <w:r w:rsidRPr="00866475">
        <w:rPr>
          <w:sz w:val="28"/>
          <w:szCs w:val="28"/>
        </w:rPr>
        <w:t xml:space="preserve"> прогнозування розвитку населених пунктів і територій, планування, забудову та і</w:t>
      </w:r>
      <w:r w:rsidR="0067085C" w:rsidRPr="00866475">
        <w:rPr>
          <w:sz w:val="28"/>
          <w:szCs w:val="28"/>
        </w:rPr>
        <w:t>нше використання територій, проє</w:t>
      </w:r>
      <w:r w:rsidRPr="00866475">
        <w:rPr>
          <w:sz w:val="28"/>
          <w:szCs w:val="28"/>
        </w:rPr>
        <w:t>ктування, будівництво об’єктів місто</w:t>
      </w:r>
      <w:r w:rsidRPr="00867BC7">
        <w:rPr>
          <w:sz w:val="28"/>
          <w:szCs w:val="28"/>
        </w:rPr>
        <w:t xml:space="preserve">будування, реконструкцію історичних населених пунктів </w:t>
      </w:r>
      <w:r w:rsidR="00BB58DE" w:rsidRPr="00867BC7">
        <w:rPr>
          <w:sz w:val="28"/>
          <w:szCs w:val="28"/>
        </w:rPr>
        <w:t>за</w:t>
      </w:r>
      <w:r w:rsidRPr="00867BC7">
        <w:rPr>
          <w:sz w:val="28"/>
          <w:szCs w:val="28"/>
        </w:rPr>
        <w:t xml:space="preserve"> збереженн</w:t>
      </w:r>
      <w:r w:rsidR="00BB58DE" w:rsidRPr="00867BC7">
        <w:rPr>
          <w:sz w:val="28"/>
          <w:szCs w:val="28"/>
        </w:rPr>
        <w:t>я</w:t>
      </w:r>
      <w:r w:rsidRPr="00867BC7">
        <w:rPr>
          <w:sz w:val="28"/>
          <w:szCs w:val="28"/>
        </w:rPr>
        <w:t xml:space="preserve"> традиційного характеру середовища, реставрацію та реабілітацію об’єктів культурної спадщини, створення інженерної та транспортної інфраструктури. </w:t>
      </w:r>
    </w:p>
    <w:p w:rsidR="00243885" w:rsidRPr="00867BC7" w:rsidRDefault="00307DF7" w:rsidP="00EF6FBD">
      <w:pPr>
        <w:ind w:firstLine="567"/>
        <w:jc w:val="both"/>
        <w:rPr>
          <w:sz w:val="28"/>
          <w:szCs w:val="28"/>
        </w:rPr>
      </w:pPr>
      <w:r w:rsidRPr="00867BC7">
        <w:rPr>
          <w:sz w:val="28"/>
          <w:szCs w:val="28"/>
        </w:rPr>
        <w:t>Реалізація заходів Програми забезпечить покращення інвестиційного клімату та створення прозорих і комфортних умов для роботи підприємців, застосування Європейських стандартів управління територіальним розвитком, підвище</w:t>
      </w:r>
      <w:r w:rsidR="00BB2551" w:rsidRPr="00867BC7">
        <w:rPr>
          <w:sz w:val="28"/>
          <w:szCs w:val="28"/>
        </w:rPr>
        <w:t>ння якості управлінських рішень.</w:t>
      </w:r>
    </w:p>
    <w:p w:rsidR="00243885" w:rsidRPr="00867BC7" w:rsidRDefault="00243885">
      <w:pPr>
        <w:jc w:val="both"/>
        <w:rPr>
          <w:sz w:val="28"/>
          <w:szCs w:val="28"/>
        </w:rPr>
      </w:pPr>
    </w:p>
    <w:p w:rsidR="00243885" w:rsidRPr="00867BC7" w:rsidRDefault="00307DF7">
      <w:pPr>
        <w:numPr>
          <w:ilvl w:val="0"/>
          <w:numId w:val="4"/>
        </w:numPr>
        <w:pBdr>
          <w:top w:val="nil"/>
          <w:left w:val="nil"/>
          <w:bottom w:val="nil"/>
          <w:right w:val="nil"/>
          <w:between w:val="nil"/>
        </w:pBdr>
        <w:spacing w:before="280" w:after="280"/>
        <w:jc w:val="center"/>
        <w:rPr>
          <w:b/>
          <w:color w:val="000000"/>
          <w:sz w:val="28"/>
          <w:szCs w:val="28"/>
        </w:rPr>
      </w:pPr>
      <w:bookmarkStart w:id="1" w:name="bookmark=id.1fob9te" w:colFirst="0" w:colLast="0"/>
      <w:bookmarkEnd w:id="1"/>
      <w:r w:rsidRPr="00867BC7">
        <w:rPr>
          <w:b/>
          <w:color w:val="000000"/>
          <w:sz w:val="28"/>
          <w:szCs w:val="28"/>
        </w:rPr>
        <w:t>Визначення проблемних питань, на розв’язання яких спрямована Програма</w:t>
      </w:r>
    </w:p>
    <w:p w:rsidR="00243885" w:rsidRPr="00867BC7" w:rsidRDefault="00307DF7" w:rsidP="00EF6FBD">
      <w:pPr>
        <w:ind w:firstLine="567"/>
        <w:jc w:val="both"/>
        <w:rPr>
          <w:sz w:val="28"/>
          <w:szCs w:val="28"/>
        </w:rPr>
      </w:pPr>
      <w:r w:rsidRPr="00867BC7">
        <w:rPr>
          <w:sz w:val="28"/>
          <w:szCs w:val="28"/>
        </w:rPr>
        <w:t>Програма спрямована на забезпечення планування й розвитку територій на регіональному і місцевому рівнях відповідними органами виконавчої влади та ор</w:t>
      </w:r>
      <w:r w:rsidR="002A1800" w:rsidRPr="00867BC7">
        <w:rPr>
          <w:sz w:val="28"/>
          <w:szCs w:val="28"/>
        </w:rPr>
        <w:t>ганами місцевого самоврядування, в</w:t>
      </w:r>
      <w:r w:rsidRPr="00867BC7">
        <w:rPr>
          <w:sz w:val="28"/>
          <w:szCs w:val="28"/>
        </w:rPr>
        <w:t xml:space="preserve">изначає пріоритети й концептуальні вирішення планування і використання території області, вдосконалення системи </w:t>
      </w:r>
      <w:r w:rsidRPr="00867BC7">
        <w:rPr>
          <w:sz w:val="28"/>
          <w:szCs w:val="28"/>
        </w:rPr>
        <w:lastRenderedPageBreak/>
        <w:t>розселення та забезпечення сталого розвитку населених пунктів, розвитку виробничої, соціальної й інженерно-транспортної інфраструктури, формування екологічної мережі тощо.</w:t>
      </w:r>
    </w:p>
    <w:p w:rsidR="00243885" w:rsidRPr="00867BC7" w:rsidRDefault="00307DF7" w:rsidP="00EF6FBD">
      <w:pPr>
        <w:ind w:firstLine="567"/>
        <w:jc w:val="both"/>
        <w:rPr>
          <w:sz w:val="28"/>
          <w:szCs w:val="28"/>
        </w:rPr>
      </w:pPr>
      <w:r w:rsidRPr="00867BC7">
        <w:rPr>
          <w:sz w:val="28"/>
          <w:szCs w:val="28"/>
        </w:rPr>
        <w:t>Відповідно до законодавчих актів України містобудівна документація визначає принципові вирішення планування, забудови та іншого використання територій.</w:t>
      </w:r>
    </w:p>
    <w:p w:rsidR="00243885" w:rsidRPr="00867BC7" w:rsidRDefault="00307DF7" w:rsidP="00EF6FBD">
      <w:pPr>
        <w:ind w:firstLine="567"/>
        <w:jc w:val="both"/>
        <w:rPr>
          <w:sz w:val="28"/>
          <w:szCs w:val="28"/>
        </w:rPr>
      </w:pPr>
      <w:r w:rsidRPr="00867BC7">
        <w:rPr>
          <w:sz w:val="28"/>
          <w:szCs w:val="28"/>
        </w:rPr>
        <w:t>Планування території на регіональному рівні здійснюється шляхом розроблення схеми планування території області, затвердження і виконання відповідних програм соціально-економічного розвитку.</w:t>
      </w:r>
    </w:p>
    <w:p w:rsidR="00243885" w:rsidRPr="00867BC7" w:rsidRDefault="00307DF7" w:rsidP="00EF6FBD">
      <w:pPr>
        <w:ind w:firstLine="567"/>
        <w:jc w:val="both"/>
        <w:rPr>
          <w:sz w:val="28"/>
          <w:szCs w:val="28"/>
        </w:rPr>
      </w:pPr>
      <w:r w:rsidRPr="00867BC7">
        <w:rPr>
          <w:sz w:val="28"/>
          <w:szCs w:val="28"/>
        </w:rPr>
        <w:t>У разі зміни соціально-економічних показників, на основі яких розроблено схему планування території області, обласна рада приймає рішення про внесення змін до цієї містобудівної документації.</w:t>
      </w:r>
    </w:p>
    <w:p w:rsidR="00243885" w:rsidRPr="00867BC7" w:rsidRDefault="00307DF7" w:rsidP="00EF6FBD">
      <w:pPr>
        <w:pBdr>
          <w:top w:val="nil"/>
          <w:left w:val="nil"/>
          <w:bottom w:val="nil"/>
          <w:right w:val="nil"/>
          <w:between w:val="nil"/>
        </w:pBdr>
        <w:shd w:val="clear" w:color="auto" w:fill="FFFFFF"/>
        <w:ind w:firstLine="567"/>
        <w:jc w:val="both"/>
        <w:rPr>
          <w:color w:val="000000"/>
          <w:sz w:val="28"/>
          <w:szCs w:val="28"/>
        </w:rPr>
      </w:pPr>
      <w:r w:rsidRPr="00867BC7">
        <w:rPr>
          <w:color w:val="000000"/>
          <w:sz w:val="28"/>
          <w:szCs w:val="28"/>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p>
    <w:p w:rsidR="00243885" w:rsidRPr="00867BC7" w:rsidRDefault="00307DF7" w:rsidP="00EF6FBD">
      <w:pPr>
        <w:pBdr>
          <w:top w:val="nil"/>
          <w:left w:val="nil"/>
          <w:bottom w:val="nil"/>
          <w:right w:val="nil"/>
          <w:between w:val="nil"/>
        </w:pBdr>
        <w:shd w:val="clear" w:color="auto" w:fill="FFFFFF"/>
        <w:ind w:firstLine="567"/>
        <w:jc w:val="both"/>
        <w:rPr>
          <w:sz w:val="28"/>
          <w:szCs w:val="28"/>
        </w:rPr>
      </w:pPr>
      <w:bookmarkStart w:id="2" w:name="bookmark=id.3znysh7" w:colFirst="0" w:colLast="0"/>
      <w:bookmarkEnd w:id="2"/>
      <w:r w:rsidRPr="00867BC7">
        <w:rPr>
          <w:color w:val="000000"/>
          <w:sz w:val="28"/>
          <w:szCs w:val="28"/>
        </w:rPr>
        <w:t>Містобудівна документація на місцевому рівні розробляється з урахуванням відомостей Державного земельного кадастру на актуалізованій картографічній основі у цифровій формі в державній системі координат у формі електронних документів, що містять базові і тематичні геопросторові дані.</w:t>
      </w:r>
    </w:p>
    <w:p w:rsidR="00243885" w:rsidRPr="00867BC7" w:rsidRDefault="00471D74" w:rsidP="00EF6FBD">
      <w:pPr>
        <w:pBdr>
          <w:top w:val="nil"/>
          <w:left w:val="nil"/>
          <w:bottom w:val="nil"/>
          <w:right w:val="nil"/>
          <w:between w:val="nil"/>
        </w:pBdr>
        <w:shd w:val="clear" w:color="auto" w:fill="FFFFFF"/>
        <w:ind w:firstLine="567"/>
        <w:jc w:val="both"/>
        <w:rPr>
          <w:sz w:val="28"/>
          <w:szCs w:val="28"/>
        </w:rPr>
      </w:pPr>
      <w:r w:rsidRPr="00867BC7">
        <w:rPr>
          <w:sz w:val="28"/>
          <w:szCs w:val="28"/>
        </w:rPr>
        <w:t>Ф</w:t>
      </w:r>
      <w:r w:rsidR="00307DF7" w:rsidRPr="00867BC7">
        <w:rPr>
          <w:sz w:val="28"/>
          <w:szCs w:val="28"/>
        </w:rPr>
        <w:t xml:space="preserve">ункціонування </w:t>
      </w:r>
      <w:r w:rsidRPr="00867BC7">
        <w:rPr>
          <w:sz w:val="28"/>
          <w:szCs w:val="28"/>
        </w:rPr>
        <w:t xml:space="preserve">та розвиток </w:t>
      </w:r>
      <w:r w:rsidR="00307DF7" w:rsidRPr="00867BC7">
        <w:rPr>
          <w:sz w:val="28"/>
          <w:szCs w:val="28"/>
        </w:rPr>
        <w:t>містобудівного кадастру на регіональному та місцевому рівнях</w:t>
      </w:r>
      <w:r w:rsidR="00BB58DE" w:rsidRPr="00867BC7">
        <w:rPr>
          <w:sz w:val="28"/>
          <w:szCs w:val="28"/>
        </w:rPr>
        <w:t xml:space="preserve"> </w:t>
      </w:r>
      <w:r w:rsidRPr="00867BC7">
        <w:rPr>
          <w:sz w:val="28"/>
          <w:szCs w:val="28"/>
        </w:rPr>
        <w:t xml:space="preserve">дасть змогу забезпечити дані, необхідні </w:t>
      </w:r>
      <w:r w:rsidRPr="00867BC7">
        <w:rPr>
          <w:sz w:val="28"/>
          <w:shd w:val="clear" w:color="auto" w:fill="FFFFFF"/>
        </w:rPr>
        <w:t xml:space="preserve">для провадження містобудівної діяльності, проведення землевпорядних робіт, забезпечення роботи геоінформаційних систем, </w:t>
      </w:r>
      <w:r w:rsidR="00173098" w:rsidRPr="00867BC7">
        <w:rPr>
          <w:sz w:val="28"/>
          <w:shd w:val="clear" w:color="auto" w:fill="FFFFFF"/>
        </w:rPr>
        <w:t xml:space="preserve">що </w:t>
      </w:r>
      <w:r w:rsidRPr="00867BC7">
        <w:rPr>
          <w:sz w:val="28"/>
          <w:shd w:val="clear" w:color="auto" w:fill="FFFFFF"/>
        </w:rPr>
        <w:t>використовуються для задоволення інформаційних потреб державних органів, органів місцевого самоврядування, фізичних і юридичних осіб.</w:t>
      </w:r>
    </w:p>
    <w:p w:rsidR="00243885" w:rsidRPr="00867BC7" w:rsidRDefault="00307DF7" w:rsidP="00EF6FBD">
      <w:pPr>
        <w:ind w:firstLine="567"/>
        <w:jc w:val="both"/>
        <w:rPr>
          <w:sz w:val="28"/>
          <w:szCs w:val="28"/>
        </w:rPr>
      </w:pPr>
      <w:r w:rsidRPr="00867BC7">
        <w:rPr>
          <w:sz w:val="28"/>
          <w:szCs w:val="28"/>
        </w:rPr>
        <w:t>Розвиток земельних відносин спрямований на раціональне використання та охорону земельних ресурсів, реалізацію державної політики України щодо забезпечення сталого розвитку землекористування, рівності права власності на землю територіальних громад та держави, захисту прав власників і користувачів земельних ділянок, а також створення більш сприятливих умов для залучення інвестицій у пріоритетні галузі економіки області.</w:t>
      </w:r>
    </w:p>
    <w:p w:rsidR="00243885" w:rsidRPr="00867BC7" w:rsidRDefault="00307DF7" w:rsidP="00EF6FBD">
      <w:pPr>
        <w:ind w:firstLine="567"/>
        <w:jc w:val="both"/>
        <w:rPr>
          <w:sz w:val="28"/>
          <w:szCs w:val="28"/>
        </w:rPr>
      </w:pPr>
      <w:r w:rsidRPr="00867BC7">
        <w:rPr>
          <w:sz w:val="28"/>
          <w:szCs w:val="28"/>
        </w:rPr>
        <w:t xml:space="preserve">У частині розвитку земельних відносин Програма спрямовується на: </w:t>
      </w:r>
    </w:p>
    <w:p w:rsidR="007714CF" w:rsidRPr="00867BC7" w:rsidRDefault="00307DF7" w:rsidP="00EF6FBD">
      <w:pPr>
        <w:ind w:firstLine="567"/>
        <w:jc w:val="both"/>
        <w:rPr>
          <w:sz w:val="28"/>
          <w:szCs w:val="28"/>
        </w:rPr>
      </w:pPr>
      <w:r w:rsidRPr="00867BC7">
        <w:rPr>
          <w:sz w:val="28"/>
          <w:szCs w:val="28"/>
        </w:rPr>
        <w:t>- проведення інвентаризації земель, що є необхідною умовою створення інформаційної бази для ведення державного земельного кадастру, ефективного регулювання земельних відносин, раціонального використання й охорони земельних ресурсів, оподаткування, наповнення бюджетів усіх рівнів від продажу прав оренди на земельні ділянки,</w:t>
      </w:r>
    </w:p>
    <w:p w:rsidR="00243885" w:rsidRPr="00867BC7" w:rsidRDefault="007714CF" w:rsidP="00EF6FBD">
      <w:pPr>
        <w:ind w:firstLine="567"/>
        <w:jc w:val="both"/>
        <w:rPr>
          <w:sz w:val="28"/>
          <w:szCs w:val="28"/>
        </w:rPr>
      </w:pPr>
      <w:r w:rsidRPr="00867BC7">
        <w:rPr>
          <w:sz w:val="28"/>
          <w:szCs w:val="28"/>
        </w:rPr>
        <w:t>- виготовле</w:t>
      </w:r>
      <w:r w:rsidR="002C7F8E" w:rsidRPr="00867BC7">
        <w:rPr>
          <w:sz w:val="28"/>
          <w:szCs w:val="28"/>
        </w:rPr>
        <w:t>ння документацій із землеустрою</w:t>
      </w:r>
      <w:r w:rsidRPr="00867BC7">
        <w:rPr>
          <w:sz w:val="28"/>
          <w:szCs w:val="28"/>
        </w:rPr>
        <w:t xml:space="preserve"> для регулювання використання та охорони земель,</w:t>
      </w:r>
      <w:r w:rsidR="00307DF7" w:rsidRPr="00867BC7">
        <w:rPr>
          <w:sz w:val="28"/>
          <w:szCs w:val="28"/>
        </w:rPr>
        <w:t xml:space="preserve"> </w:t>
      </w:r>
      <w:r w:rsidRPr="00867BC7">
        <w:rPr>
          <w:sz w:val="28"/>
          <w:szCs w:val="28"/>
        </w:rPr>
        <w:t>оформлення правовстановлюючих</w:t>
      </w:r>
      <w:r w:rsidR="00307DF7" w:rsidRPr="00867BC7">
        <w:rPr>
          <w:sz w:val="28"/>
          <w:szCs w:val="28"/>
        </w:rPr>
        <w:t xml:space="preserve"> документів на землю державними і комунальними підприємствами й установами</w:t>
      </w:r>
      <w:r w:rsidR="002C7F8E" w:rsidRPr="00867BC7">
        <w:rPr>
          <w:sz w:val="28"/>
          <w:szCs w:val="28"/>
        </w:rPr>
        <w:t xml:space="preserve"> </w:t>
      </w:r>
      <w:r w:rsidR="002C7F8E" w:rsidRPr="00867BC7">
        <w:rPr>
          <w:sz w:val="28"/>
          <w:shd w:val="clear" w:color="auto" w:fill="FFFFFF"/>
        </w:rPr>
        <w:t>з урахуванням їх цільового призначення</w:t>
      </w:r>
      <w:r w:rsidR="00307DF7" w:rsidRPr="00867BC7">
        <w:rPr>
          <w:sz w:val="28"/>
          <w:szCs w:val="28"/>
        </w:rPr>
        <w:t>;</w:t>
      </w:r>
    </w:p>
    <w:p w:rsidR="00243885" w:rsidRPr="00867BC7" w:rsidRDefault="00307DF7" w:rsidP="00EF6FBD">
      <w:pPr>
        <w:ind w:firstLine="567"/>
        <w:jc w:val="both"/>
        <w:rPr>
          <w:sz w:val="28"/>
          <w:szCs w:val="28"/>
        </w:rPr>
      </w:pPr>
      <w:r w:rsidRPr="00867BC7">
        <w:rPr>
          <w:sz w:val="28"/>
          <w:szCs w:val="28"/>
        </w:rPr>
        <w:lastRenderedPageBreak/>
        <w:t>- проведення нормативної грошової оцінки земель, що дає можливість забезпечити реалізацію правових відносин, які виникають із приводу відчуження земельних ділянок, у тому числі їх передачі у спадщину, міни, дарування, купівлі-продажу земельних ділянок та прав на них, є встановленим законодавством засобом для визначення ставок земельного податку та орендної плати, ціноутворення, визначення втрат лісогосподарського виробництва, розробки показників і механізмів економічного стимулювання раціонального використання й охорони земель.</w:t>
      </w:r>
    </w:p>
    <w:p w:rsidR="00173098" w:rsidRPr="00867BC7" w:rsidRDefault="00181FB0" w:rsidP="0067085C">
      <w:pPr>
        <w:rPr>
          <w:sz w:val="28"/>
          <w:szCs w:val="28"/>
        </w:rPr>
      </w:pPr>
      <w:r w:rsidRPr="00867BC7">
        <w:rPr>
          <w:sz w:val="28"/>
          <w:szCs w:val="28"/>
        </w:rPr>
        <w:t>Розроблення та виготовлення технічної документації з нормативної грошової оцінки земель за новою методикою дає змогу затвердити НГО відразу для всіх земельних ділянок усіх категорій та форм власності, що розташовані в межах територіальної громади.</w:t>
      </w:r>
    </w:p>
    <w:p w:rsidR="00243885" w:rsidRPr="00867BC7" w:rsidRDefault="00307DF7" w:rsidP="00EF6FBD">
      <w:pPr>
        <w:ind w:firstLine="567"/>
        <w:jc w:val="both"/>
        <w:rPr>
          <w:sz w:val="28"/>
          <w:szCs w:val="28"/>
        </w:rPr>
      </w:pPr>
      <w:r w:rsidRPr="00867BC7">
        <w:rPr>
          <w:sz w:val="28"/>
          <w:szCs w:val="28"/>
        </w:rPr>
        <w:t xml:space="preserve">Реалізація виконання основних завдань Програми </w:t>
      </w:r>
      <w:r w:rsidR="00BD5415" w:rsidRPr="00867BC7">
        <w:rPr>
          <w:sz w:val="28"/>
          <w:szCs w:val="28"/>
        </w:rPr>
        <w:t>забезпечит</w:t>
      </w:r>
      <w:r w:rsidRPr="00867BC7">
        <w:rPr>
          <w:sz w:val="28"/>
          <w:szCs w:val="28"/>
        </w:rPr>
        <w:t>ь:</w:t>
      </w:r>
    </w:p>
    <w:p w:rsidR="00243885" w:rsidRPr="00867BC7" w:rsidRDefault="00307DF7" w:rsidP="00EF6FBD">
      <w:pPr>
        <w:ind w:firstLine="567"/>
        <w:jc w:val="both"/>
        <w:rPr>
          <w:sz w:val="28"/>
          <w:szCs w:val="28"/>
        </w:rPr>
      </w:pPr>
      <w:r w:rsidRPr="00867BC7">
        <w:rPr>
          <w:sz w:val="28"/>
          <w:szCs w:val="28"/>
        </w:rPr>
        <w:t>- сучасне та ефективне підґрунтя для провадження містобудівної діяльності;</w:t>
      </w:r>
    </w:p>
    <w:p w:rsidR="00471D74" w:rsidRPr="00867BC7" w:rsidRDefault="00471D74" w:rsidP="00EF6FBD">
      <w:pPr>
        <w:ind w:firstLine="567"/>
        <w:jc w:val="both"/>
        <w:rPr>
          <w:sz w:val="28"/>
          <w:szCs w:val="28"/>
          <w:lang w:val="en-US"/>
        </w:rPr>
      </w:pPr>
      <w:r w:rsidRPr="00867BC7">
        <w:rPr>
          <w:sz w:val="28"/>
          <w:szCs w:val="28"/>
        </w:rPr>
        <w:t>- покращення якісних показників управління земельними ресурсами</w:t>
      </w:r>
      <w:r w:rsidRPr="00867BC7">
        <w:rPr>
          <w:sz w:val="28"/>
          <w:szCs w:val="28"/>
          <w:lang w:val="en-US"/>
        </w:rPr>
        <w:t>;</w:t>
      </w:r>
    </w:p>
    <w:p w:rsidR="00243885" w:rsidRPr="00867BC7" w:rsidRDefault="00307DF7" w:rsidP="00EF6FBD">
      <w:pPr>
        <w:ind w:firstLine="567"/>
        <w:jc w:val="both"/>
        <w:rPr>
          <w:sz w:val="28"/>
          <w:szCs w:val="28"/>
        </w:rPr>
      </w:pPr>
      <w:r w:rsidRPr="00867BC7">
        <w:rPr>
          <w:sz w:val="28"/>
          <w:szCs w:val="28"/>
        </w:rPr>
        <w:t>- створення привабливого інвестиційного клімату;</w:t>
      </w:r>
    </w:p>
    <w:p w:rsidR="00243885" w:rsidRPr="00867BC7" w:rsidRDefault="00307DF7" w:rsidP="00EF6FBD">
      <w:pPr>
        <w:ind w:firstLine="567"/>
        <w:jc w:val="both"/>
        <w:rPr>
          <w:sz w:val="28"/>
          <w:szCs w:val="28"/>
        </w:rPr>
      </w:pPr>
      <w:r w:rsidRPr="00867BC7">
        <w:rPr>
          <w:sz w:val="28"/>
          <w:szCs w:val="28"/>
        </w:rPr>
        <w:t>- задоволення інформаційних потреб державних органів, органів місцевого самоврядування, фізичних і юридичних осіб;</w:t>
      </w:r>
    </w:p>
    <w:p w:rsidR="00243885" w:rsidRPr="00867BC7" w:rsidRDefault="00307DF7" w:rsidP="00EF6FBD">
      <w:pPr>
        <w:ind w:firstLine="567"/>
        <w:jc w:val="both"/>
        <w:rPr>
          <w:sz w:val="28"/>
          <w:szCs w:val="28"/>
        </w:rPr>
      </w:pPr>
      <w:r w:rsidRPr="00867BC7">
        <w:rPr>
          <w:sz w:val="28"/>
          <w:szCs w:val="28"/>
        </w:rPr>
        <w:t>- створення умов загальної доступності до містобудівної документації;</w:t>
      </w:r>
    </w:p>
    <w:p w:rsidR="00243885" w:rsidRPr="00867BC7" w:rsidRDefault="00307DF7" w:rsidP="00EF6FBD">
      <w:pPr>
        <w:ind w:firstLine="567"/>
        <w:jc w:val="both"/>
        <w:rPr>
          <w:sz w:val="28"/>
          <w:szCs w:val="28"/>
        </w:rPr>
      </w:pPr>
      <w:r w:rsidRPr="00867BC7">
        <w:rPr>
          <w:sz w:val="28"/>
          <w:szCs w:val="28"/>
        </w:rPr>
        <w:t>- більш ефективний процес прийняття рішень на різних рівнях управління регіонального розвитку.</w:t>
      </w:r>
    </w:p>
    <w:p w:rsidR="00243885" w:rsidRPr="00867BC7" w:rsidRDefault="00307DF7" w:rsidP="00EF6FBD">
      <w:pPr>
        <w:ind w:firstLine="567"/>
        <w:jc w:val="both"/>
        <w:rPr>
          <w:sz w:val="28"/>
          <w:szCs w:val="28"/>
        </w:rPr>
      </w:pPr>
      <w:r w:rsidRPr="00867BC7">
        <w:rPr>
          <w:sz w:val="28"/>
          <w:szCs w:val="28"/>
        </w:rPr>
        <w:t xml:space="preserve">Тому на виконання вимог чинного законодавства та з метою комплексного підходу до вирішення зазначених питань реалізація Програми є необхідною. </w:t>
      </w:r>
    </w:p>
    <w:p w:rsidR="00243885" w:rsidRPr="00867BC7" w:rsidRDefault="00243885">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243885" w:rsidRPr="00867BC7" w:rsidRDefault="00307DF7">
      <w:pPr>
        <w:numPr>
          <w:ilvl w:val="0"/>
          <w:numId w:val="4"/>
        </w:numPr>
        <w:jc w:val="center"/>
        <w:rPr>
          <w:b/>
          <w:sz w:val="28"/>
          <w:szCs w:val="28"/>
        </w:rPr>
      </w:pPr>
      <w:bookmarkStart w:id="3" w:name="bookmark=id.2et92p0" w:colFirst="0" w:colLast="0"/>
      <w:bookmarkEnd w:id="3"/>
      <w:r w:rsidRPr="00867BC7">
        <w:rPr>
          <w:b/>
          <w:sz w:val="28"/>
          <w:szCs w:val="28"/>
        </w:rPr>
        <w:t>Мета Програми</w:t>
      </w:r>
    </w:p>
    <w:p w:rsidR="00BD5415" w:rsidRPr="00867BC7" w:rsidRDefault="00BD5415" w:rsidP="00BD5415">
      <w:pPr>
        <w:ind w:firstLine="567"/>
        <w:jc w:val="both"/>
        <w:rPr>
          <w:sz w:val="28"/>
          <w:szCs w:val="28"/>
        </w:rPr>
      </w:pPr>
    </w:p>
    <w:p w:rsidR="00243885" w:rsidRPr="00867BC7" w:rsidRDefault="00BD5415" w:rsidP="00BD5415">
      <w:pPr>
        <w:ind w:firstLine="567"/>
        <w:jc w:val="both"/>
        <w:rPr>
          <w:sz w:val="28"/>
          <w:szCs w:val="28"/>
        </w:rPr>
      </w:pPr>
      <w:r w:rsidRPr="00867BC7">
        <w:rPr>
          <w:sz w:val="28"/>
          <w:szCs w:val="28"/>
        </w:rPr>
        <w:t>Метою Програми є:</w:t>
      </w:r>
    </w:p>
    <w:p w:rsidR="00161DD6" w:rsidRPr="00867BC7" w:rsidRDefault="00307DF7" w:rsidP="00EF6FBD">
      <w:pPr>
        <w:numPr>
          <w:ilvl w:val="0"/>
          <w:numId w:val="3"/>
        </w:numPr>
        <w:pBdr>
          <w:top w:val="nil"/>
          <w:left w:val="nil"/>
          <w:bottom w:val="nil"/>
          <w:right w:val="nil"/>
          <w:between w:val="nil"/>
        </w:pBdr>
        <w:ind w:left="0" w:firstLine="567"/>
        <w:jc w:val="both"/>
        <w:rPr>
          <w:color w:val="000000"/>
          <w:sz w:val="28"/>
          <w:szCs w:val="28"/>
        </w:rPr>
      </w:pPr>
      <w:bookmarkStart w:id="4" w:name="_heading=h.tyjcwt" w:colFirst="0" w:colLast="0"/>
      <w:bookmarkEnd w:id="4"/>
      <w:r w:rsidRPr="00867BC7">
        <w:rPr>
          <w:color w:val="000000"/>
          <w:sz w:val="28"/>
          <w:szCs w:val="28"/>
        </w:rPr>
        <w:t>Планування територій на регіональному та місцевому рівнях</w:t>
      </w:r>
      <w:r w:rsidR="00BD5415" w:rsidRPr="00867BC7">
        <w:rPr>
          <w:color w:val="000000"/>
          <w:sz w:val="28"/>
          <w:szCs w:val="28"/>
        </w:rPr>
        <w:t>,</w:t>
      </w:r>
      <w:r w:rsidR="00161DD6" w:rsidRPr="00867BC7">
        <w:rPr>
          <w:color w:val="000000"/>
          <w:sz w:val="28"/>
          <w:szCs w:val="28"/>
        </w:rPr>
        <w:t xml:space="preserve"> </w:t>
      </w:r>
      <w:r w:rsidR="00BD5415" w:rsidRPr="00867BC7">
        <w:rPr>
          <w:color w:val="000000"/>
          <w:sz w:val="28"/>
          <w:szCs w:val="28"/>
        </w:rPr>
        <w:t xml:space="preserve">що </w:t>
      </w:r>
      <w:r w:rsidR="00161DD6" w:rsidRPr="00867BC7">
        <w:rPr>
          <w:color w:val="000000"/>
          <w:sz w:val="28"/>
          <w:szCs w:val="28"/>
        </w:rPr>
        <w:t>здійснюється</w:t>
      </w:r>
      <w:r w:rsidRPr="00867BC7">
        <w:rPr>
          <w:color w:val="000000"/>
          <w:sz w:val="28"/>
          <w:szCs w:val="28"/>
        </w:rPr>
        <w:t xml:space="preserve"> відповідними органами виконавчої влади та органами місцевого самоврядування, є основою для розроблення інвестиційних програм розвитку області, територіаль</w:t>
      </w:r>
      <w:r w:rsidR="00161DD6" w:rsidRPr="00867BC7">
        <w:rPr>
          <w:color w:val="000000"/>
          <w:sz w:val="28"/>
          <w:szCs w:val="28"/>
        </w:rPr>
        <w:t xml:space="preserve">них громад та населених пунктів і </w:t>
      </w:r>
      <w:r w:rsidR="00161DD6" w:rsidRPr="00867BC7">
        <w:rPr>
          <w:sz w:val="28"/>
        </w:rPr>
        <w:t>передбачає:</w:t>
      </w:r>
    </w:p>
    <w:p w:rsidR="00161DD6" w:rsidRPr="00867BC7" w:rsidRDefault="00161DD6" w:rsidP="00EF6FBD">
      <w:pPr>
        <w:ind w:firstLine="567"/>
        <w:jc w:val="both"/>
        <w:rPr>
          <w:sz w:val="28"/>
        </w:rPr>
      </w:pPr>
      <w:bookmarkStart w:id="5" w:name="n29"/>
      <w:bookmarkEnd w:id="5"/>
      <w:r w:rsidRPr="00867BC7">
        <w:rPr>
          <w:sz w:val="28"/>
        </w:rPr>
        <w:t>- прогнозування розвитку територій;</w:t>
      </w:r>
    </w:p>
    <w:p w:rsidR="00161DD6" w:rsidRPr="00867BC7" w:rsidRDefault="00161DD6" w:rsidP="00EF6FBD">
      <w:pPr>
        <w:ind w:firstLine="567"/>
        <w:jc w:val="both"/>
        <w:rPr>
          <w:sz w:val="28"/>
        </w:rPr>
      </w:pPr>
      <w:bookmarkStart w:id="6" w:name="n30"/>
      <w:bookmarkEnd w:id="6"/>
      <w:r w:rsidRPr="00867BC7">
        <w:rPr>
          <w:sz w:val="28"/>
        </w:rPr>
        <w:t>- забезпечення раціонального розселення і визначення напрямів сталого розвитку територій;</w:t>
      </w:r>
    </w:p>
    <w:p w:rsidR="00161DD6" w:rsidRPr="00867BC7" w:rsidRDefault="00161DD6" w:rsidP="00EF6FBD">
      <w:pPr>
        <w:ind w:firstLine="567"/>
        <w:jc w:val="both"/>
        <w:rPr>
          <w:sz w:val="28"/>
        </w:rPr>
      </w:pPr>
      <w:bookmarkStart w:id="7" w:name="n31"/>
      <w:bookmarkEnd w:id="7"/>
      <w:r w:rsidRPr="00867BC7">
        <w:rPr>
          <w:sz w:val="28"/>
        </w:rPr>
        <w:t>- обґрунтування розподілу земель за цільовим призначенням;</w:t>
      </w:r>
    </w:p>
    <w:p w:rsidR="00161DD6" w:rsidRPr="00867BC7" w:rsidRDefault="00161DD6" w:rsidP="00EF6FBD">
      <w:pPr>
        <w:ind w:firstLine="567"/>
        <w:jc w:val="both"/>
        <w:rPr>
          <w:sz w:val="28"/>
        </w:rPr>
      </w:pPr>
      <w:bookmarkStart w:id="8" w:name="n32"/>
      <w:bookmarkEnd w:id="8"/>
      <w:r w:rsidRPr="00867BC7">
        <w:rPr>
          <w:sz w:val="28"/>
        </w:rPr>
        <w:t>- взаємоузгодження державних, громадських та приватних інтересів під час планування і забудови територій;</w:t>
      </w:r>
    </w:p>
    <w:p w:rsidR="00161DD6" w:rsidRPr="00867BC7" w:rsidRDefault="00161DD6" w:rsidP="00EF6FBD">
      <w:pPr>
        <w:ind w:firstLine="567"/>
        <w:jc w:val="both"/>
        <w:rPr>
          <w:sz w:val="28"/>
        </w:rPr>
      </w:pPr>
      <w:bookmarkStart w:id="9" w:name="n33"/>
      <w:bookmarkEnd w:id="9"/>
      <w:r w:rsidRPr="00867BC7">
        <w:rPr>
          <w:sz w:val="28"/>
        </w:rPr>
        <w:t>- визначення і раціональне взаємне розташування зон житлової та громадської забудови, виробничих, транспортних, рекреаційних, природоохоронних, оздоровчих, історико-культурних та інших зон і об’єктів;</w:t>
      </w:r>
    </w:p>
    <w:p w:rsidR="00161DD6" w:rsidRPr="00867BC7" w:rsidRDefault="00161DD6" w:rsidP="00EF6FBD">
      <w:pPr>
        <w:ind w:firstLine="567"/>
        <w:jc w:val="both"/>
        <w:rPr>
          <w:sz w:val="28"/>
        </w:rPr>
      </w:pPr>
      <w:bookmarkStart w:id="10" w:name="n2148"/>
      <w:bookmarkStart w:id="11" w:name="n34"/>
      <w:bookmarkEnd w:id="10"/>
      <w:bookmarkEnd w:id="11"/>
      <w:r w:rsidRPr="00867BC7">
        <w:rPr>
          <w:sz w:val="28"/>
        </w:rPr>
        <w:t>- встановлення режиму забудови територій, на яких передбачено провадження містобудівної діяльності;</w:t>
      </w:r>
    </w:p>
    <w:p w:rsidR="00161DD6" w:rsidRPr="00867BC7" w:rsidRDefault="00161DD6" w:rsidP="00EF6FBD">
      <w:pPr>
        <w:ind w:firstLine="567"/>
        <w:jc w:val="both"/>
        <w:rPr>
          <w:sz w:val="28"/>
        </w:rPr>
      </w:pPr>
      <w:bookmarkStart w:id="12" w:name="n35"/>
      <w:bookmarkEnd w:id="12"/>
      <w:r w:rsidRPr="00867BC7">
        <w:rPr>
          <w:sz w:val="28"/>
        </w:rPr>
        <w:lastRenderedPageBreak/>
        <w:t>- р</w:t>
      </w:r>
      <w:r w:rsidR="0067085C">
        <w:rPr>
          <w:sz w:val="28"/>
        </w:rPr>
        <w:t xml:space="preserve">озроблення </w:t>
      </w:r>
      <w:r w:rsidR="0067085C" w:rsidRPr="00866475">
        <w:rPr>
          <w:sz w:val="28"/>
        </w:rPr>
        <w:t>містобудівної та проє</w:t>
      </w:r>
      <w:r w:rsidRPr="00866475">
        <w:rPr>
          <w:sz w:val="28"/>
        </w:rPr>
        <w:t>ктної документації, будівництво об’єктів;</w:t>
      </w:r>
    </w:p>
    <w:p w:rsidR="00161DD6" w:rsidRPr="00867BC7" w:rsidRDefault="00161DD6" w:rsidP="00EF6FBD">
      <w:pPr>
        <w:ind w:firstLine="567"/>
        <w:jc w:val="both"/>
        <w:rPr>
          <w:sz w:val="28"/>
        </w:rPr>
      </w:pPr>
      <w:bookmarkStart w:id="13" w:name="n36"/>
      <w:bookmarkEnd w:id="13"/>
      <w:r w:rsidRPr="00867BC7">
        <w:rPr>
          <w:sz w:val="28"/>
        </w:rPr>
        <w:t>- реконструкцію існуючої забудови та територій;</w:t>
      </w:r>
    </w:p>
    <w:p w:rsidR="00161DD6" w:rsidRPr="00867BC7" w:rsidRDefault="00161DD6" w:rsidP="00EF6FBD">
      <w:pPr>
        <w:ind w:firstLine="567"/>
        <w:jc w:val="both"/>
        <w:rPr>
          <w:sz w:val="28"/>
        </w:rPr>
      </w:pPr>
      <w:bookmarkStart w:id="14" w:name="n37"/>
      <w:bookmarkEnd w:id="14"/>
      <w:r w:rsidRPr="00867BC7">
        <w:rPr>
          <w:sz w:val="28"/>
        </w:rPr>
        <w:t>- збереження, створення та відновлення рекреаційних, природоохоронних, оздоровчих територій та об’єктів, ландшафтів, лісів, парків, скверів, окремих зелених насаджень;</w:t>
      </w:r>
    </w:p>
    <w:p w:rsidR="00161DD6" w:rsidRPr="00867BC7" w:rsidRDefault="00161DD6" w:rsidP="00EF6FBD">
      <w:pPr>
        <w:ind w:firstLine="567"/>
        <w:jc w:val="both"/>
        <w:rPr>
          <w:sz w:val="28"/>
        </w:rPr>
      </w:pPr>
      <w:bookmarkStart w:id="15" w:name="n38"/>
      <w:bookmarkEnd w:id="15"/>
      <w:r w:rsidRPr="00867BC7">
        <w:rPr>
          <w:sz w:val="28"/>
        </w:rPr>
        <w:t>- створення та розвиток інженерно-транспортної інфраструктури;</w:t>
      </w:r>
    </w:p>
    <w:p w:rsidR="00161DD6" w:rsidRPr="00867BC7" w:rsidRDefault="00161DD6" w:rsidP="00EF6FBD">
      <w:pPr>
        <w:ind w:firstLine="567"/>
        <w:jc w:val="both"/>
        <w:rPr>
          <w:sz w:val="28"/>
        </w:rPr>
      </w:pPr>
      <w:bookmarkStart w:id="16" w:name="n39"/>
      <w:bookmarkEnd w:id="16"/>
      <w:r w:rsidRPr="00867BC7">
        <w:rPr>
          <w:sz w:val="28"/>
        </w:rPr>
        <w:t>- створення безперешкодного життєвого середовища для осіб з обмеженими фізичними можливостями та інших маломобільних груп населення;</w:t>
      </w:r>
    </w:p>
    <w:p w:rsidR="00161DD6" w:rsidRPr="00867BC7" w:rsidRDefault="00161DD6" w:rsidP="00EF6FBD">
      <w:pPr>
        <w:ind w:firstLine="567"/>
        <w:jc w:val="both"/>
        <w:rPr>
          <w:sz w:val="28"/>
        </w:rPr>
      </w:pPr>
      <w:bookmarkStart w:id="17" w:name="n40"/>
      <w:bookmarkStart w:id="18" w:name="n41"/>
      <w:bookmarkEnd w:id="17"/>
      <w:bookmarkEnd w:id="18"/>
      <w:r w:rsidRPr="00867BC7">
        <w:rPr>
          <w:sz w:val="28"/>
        </w:rPr>
        <w:t>- проведення моніторингу забудови;</w:t>
      </w:r>
    </w:p>
    <w:p w:rsidR="00161DD6" w:rsidRPr="00867BC7" w:rsidRDefault="00161DD6" w:rsidP="00EF6FBD">
      <w:pPr>
        <w:ind w:firstLine="567"/>
        <w:jc w:val="both"/>
        <w:rPr>
          <w:sz w:val="28"/>
        </w:rPr>
      </w:pPr>
      <w:bookmarkStart w:id="19" w:name="n42"/>
      <w:bookmarkEnd w:id="19"/>
      <w:r w:rsidRPr="00867BC7">
        <w:rPr>
          <w:sz w:val="28"/>
        </w:rPr>
        <w:t>- ведення містобудівного кадастру;</w:t>
      </w:r>
    </w:p>
    <w:p w:rsidR="00161DD6" w:rsidRPr="00867BC7" w:rsidRDefault="00161DD6" w:rsidP="00EF6FBD">
      <w:pPr>
        <w:ind w:firstLine="567"/>
        <w:jc w:val="both"/>
        <w:rPr>
          <w:sz w:val="28"/>
        </w:rPr>
      </w:pPr>
      <w:bookmarkStart w:id="20" w:name="n43"/>
      <w:bookmarkEnd w:id="20"/>
      <w:r w:rsidRPr="00867BC7">
        <w:rPr>
          <w:sz w:val="28"/>
        </w:rPr>
        <w:t>- здійснення контролю у сфері містобудування.</w:t>
      </w:r>
    </w:p>
    <w:p w:rsidR="00161DD6" w:rsidRPr="00867BC7" w:rsidRDefault="00161DD6" w:rsidP="00EF6FBD">
      <w:pPr>
        <w:ind w:firstLine="567"/>
        <w:jc w:val="both"/>
        <w:rPr>
          <w:sz w:val="28"/>
        </w:rPr>
      </w:pPr>
      <w:bookmarkStart w:id="21" w:name="n44"/>
      <w:bookmarkEnd w:id="21"/>
      <w:r w:rsidRPr="00867BC7">
        <w:rPr>
          <w:sz w:val="28"/>
        </w:rPr>
        <w:t>Інструментом державного регулювання планування територій є містобудівна документація, яка поділяється на документацію державного, регіонального та місцевого рівнів.</w:t>
      </w:r>
    </w:p>
    <w:p w:rsidR="00161DD6" w:rsidRPr="00867BC7" w:rsidRDefault="00161DD6" w:rsidP="00EF6FBD">
      <w:pPr>
        <w:ind w:firstLine="567"/>
        <w:jc w:val="both"/>
        <w:rPr>
          <w:sz w:val="28"/>
          <w:shd w:val="clear" w:color="auto" w:fill="FFFFFF"/>
        </w:rPr>
      </w:pPr>
      <w:bookmarkStart w:id="22" w:name="n45"/>
      <w:bookmarkEnd w:id="22"/>
      <w:r w:rsidRPr="00867BC7">
        <w:rPr>
          <w:sz w:val="28"/>
          <w:shd w:val="clear" w:color="auto" w:fill="FFFFFF"/>
        </w:rPr>
        <w:t>Вимоги містобудівної документації є обов’язковими для виконання всіма суб’єктами містобудування.</w:t>
      </w:r>
    </w:p>
    <w:p w:rsidR="00161DD6" w:rsidRPr="00867BC7" w:rsidRDefault="00161DD6" w:rsidP="00EF6FBD">
      <w:pPr>
        <w:ind w:firstLine="567"/>
        <w:jc w:val="both"/>
        <w:rPr>
          <w:sz w:val="28"/>
        </w:rPr>
      </w:pPr>
      <w:r w:rsidRPr="00867BC7">
        <w:rPr>
          <w:sz w:val="28"/>
        </w:rPr>
        <w:t>Містобудівна документація розробляється у формі електронного документа, формат якого визначається Кабінетом Міністрів України, на оновленій картографічній основі, облікованій у Державному картографо-геодезичному фонді України, в цифровій формі як набори тематичних геопросторових даних у Державній геодезичній референц</w:t>
      </w:r>
      <w:r w:rsidR="00BD5415" w:rsidRPr="00867BC7">
        <w:rPr>
          <w:sz w:val="28"/>
        </w:rPr>
        <w:t>ій</w:t>
      </w:r>
      <w:r w:rsidRPr="00867BC7">
        <w:rPr>
          <w:sz w:val="28"/>
        </w:rPr>
        <w:t xml:space="preserve"> системі координат УСК-2000 і єдиній системі класифікації та кодування об’єктів містобудування для формування баз даних містобудівного кадастру.</w:t>
      </w:r>
    </w:p>
    <w:p w:rsidR="00243885" w:rsidRPr="00867BC7" w:rsidRDefault="00307DF7" w:rsidP="00EF6FBD">
      <w:pPr>
        <w:numPr>
          <w:ilvl w:val="0"/>
          <w:numId w:val="3"/>
        </w:numPr>
        <w:pBdr>
          <w:top w:val="nil"/>
          <w:left w:val="nil"/>
          <w:bottom w:val="nil"/>
          <w:right w:val="nil"/>
          <w:between w:val="nil"/>
        </w:pBdr>
        <w:ind w:left="0" w:firstLine="567"/>
        <w:jc w:val="both"/>
        <w:rPr>
          <w:color w:val="000000"/>
          <w:sz w:val="28"/>
          <w:szCs w:val="28"/>
        </w:rPr>
      </w:pPr>
      <w:r w:rsidRPr="00867BC7">
        <w:rPr>
          <w:color w:val="000000"/>
          <w:sz w:val="28"/>
          <w:szCs w:val="28"/>
        </w:rPr>
        <w:t>Розвиток системи містобудівного кадастру на рег</w:t>
      </w:r>
      <w:r w:rsidR="002E3262" w:rsidRPr="00867BC7">
        <w:rPr>
          <w:color w:val="000000"/>
          <w:sz w:val="28"/>
          <w:szCs w:val="28"/>
        </w:rPr>
        <w:t xml:space="preserve">іональному та місцевому </w:t>
      </w:r>
      <w:r w:rsidR="002A1800" w:rsidRPr="00867BC7">
        <w:rPr>
          <w:color w:val="000000"/>
          <w:sz w:val="28"/>
          <w:szCs w:val="28"/>
        </w:rPr>
        <w:t>рівнях</w:t>
      </w:r>
      <w:r w:rsidR="002E3262" w:rsidRPr="00867BC7">
        <w:rPr>
          <w:color w:val="000000"/>
          <w:sz w:val="28"/>
          <w:szCs w:val="28"/>
        </w:rPr>
        <w:t>, що</w:t>
      </w:r>
      <w:r w:rsidR="002A1800" w:rsidRPr="00867BC7">
        <w:rPr>
          <w:color w:val="000000"/>
          <w:sz w:val="28"/>
          <w:szCs w:val="28"/>
        </w:rPr>
        <w:t xml:space="preserve"> забезпечить внесення даних</w:t>
      </w:r>
      <w:r w:rsidR="002E3262" w:rsidRPr="00867BC7">
        <w:rPr>
          <w:color w:val="000000"/>
          <w:sz w:val="28"/>
          <w:szCs w:val="28"/>
        </w:rPr>
        <w:t>,</w:t>
      </w:r>
      <w:r w:rsidR="002A1800" w:rsidRPr="00867BC7">
        <w:rPr>
          <w:color w:val="000000"/>
          <w:sz w:val="28"/>
          <w:szCs w:val="28"/>
        </w:rPr>
        <w:t xml:space="preserve"> необхідних</w:t>
      </w:r>
      <w:r w:rsidRPr="00867BC7">
        <w:rPr>
          <w:color w:val="000000"/>
          <w:sz w:val="28"/>
          <w:szCs w:val="28"/>
        </w:rPr>
        <w:t xml:space="preserve"> для провадження містобудівної діяльності, проведення землевпорядних робіт, забезпечення роботи геоінформаційних систем, </w:t>
      </w:r>
      <w:r w:rsidR="002E3262" w:rsidRPr="00867BC7">
        <w:rPr>
          <w:color w:val="000000"/>
          <w:sz w:val="28"/>
          <w:szCs w:val="28"/>
        </w:rPr>
        <w:t xml:space="preserve">які </w:t>
      </w:r>
      <w:r w:rsidRPr="00867BC7">
        <w:rPr>
          <w:color w:val="000000"/>
          <w:sz w:val="28"/>
          <w:szCs w:val="28"/>
        </w:rPr>
        <w:t>використовуються для задоволення інформаційних потреб державних органів, органів місцевого самоврядування, фізичних і юридичних осіб.</w:t>
      </w:r>
      <w:bookmarkStart w:id="23" w:name="bookmark=id.3dy6vkm" w:colFirst="0" w:colLast="0"/>
      <w:bookmarkEnd w:id="23"/>
      <w:r w:rsidRPr="00867BC7">
        <w:rPr>
          <w:color w:val="000000"/>
          <w:sz w:val="28"/>
          <w:szCs w:val="28"/>
        </w:rPr>
        <w:t xml:space="preserve"> Інформація, яка міститься у містобудівному кадастрі, є відкритою та загальнодоступною, крім відомостей, що належать до інформації з обмеженим доступом.</w:t>
      </w:r>
    </w:p>
    <w:p w:rsidR="00243885" w:rsidRPr="00867BC7" w:rsidRDefault="00307DF7" w:rsidP="00EF6FBD">
      <w:pPr>
        <w:numPr>
          <w:ilvl w:val="0"/>
          <w:numId w:val="3"/>
        </w:numPr>
        <w:pBdr>
          <w:top w:val="nil"/>
          <w:left w:val="nil"/>
          <w:bottom w:val="nil"/>
          <w:right w:val="nil"/>
          <w:between w:val="nil"/>
        </w:pBdr>
        <w:ind w:left="0" w:firstLine="567"/>
        <w:jc w:val="both"/>
        <w:rPr>
          <w:color w:val="000000"/>
          <w:sz w:val="28"/>
          <w:szCs w:val="28"/>
        </w:rPr>
      </w:pPr>
      <w:r w:rsidRPr="00867BC7">
        <w:rPr>
          <w:color w:val="000000"/>
          <w:sz w:val="28"/>
          <w:szCs w:val="28"/>
        </w:rPr>
        <w:t xml:space="preserve"> Своєчасне оновлення нормативної грошової оцінки земель</w:t>
      </w:r>
      <w:r w:rsidR="002E3262" w:rsidRPr="00867BC7">
        <w:rPr>
          <w:color w:val="000000"/>
          <w:sz w:val="28"/>
          <w:szCs w:val="28"/>
        </w:rPr>
        <w:t>, що</w:t>
      </w:r>
      <w:r w:rsidRPr="00867BC7">
        <w:rPr>
          <w:color w:val="000000"/>
          <w:sz w:val="28"/>
          <w:szCs w:val="28"/>
        </w:rPr>
        <w:t xml:space="preserve"> дає можливість забезпечити реалізацію правових відносин, які виникають із приводу відчуження земельних ділянок, у тому числі їх передачі у спадщину, міни, дарування, купівлі-продажу земельних ділянок та прав на них, є встановленим законодавством засобом для визначення ставок земельного податку та орендної плати, ціноутворення, визначення втрат лісогосподарського виробництва, розробки показників і механізмів економічного стимулювання раціонального використання й охорони земель.</w:t>
      </w:r>
    </w:p>
    <w:p w:rsidR="00243885" w:rsidRPr="00867BC7" w:rsidRDefault="00307DF7" w:rsidP="00EF6FBD">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867BC7">
        <w:rPr>
          <w:sz w:val="28"/>
          <w:szCs w:val="28"/>
        </w:rPr>
        <w:t xml:space="preserve">Розроблення та </w:t>
      </w:r>
      <w:r w:rsidR="00EB14FD" w:rsidRPr="00867BC7">
        <w:rPr>
          <w:sz w:val="28"/>
          <w:szCs w:val="28"/>
        </w:rPr>
        <w:t>виготовлення</w:t>
      </w:r>
      <w:r w:rsidRPr="00867BC7">
        <w:rPr>
          <w:sz w:val="28"/>
          <w:szCs w:val="28"/>
        </w:rPr>
        <w:t xml:space="preserve"> технічної документації з нормативно - грошової оцінки земель за новою методикою дає змогу затвердити НГО відразу </w:t>
      </w:r>
      <w:r w:rsidRPr="00867BC7">
        <w:rPr>
          <w:sz w:val="28"/>
          <w:szCs w:val="28"/>
        </w:rPr>
        <w:lastRenderedPageBreak/>
        <w:t>для всіх земельних ділянок усіх категорій та форм власності, що розташовані в межах територіальної громади.</w:t>
      </w:r>
    </w:p>
    <w:p w:rsidR="00243885" w:rsidRPr="00867BC7" w:rsidRDefault="00EA0D2D" w:rsidP="00EF6FBD">
      <w:pPr>
        <w:pBdr>
          <w:top w:val="nil"/>
          <w:left w:val="nil"/>
          <w:bottom w:val="nil"/>
          <w:right w:val="nil"/>
          <w:between w:val="nil"/>
        </w:pBdr>
        <w:shd w:val="clear" w:color="auto" w:fill="FFFFFF"/>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color w:val="FF0000"/>
          <w:sz w:val="28"/>
          <w:szCs w:val="28"/>
        </w:rPr>
      </w:pPr>
      <w:r w:rsidRPr="00867BC7">
        <w:rPr>
          <w:sz w:val="28"/>
          <w:szCs w:val="28"/>
        </w:rPr>
        <w:t xml:space="preserve">Нормативна </w:t>
      </w:r>
      <w:r w:rsidR="00307DF7" w:rsidRPr="00867BC7">
        <w:rPr>
          <w:sz w:val="28"/>
          <w:szCs w:val="28"/>
        </w:rPr>
        <w:t>грошова оцінка з</w:t>
      </w:r>
      <w:r w:rsidR="00BD5415" w:rsidRPr="00867BC7">
        <w:rPr>
          <w:sz w:val="28"/>
          <w:szCs w:val="28"/>
        </w:rPr>
        <w:t xml:space="preserve">емель розроблена </w:t>
      </w:r>
      <w:r w:rsidR="00307DF7" w:rsidRPr="00867BC7">
        <w:rPr>
          <w:sz w:val="28"/>
          <w:szCs w:val="28"/>
        </w:rPr>
        <w:t>за методикою</w:t>
      </w:r>
      <w:r w:rsidR="002E3262" w:rsidRPr="00867BC7">
        <w:rPr>
          <w:sz w:val="28"/>
          <w:szCs w:val="28"/>
        </w:rPr>
        <w:t>, затвердженою</w:t>
      </w:r>
      <w:r w:rsidR="00307DF7" w:rsidRPr="00867BC7">
        <w:rPr>
          <w:sz w:val="28"/>
          <w:szCs w:val="28"/>
        </w:rPr>
        <w:t xml:space="preserve"> </w:t>
      </w:r>
      <w:hyperlink r:id="rId10">
        <w:r w:rsidR="00BD5415" w:rsidRPr="00867BC7">
          <w:rPr>
            <w:sz w:val="28"/>
            <w:szCs w:val="28"/>
          </w:rPr>
          <w:t>п</w:t>
        </w:r>
        <w:r w:rsidR="00307DF7" w:rsidRPr="00867BC7">
          <w:rPr>
            <w:sz w:val="28"/>
            <w:szCs w:val="28"/>
          </w:rPr>
          <w:t>останов</w:t>
        </w:r>
        <w:r w:rsidR="002E3262" w:rsidRPr="00867BC7">
          <w:rPr>
            <w:sz w:val="28"/>
            <w:szCs w:val="28"/>
          </w:rPr>
          <w:t>ою</w:t>
        </w:r>
        <w:r w:rsidR="00307DF7" w:rsidRPr="00867BC7">
          <w:rPr>
            <w:sz w:val="28"/>
            <w:szCs w:val="28"/>
          </w:rPr>
          <w:t xml:space="preserve"> </w:t>
        </w:r>
        <w:r w:rsidR="00BD5415" w:rsidRPr="00867BC7">
          <w:rPr>
            <w:sz w:val="28"/>
            <w:szCs w:val="28"/>
          </w:rPr>
          <w:t xml:space="preserve">Кабінету Міністрів України від 03.11.2021 </w:t>
        </w:r>
        <w:r w:rsidR="00307DF7" w:rsidRPr="00867BC7">
          <w:rPr>
            <w:sz w:val="28"/>
            <w:szCs w:val="28"/>
          </w:rPr>
          <w:t>№ 1147</w:t>
        </w:r>
        <w:r w:rsidR="002E3262" w:rsidRPr="00867BC7">
          <w:rPr>
            <w:sz w:val="28"/>
            <w:szCs w:val="28"/>
          </w:rPr>
          <w:t>,</w:t>
        </w:r>
        <w:r w:rsidR="00307DF7" w:rsidRPr="00867BC7">
          <w:rPr>
            <w:sz w:val="28"/>
            <w:szCs w:val="28"/>
          </w:rPr>
          <w:t xml:space="preserve"> </w:t>
        </w:r>
      </w:hyperlink>
      <w:r w:rsidR="00307DF7" w:rsidRPr="00867BC7">
        <w:rPr>
          <w:sz w:val="28"/>
          <w:szCs w:val="28"/>
        </w:rPr>
        <w:t>є важливим ключем для територіальних громад у повномасштабному проведенні НГО всіх земель, що розташовані на їх територіях</w:t>
      </w:r>
      <w:r w:rsidR="002E3262" w:rsidRPr="00867BC7">
        <w:rPr>
          <w:sz w:val="28"/>
          <w:szCs w:val="28"/>
        </w:rPr>
        <w:t>,</w:t>
      </w:r>
      <w:r w:rsidR="00307DF7" w:rsidRPr="00867BC7">
        <w:rPr>
          <w:sz w:val="28"/>
          <w:szCs w:val="28"/>
        </w:rPr>
        <w:t xml:space="preserve"> </w:t>
      </w:r>
      <w:r w:rsidR="002E3262" w:rsidRPr="00867BC7">
        <w:rPr>
          <w:sz w:val="28"/>
          <w:szCs w:val="28"/>
        </w:rPr>
        <w:t>оскільки р</w:t>
      </w:r>
      <w:r w:rsidR="00307DF7" w:rsidRPr="00867BC7">
        <w:rPr>
          <w:sz w:val="28"/>
          <w:szCs w:val="28"/>
        </w:rPr>
        <w:t>езультати оцінки одразу потраплятимуть до Державного земельного кадастру. Отже,</w:t>
      </w:r>
      <w:r w:rsidR="00307DF7" w:rsidRPr="00867BC7">
        <w:rPr>
          <w:color w:val="434343"/>
          <w:sz w:val="28"/>
          <w:szCs w:val="28"/>
        </w:rPr>
        <w:t xml:space="preserve"> </w:t>
      </w:r>
      <w:r w:rsidR="00307DF7" w:rsidRPr="00867BC7">
        <w:rPr>
          <w:color w:val="050505"/>
          <w:sz w:val="28"/>
          <w:szCs w:val="28"/>
        </w:rPr>
        <w:t>формування та видача витягів з нормативної грошової оцінки земельних ділянок в межах території територіальної громади (або її частини) здійснюватиметься в автоматичному режимі.</w:t>
      </w:r>
    </w:p>
    <w:p w:rsidR="00243885" w:rsidRPr="00867BC7" w:rsidRDefault="00307DF7" w:rsidP="00EF6FBD">
      <w:pPr>
        <w:pBdr>
          <w:top w:val="nil"/>
          <w:left w:val="nil"/>
          <w:bottom w:val="nil"/>
          <w:right w:val="nil"/>
          <w:between w:val="nil"/>
        </w:pBdr>
        <w:shd w:val="clear" w:color="auto" w:fill="FFFFFF"/>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867BC7">
        <w:rPr>
          <w:sz w:val="28"/>
          <w:szCs w:val="28"/>
        </w:rPr>
        <w:t>В основі нормативної грошової оцінки земель населених пунктів лежить капіталізація рентного доходу, що отримується залежно від місця розташування населеного пункту в загальнодержавній, регіональній і місцевій системах виробництва та розселення, облаштування його території та якості земель з урахуванням природно-кліматичних та інженерно-геологічних умов, архітектурно-ландшафтної та історико-культурної цінності, екологічного стану, функціонального використання земель.</w:t>
      </w:r>
    </w:p>
    <w:p w:rsidR="00243885" w:rsidRPr="00867BC7" w:rsidRDefault="00307DF7" w:rsidP="00EF6FBD">
      <w:pPr>
        <w:pBdr>
          <w:top w:val="nil"/>
          <w:left w:val="nil"/>
          <w:bottom w:val="nil"/>
          <w:right w:val="nil"/>
          <w:between w:val="nil"/>
        </w:pBdr>
        <w:shd w:val="clear" w:color="auto" w:fill="FFFFFF"/>
        <w:tabs>
          <w:tab w:val="left" w:pos="41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867BC7">
        <w:rPr>
          <w:sz w:val="28"/>
          <w:szCs w:val="28"/>
        </w:rPr>
        <w:t>Обов’язковість проведення нормативної грошової оцінки земель передбачено статтею 18 Закону України «Про оцінку земель», а періодичність її проведення – щонайменше один раз на 5 - 7 років.</w:t>
      </w:r>
    </w:p>
    <w:p w:rsidR="007714CF" w:rsidRPr="00867BC7" w:rsidRDefault="00F66582" w:rsidP="00EF6FBD">
      <w:pPr>
        <w:pBdr>
          <w:top w:val="nil"/>
          <w:left w:val="nil"/>
          <w:bottom w:val="nil"/>
          <w:right w:val="nil"/>
          <w:between w:val="nil"/>
        </w:pBdr>
        <w:shd w:val="clear" w:color="auto" w:fill="FFFFFF"/>
        <w:tabs>
          <w:tab w:val="left" w:pos="41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40"/>
          <w:szCs w:val="28"/>
          <w:lang w:val="en-US"/>
        </w:rPr>
      </w:pPr>
      <w:r w:rsidRPr="00867BC7">
        <w:rPr>
          <w:sz w:val="28"/>
          <w:shd w:val="clear" w:color="auto" w:fill="FFFFFF"/>
        </w:rPr>
        <w:t>Заходи із землеустрою - передбачені документацією із землеустрою роботи щодо раціонального використання та охорони земель, формування та організації території об’єкта землеустрою з урахуванням їх цільового призначення, обмежень у використанні та обмежень (обтяжень) правами інших осіб (земельних сервітутів), збереження і підвищення родючості ґрунтів</w:t>
      </w:r>
      <w:r w:rsidR="00C10757" w:rsidRPr="00867BC7">
        <w:rPr>
          <w:sz w:val="28"/>
          <w:shd w:val="clear" w:color="auto" w:fill="FFFFFF"/>
        </w:rPr>
        <w:t>.</w:t>
      </w:r>
      <w:r w:rsidR="007714CF" w:rsidRPr="00867BC7">
        <w:rPr>
          <w:sz w:val="40"/>
          <w:szCs w:val="28"/>
        </w:rPr>
        <w:t xml:space="preserve"> </w:t>
      </w:r>
    </w:p>
    <w:p w:rsidR="00243885" w:rsidRPr="00867BC7" w:rsidRDefault="00307DF7" w:rsidP="00EF6FBD">
      <w:pPr>
        <w:pBdr>
          <w:top w:val="nil"/>
          <w:left w:val="nil"/>
          <w:bottom w:val="nil"/>
          <w:right w:val="nil"/>
          <w:between w:val="nil"/>
        </w:pBdr>
        <w:shd w:val="clear" w:color="auto" w:fill="FFFFFF"/>
        <w:tabs>
          <w:tab w:val="left" w:pos="41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867BC7">
        <w:rPr>
          <w:sz w:val="28"/>
          <w:szCs w:val="28"/>
        </w:rPr>
        <w:t>Інвентаризація земель державної та комунальної форм власності проводиться з метою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виявлення та виправлення помилок у відомостях Державного земельного кадастру, здійснення державного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w:t>
      </w:r>
    </w:p>
    <w:p w:rsidR="00243885" w:rsidRPr="00867BC7" w:rsidRDefault="00307DF7" w:rsidP="00EF6FBD">
      <w:pPr>
        <w:pBdr>
          <w:top w:val="nil"/>
          <w:left w:val="nil"/>
          <w:bottom w:val="nil"/>
          <w:right w:val="nil"/>
          <w:between w:val="nil"/>
        </w:pBdr>
        <w:shd w:val="clear" w:color="auto" w:fill="FFFFFF"/>
        <w:tabs>
          <w:tab w:val="left" w:pos="8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867BC7">
        <w:rPr>
          <w:sz w:val="28"/>
          <w:szCs w:val="28"/>
        </w:rPr>
        <w:t>За результатами проведеної інвентаризації</w:t>
      </w:r>
      <w:r w:rsidR="00EA0D2D" w:rsidRPr="00867BC7">
        <w:rPr>
          <w:sz w:val="28"/>
          <w:szCs w:val="28"/>
        </w:rPr>
        <w:t xml:space="preserve"> </w:t>
      </w:r>
      <w:r w:rsidR="00CC427B" w:rsidRPr="00867BC7">
        <w:rPr>
          <w:sz w:val="28"/>
          <w:szCs w:val="28"/>
        </w:rPr>
        <w:t>та виготовлення документацій із землеустрою</w:t>
      </w:r>
      <w:r w:rsidRPr="00867BC7">
        <w:rPr>
          <w:sz w:val="28"/>
          <w:szCs w:val="28"/>
        </w:rPr>
        <w:t xml:space="preserve"> створюється повноцінна база даних про всі земельні ділянки в межах територіальної громади на паперових та електронних носіях. Завдяки цьому підвищується його інвестиційна привабливість, спрощується пошук потенційних земельних ділянок для інвестора та містобудівних потреб.</w:t>
      </w:r>
    </w:p>
    <w:p w:rsidR="00243885" w:rsidRPr="00867BC7" w:rsidRDefault="00243885">
      <w:pPr>
        <w:jc w:val="both"/>
        <w:rPr>
          <w:sz w:val="28"/>
          <w:szCs w:val="28"/>
        </w:rPr>
      </w:pPr>
    </w:p>
    <w:p w:rsidR="00243885" w:rsidRPr="00867BC7" w:rsidRDefault="00307DF7">
      <w:pPr>
        <w:numPr>
          <w:ilvl w:val="0"/>
          <w:numId w:val="4"/>
        </w:numPr>
        <w:jc w:val="center"/>
        <w:rPr>
          <w:b/>
          <w:sz w:val="28"/>
          <w:szCs w:val="28"/>
        </w:rPr>
      </w:pPr>
      <w:bookmarkStart w:id="24" w:name="bookmark=id.1t3h5sf" w:colFirst="0" w:colLast="0"/>
      <w:bookmarkEnd w:id="24"/>
      <w:r w:rsidRPr="00867BC7">
        <w:rPr>
          <w:b/>
          <w:sz w:val="28"/>
          <w:szCs w:val="28"/>
        </w:rPr>
        <w:t>Шляхи розв’язання проблем, фінансове забезпечення Програми</w:t>
      </w:r>
    </w:p>
    <w:p w:rsidR="00243885" w:rsidRPr="00867BC7" w:rsidRDefault="00243885">
      <w:pPr>
        <w:ind w:left="360"/>
        <w:rPr>
          <w:b/>
          <w:sz w:val="28"/>
          <w:szCs w:val="28"/>
        </w:rPr>
      </w:pPr>
    </w:p>
    <w:p w:rsidR="00243885" w:rsidRPr="00867BC7" w:rsidRDefault="00307DF7" w:rsidP="00EF6FBD">
      <w:pPr>
        <w:ind w:firstLine="567"/>
        <w:jc w:val="both"/>
        <w:rPr>
          <w:sz w:val="28"/>
          <w:szCs w:val="28"/>
        </w:rPr>
      </w:pPr>
      <w:r w:rsidRPr="00867BC7">
        <w:rPr>
          <w:sz w:val="28"/>
          <w:szCs w:val="28"/>
        </w:rPr>
        <w:lastRenderedPageBreak/>
        <w:t xml:space="preserve">Виконання Програми передбачається забезпечити шляхом здійснення запланованих заходів: </w:t>
      </w:r>
    </w:p>
    <w:p w:rsidR="00243885" w:rsidRPr="00867BC7" w:rsidRDefault="00307DF7" w:rsidP="00EF6FBD">
      <w:pPr>
        <w:numPr>
          <w:ilvl w:val="0"/>
          <w:numId w:val="2"/>
        </w:numPr>
        <w:ind w:left="0" w:firstLine="567"/>
        <w:jc w:val="both"/>
        <w:rPr>
          <w:sz w:val="28"/>
          <w:szCs w:val="28"/>
        </w:rPr>
      </w:pPr>
      <w:r w:rsidRPr="00867BC7">
        <w:rPr>
          <w:sz w:val="28"/>
          <w:szCs w:val="28"/>
        </w:rPr>
        <w:t>розроблення містобудівної документації на регіональному та місцевому рівні</w:t>
      </w:r>
      <w:r w:rsidR="002E3262" w:rsidRPr="00867BC7">
        <w:rPr>
          <w:sz w:val="28"/>
          <w:szCs w:val="28"/>
        </w:rPr>
        <w:t xml:space="preserve"> та</w:t>
      </w:r>
      <w:r w:rsidRPr="00867BC7">
        <w:rPr>
          <w:sz w:val="28"/>
          <w:szCs w:val="28"/>
        </w:rPr>
        <w:t xml:space="preserve"> внесення змін до неї</w:t>
      </w:r>
      <w:r w:rsidR="003F3F58" w:rsidRPr="00867BC7">
        <w:rPr>
          <w:sz w:val="28"/>
          <w:szCs w:val="28"/>
        </w:rPr>
        <w:t>, що</w:t>
      </w:r>
      <w:r w:rsidRPr="00867BC7">
        <w:rPr>
          <w:sz w:val="28"/>
          <w:szCs w:val="28"/>
        </w:rPr>
        <w:t xml:space="preserve"> забезпечить планомірний розвиток територій відповідно до вимог законодавства;</w:t>
      </w:r>
    </w:p>
    <w:p w:rsidR="00243885" w:rsidRPr="00867BC7" w:rsidRDefault="00307DF7" w:rsidP="00EF6FBD">
      <w:pPr>
        <w:numPr>
          <w:ilvl w:val="0"/>
          <w:numId w:val="2"/>
        </w:numPr>
        <w:pBdr>
          <w:top w:val="nil"/>
          <w:left w:val="nil"/>
          <w:bottom w:val="nil"/>
          <w:right w:val="nil"/>
          <w:between w:val="nil"/>
        </w:pBdr>
        <w:ind w:left="0" w:firstLine="567"/>
        <w:jc w:val="both"/>
        <w:rPr>
          <w:color w:val="000000"/>
          <w:sz w:val="28"/>
          <w:szCs w:val="28"/>
        </w:rPr>
      </w:pPr>
      <w:r w:rsidRPr="00867BC7">
        <w:rPr>
          <w:sz w:val="28"/>
          <w:szCs w:val="28"/>
        </w:rPr>
        <w:t xml:space="preserve">функціонування та </w:t>
      </w:r>
      <w:r w:rsidRPr="00867BC7">
        <w:rPr>
          <w:color w:val="000000"/>
          <w:sz w:val="28"/>
          <w:szCs w:val="28"/>
        </w:rPr>
        <w:t>розвит</w:t>
      </w:r>
      <w:r w:rsidRPr="00867BC7">
        <w:rPr>
          <w:sz w:val="28"/>
          <w:szCs w:val="28"/>
        </w:rPr>
        <w:t>ок</w:t>
      </w:r>
      <w:r w:rsidRPr="00867BC7">
        <w:rPr>
          <w:color w:val="000000"/>
          <w:sz w:val="28"/>
          <w:szCs w:val="28"/>
        </w:rPr>
        <w:t xml:space="preserve"> містобудівного кадастру на регіональному й місцевих рівнях, організаці</w:t>
      </w:r>
      <w:r w:rsidR="002E3262" w:rsidRPr="00867BC7">
        <w:rPr>
          <w:color w:val="000000"/>
          <w:sz w:val="28"/>
          <w:szCs w:val="28"/>
        </w:rPr>
        <w:t>я</w:t>
      </w:r>
      <w:r w:rsidRPr="00867BC7">
        <w:rPr>
          <w:color w:val="000000"/>
          <w:sz w:val="28"/>
          <w:szCs w:val="28"/>
        </w:rPr>
        <w:t xml:space="preserve"> планового введення до бази даних кадастрової інформації,</w:t>
      </w:r>
      <w:r w:rsidRPr="00867BC7">
        <w:rPr>
          <w:i/>
          <w:color w:val="000000"/>
          <w:sz w:val="28"/>
          <w:szCs w:val="28"/>
        </w:rPr>
        <w:t xml:space="preserve"> </w:t>
      </w:r>
      <w:r w:rsidRPr="00867BC7">
        <w:rPr>
          <w:color w:val="000000"/>
          <w:sz w:val="28"/>
          <w:szCs w:val="28"/>
        </w:rPr>
        <w:t>узагальнення та реєстраці</w:t>
      </w:r>
      <w:r w:rsidR="002E3262" w:rsidRPr="00867BC7">
        <w:rPr>
          <w:color w:val="000000"/>
          <w:sz w:val="28"/>
          <w:szCs w:val="28"/>
        </w:rPr>
        <w:t>я</w:t>
      </w:r>
      <w:r w:rsidRPr="00867BC7">
        <w:rPr>
          <w:color w:val="000000"/>
          <w:sz w:val="28"/>
          <w:szCs w:val="28"/>
        </w:rPr>
        <w:t xml:space="preserve"> відомостей і документів, що надійшли від базових суб</w:t>
      </w:r>
      <w:r w:rsidR="003F3F58" w:rsidRPr="00867BC7">
        <w:rPr>
          <w:color w:val="000000"/>
          <w:sz w:val="28"/>
          <w:szCs w:val="28"/>
        </w:rPr>
        <w:t>’</w:t>
      </w:r>
      <w:r w:rsidRPr="00867BC7">
        <w:rPr>
          <w:color w:val="000000"/>
          <w:sz w:val="28"/>
          <w:szCs w:val="28"/>
        </w:rPr>
        <w:t>єктів містобудівного кадастру, рішень органів державної влади й органів місцевого самоврядування щодо планування і забудови території та результатів містобудівного моніторингу, його матеріально-технічного інформаційного забезпечення;</w:t>
      </w:r>
    </w:p>
    <w:p w:rsidR="006443CF" w:rsidRPr="00867BC7" w:rsidRDefault="006443CF" w:rsidP="00EF6FBD">
      <w:pPr>
        <w:numPr>
          <w:ilvl w:val="0"/>
          <w:numId w:val="2"/>
        </w:numPr>
        <w:pBdr>
          <w:top w:val="nil"/>
          <w:left w:val="nil"/>
          <w:bottom w:val="nil"/>
          <w:right w:val="nil"/>
          <w:between w:val="nil"/>
        </w:pBdr>
        <w:ind w:left="0" w:firstLine="567"/>
        <w:jc w:val="both"/>
        <w:rPr>
          <w:color w:val="000000"/>
          <w:sz w:val="28"/>
          <w:szCs w:val="28"/>
        </w:rPr>
      </w:pPr>
      <w:r w:rsidRPr="00867BC7">
        <w:rPr>
          <w:color w:val="000000"/>
          <w:sz w:val="28"/>
          <w:szCs w:val="28"/>
        </w:rPr>
        <w:t xml:space="preserve">проведення </w:t>
      </w:r>
      <w:r w:rsidR="00EB14FD" w:rsidRPr="00867BC7">
        <w:rPr>
          <w:color w:val="000000"/>
          <w:sz w:val="28"/>
          <w:szCs w:val="28"/>
        </w:rPr>
        <w:t>нормативної</w:t>
      </w:r>
      <w:r w:rsidRPr="00867BC7">
        <w:rPr>
          <w:color w:val="000000"/>
          <w:sz w:val="28"/>
          <w:szCs w:val="28"/>
        </w:rPr>
        <w:t xml:space="preserve"> грошової оцінки земель, розташован</w:t>
      </w:r>
      <w:r w:rsidR="003F3F58" w:rsidRPr="00867BC7">
        <w:rPr>
          <w:color w:val="000000"/>
          <w:sz w:val="28"/>
          <w:szCs w:val="28"/>
        </w:rPr>
        <w:t>их</w:t>
      </w:r>
      <w:r w:rsidRPr="00867BC7">
        <w:rPr>
          <w:color w:val="000000"/>
          <w:sz w:val="28"/>
          <w:szCs w:val="28"/>
        </w:rPr>
        <w:t xml:space="preserve"> в межах територіальної громади</w:t>
      </w:r>
      <w:r w:rsidR="003F3F58" w:rsidRPr="00867BC7">
        <w:rPr>
          <w:color w:val="000000"/>
          <w:sz w:val="28"/>
          <w:szCs w:val="28"/>
        </w:rPr>
        <w:t>,</w:t>
      </w:r>
      <w:r w:rsidRPr="00867BC7">
        <w:rPr>
          <w:color w:val="000000"/>
          <w:sz w:val="28"/>
          <w:szCs w:val="28"/>
        </w:rPr>
        <w:t xml:space="preserve"> </w:t>
      </w:r>
      <w:r w:rsidR="003F3F58" w:rsidRPr="00867BC7">
        <w:rPr>
          <w:color w:val="000000"/>
          <w:sz w:val="28"/>
          <w:szCs w:val="28"/>
        </w:rPr>
        <w:t xml:space="preserve">що </w:t>
      </w:r>
      <w:r w:rsidRPr="00867BC7">
        <w:rPr>
          <w:color w:val="000000"/>
          <w:sz w:val="28"/>
          <w:szCs w:val="28"/>
        </w:rPr>
        <w:t xml:space="preserve">дає можливість ефективно забезпечувати реалізацію земельних правовідносин та раціонально використовувати земельний фонд, </w:t>
      </w:r>
      <w:r w:rsidR="003F3F58" w:rsidRPr="00867BC7">
        <w:rPr>
          <w:color w:val="000000"/>
          <w:sz w:val="28"/>
          <w:szCs w:val="28"/>
        </w:rPr>
        <w:t xml:space="preserve">а </w:t>
      </w:r>
      <w:r w:rsidRPr="00867BC7">
        <w:rPr>
          <w:color w:val="000000"/>
          <w:sz w:val="28"/>
          <w:szCs w:val="28"/>
        </w:rPr>
        <w:t>також впроваджувати охорону земель</w:t>
      </w:r>
      <w:r w:rsidRPr="00867BC7">
        <w:rPr>
          <w:color w:val="000000"/>
          <w:sz w:val="28"/>
          <w:szCs w:val="28"/>
          <w:lang w:val="en-US"/>
        </w:rPr>
        <w:t>;</w:t>
      </w:r>
    </w:p>
    <w:p w:rsidR="00243885" w:rsidRPr="00867BC7" w:rsidRDefault="00307DF7" w:rsidP="00EF6FBD">
      <w:pPr>
        <w:numPr>
          <w:ilvl w:val="0"/>
          <w:numId w:val="2"/>
        </w:numPr>
        <w:pBdr>
          <w:top w:val="nil"/>
          <w:left w:val="nil"/>
          <w:bottom w:val="nil"/>
          <w:right w:val="nil"/>
          <w:between w:val="nil"/>
        </w:pBdr>
        <w:ind w:left="0" w:firstLine="567"/>
        <w:jc w:val="both"/>
        <w:rPr>
          <w:sz w:val="28"/>
          <w:szCs w:val="28"/>
        </w:rPr>
      </w:pPr>
      <w:r w:rsidRPr="00867BC7">
        <w:rPr>
          <w:sz w:val="28"/>
          <w:szCs w:val="28"/>
        </w:rPr>
        <w:t>проведення інвентаризації земель</w:t>
      </w:r>
      <w:r w:rsidR="00EE1F4B" w:rsidRPr="00867BC7">
        <w:rPr>
          <w:sz w:val="28"/>
          <w:szCs w:val="28"/>
        </w:rPr>
        <w:t xml:space="preserve">, </w:t>
      </w:r>
      <w:r w:rsidR="0067085C">
        <w:rPr>
          <w:sz w:val="28"/>
          <w:szCs w:val="28"/>
        </w:rPr>
        <w:t>розроблення та виготовлення про</w:t>
      </w:r>
      <w:r w:rsidR="00866475">
        <w:rPr>
          <w:sz w:val="28"/>
          <w:szCs w:val="28"/>
        </w:rPr>
        <w:t>е</w:t>
      </w:r>
      <w:r w:rsidR="00EE1F4B" w:rsidRPr="00867BC7">
        <w:rPr>
          <w:sz w:val="28"/>
          <w:szCs w:val="28"/>
        </w:rPr>
        <w:t xml:space="preserve">ктів землеустрою щодо відведення земельних ділянок, виготовлення технічної документації щодо поділу </w:t>
      </w:r>
      <w:r w:rsidR="009B7E98" w:rsidRPr="00867BC7">
        <w:rPr>
          <w:sz w:val="28"/>
          <w:szCs w:val="28"/>
        </w:rPr>
        <w:t xml:space="preserve">та </w:t>
      </w:r>
      <w:r w:rsidR="00EE1F4B" w:rsidRPr="00867BC7">
        <w:rPr>
          <w:sz w:val="28"/>
          <w:szCs w:val="28"/>
        </w:rPr>
        <w:t>об</w:t>
      </w:r>
      <w:r w:rsidR="00EE1F4B" w:rsidRPr="00867BC7">
        <w:rPr>
          <w:sz w:val="28"/>
          <w:szCs w:val="28"/>
          <w:lang w:val="en-US"/>
        </w:rPr>
        <w:t>’</w:t>
      </w:r>
      <w:r w:rsidR="00EE1F4B" w:rsidRPr="00867BC7">
        <w:rPr>
          <w:sz w:val="28"/>
          <w:szCs w:val="28"/>
        </w:rPr>
        <w:t>єднання земельних ділянок</w:t>
      </w:r>
      <w:r w:rsidR="003F3F58" w:rsidRPr="00867BC7">
        <w:rPr>
          <w:sz w:val="28"/>
          <w:szCs w:val="28"/>
        </w:rPr>
        <w:t xml:space="preserve"> для</w:t>
      </w:r>
      <w:r w:rsidRPr="00867BC7">
        <w:rPr>
          <w:sz w:val="28"/>
          <w:szCs w:val="28"/>
        </w:rPr>
        <w:t xml:space="preserve"> забезпеч</w:t>
      </w:r>
      <w:r w:rsidR="003F3F58" w:rsidRPr="00867BC7">
        <w:rPr>
          <w:sz w:val="28"/>
          <w:szCs w:val="28"/>
        </w:rPr>
        <w:t>ення</w:t>
      </w:r>
      <w:r w:rsidRPr="00867BC7">
        <w:rPr>
          <w:sz w:val="28"/>
          <w:szCs w:val="28"/>
        </w:rPr>
        <w:t xml:space="preserve"> ефективн</w:t>
      </w:r>
      <w:r w:rsidR="003F3F58" w:rsidRPr="00867BC7">
        <w:rPr>
          <w:sz w:val="28"/>
          <w:szCs w:val="28"/>
        </w:rPr>
        <w:t>ого</w:t>
      </w:r>
      <w:r w:rsidRPr="00867BC7">
        <w:rPr>
          <w:sz w:val="28"/>
          <w:szCs w:val="28"/>
        </w:rPr>
        <w:t xml:space="preserve"> вико</w:t>
      </w:r>
      <w:r w:rsidR="003F3F58" w:rsidRPr="00867BC7">
        <w:rPr>
          <w:sz w:val="28"/>
          <w:szCs w:val="28"/>
        </w:rPr>
        <w:t>ристання земель державної форми</w:t>
      </w:r>
      <w:r w:rsidRPr="00867BC7">
        <w:rPr>
          <w:sz w:val="28"/>
          <w:szCs w:val="28"/>
        </w:rPr>
        <w:t xml:space="preserve"> власності та наповнення актуальними відомостями Державного земельного кадастру.</w:t>
      </w:r>
    </w:p>
    <w:p w:rsidR="006443CF" w:rsidRPr="00867BC7" w:rsidRDefault="006443CF" w:rsidP="00EF6FBD">
      <w:pPr>
        <w:ind w:firstLine="567"/>
        <w:jc w:val="both"/>
        <w:rPr>
          <w:sz w:val="28"/>
          <w:szCs w:val="28"/>
        </w:rPr>
      </w:pPr>
      <w:r w:rsidRPr="00867BC7">
        <w:rPr>
          <w:sz w:val="28"/>
          <w:szCs w:val="28"/>
        </w:rPr>
        <w:t xml:space="preserve">Фінансування передбачених Програмою заходів </w:t>
      </w:r>
      <w:r w:rsidR="003F3F58" w:rsidRPr="00867BC7">
        <w:rPr>
          <w:sz w:val="28"/>
          <w:szCs w:val="28"/>
        </w:rPr>
        <w:t>здійснює</w:t>
      </w:r>
      <w:r w:rsidRPr="00867BC7">
        <w:rPr>
          <w:sz w:val="28"/>
          <w:szCs w:val="28"/>
        </w:rPr>
        <w:t>ться за рахунок коштів загального та спеціального фондів обласного бюджету, коштів місцевих бюджетів органів місцевого самоврядування (територіальних громад)</w:t>
      </w:r>
      <w:r w:rsidR="00BB2551" w:rsidRPr="00867BC7">
        <w:rPr>
          <w:sz w:val="28"/>
          <w:szCs w:val="28"/>
        </w:rPr>
        <w:t xml:space="preserve">, </w:t>
      </w:r>
      <w:r w:rsidR="00471D74" w:rsidRPr="00867BC7">
        <w:rPr>
          <w:sz w:val="28"/>
          <w:szCs w:val="28"/>
        </w:rPr>
        <w:t>коштів міжнародної технічної та/або фінансової допомоги</w:t>
      </w:r>
      <w:r w:rsidR="003F3F58" w:rsidRPr="00867BC7">
        <w:rPr>
          <w:sz w:val="28"/>
          <w:szCs w:val="28"/>
        </w:rPr>
        <w:t>,</w:t>
      </w:r>
      <w:r w:rsidR="00471D74" w:rsidRPr="00867BC7">
        <w:rPr>
          <w:sz w:val="28"/>
          <w:szCs w:val="28"/>
        </w:rPr>
        <w:t xml:space="preserve"> у тому числі у вигляді грантів</w:t>
      </w:r>
      <w:r w:rsidRPr="00867BC7">
        <w:rPr>
          <w:sz w:val="28"/>
          <w:szCs w:val="28"/>
        </w:rPr>
        <w:t>.</w:t>
      </w:r>
    </w:p>
    <w:p w:rsidR="00243885" w:rsidRPr="00867BC7" w:rsidRDefault="00307DF7" w:rsidP="00EF6FBD">
      <w:pPr>
        <w:ind w:firstLine="567"/>
        <w:jc w:val="both"/>
        <w:rPr>
          <w:sz w:val="28"/>
          <w:szCs w:val="28"/>
        </w:rPr>
      </w:pPr>
      <w:r w:rsidRPr="00867BC7">
        <w:rPr>
          <w:sz w:val="28"/>
          <w:szCs w:val="28"/>
        </w:rPr>
        <w:t xml:space="preserve">Обсяги орієнтовного забезпечення Програми </w:t>
      </w:r>
      <w:r w:rsidR="00EB14FD" w:rsidRPr="00867BC7">
        <w:rPr>
          <w:sz w:val="28"/>
          <w:szCs w:val="28"/>
        </w:rPr>
        <w:t>уточняються</w:t>
      </w:r>
      <w:r w:rsidRPr="00867BC7">
        <w:rPr>
          <w:sz w:val="28"/>
          <w:szCs w:val="28"/>
        </w:rPr>
        <w:t xml:space="preserve"> щороку, із урахуванням індексу інфляції, конкретних завдань та наявності коштів. Ресурсне забезпечення Програми за роками наведено в додатку </w:t>
      </w:r>
      <w:r w:rsidR="00773F2C" w:rsidRPr="00867BC7">
        <w:rPr>
          <w:sz w:val="28"/>
          <w:szCs w:val="28"/>
        </w:rPr>
        <w:t>2</w:t>
      </w:r>
      <w:r w:rsidRPr="00867BC7">
        <w:rPr>
          <w:sz w:val="28"/>
          <w:szCs w:val="28"/>
        </w:rPr>
        <w:t>.</w:t>
      </w:r>
    </w:p>
    <w:p w:rsidR="00243885" w:rsidRPr="00867BC7" w:rsidRDefault="00307DF7" w:rsidP="00EF6FBD">
      <w:pPr>
        <w:ind w:firstLine="567"/>
        <w:jc w:val="both"/>
        <w:rPr>
          <w:sz w:val="28"/>
          <w:szCs w:val="28"/>
        </w:rPr>
      </w:pPr>
      <w:r w:rsidRPr="00867BC7">
        <w:rPr>
          <w:sz w:val="28"/>
          <w:szCs w:val="28"/>
        </w:rPr>
        <w:t>Пріоритети в розробленні містобудівної та землевпорядної документації будуть надаватися:</w:t>
      </w:r>
    </w:p>
    <w:p w:rsidR="00243885" w:rsidRPr="00867BC7" w:rsidRDefault="00307DF7" w:rsidP="00EF6FBD">
      <w:pPr>
        <w:numPr>
          <w:ilvl w:val="0"/>
          <w:numId w:val="1"/>
        </w:numPr>
        <w:ind w:left="0" w:firstLine="567"/>
        <w:jc w:val="both"/>
        <w:rPr>
          <w:sz w:val="28"/>
          <w:szCs w:val="28"/>
        </w:rPr>
      </w:pPr>
      <w:r w:rsidRPr="00867BC7">
        <w:rPr>
          <w:sz w:val="28"/>
          <w:szCs w:val="28"/>
        </w:rPr>
        <w:t>п</w:t>
      </w:r>
      <w:r w:rsidR="003F3F58" w:rsidRPr="00867BC7">
        <w:rPr>
          <w:sz w:val="28"/>
          <w:szCs w:val="28"/>
        </w:rPr>
        <w:t>ід час</w:t>
      </w:r>
      <w:r w:rsidRPr="00867BC7">
        <w:rPr>
          <w:sz w:val="28"/>
          <w:szCs w:val="28"/>
        </w:rPr>
        <w:t xml:space="preserve"> внесенн</w:t>
      </w:r>
      <w:r w:rsidR="003F3F58" w:rsidRPr="00867BC7">
        <w:rPr>
          <w:sz w:val="28"/>
          <w:szCs w:val="28"/>
        </w:rPr>
        <w:t>я</w:t>
      </w:r>
      <w:r w:rsidRPr="00867BC7">
        <w:rPr>
          <w:sz w:val="28"/>
          <w:szCs w:val="28"/>
        </w:rPr>
        <w:t xml:space="preserve"> змін до Схеми планування території області, затвердженої рішенням обласної ради від 08.12.2009 № 1077;</w:t>
      </w:r>
    </w:p>
    <w:p w:rsidR="00243885" w:rsidRPr="00867BC7" w:rsidRDefault="00307DF7" w:rsidP="00EF6FBD">
      <w:pPr>
        <w:numPr>
          <w:ilvl w:val="0"/>
          <w:numId w:val="1"/>
        </w:numPr>
        <w:ind w:left="0" w:firstLine="567"/>
        <w:jc w:val="both"/>
        <w:rPr>
          <w:sz w:val="28"/>
          <w:szCs w:val="28"/>
        </w:rPr>
      </w:pPr>
      <w:r w:rsidRPr="00867BC7">
        <w:rPr>
          <w:sz w:val="28"/>
          <w:szCs w:val="28"/>
        </w:rPr>
        <w:t>п</w:t>
      </w:r>
      <w:r w:rsidR="003F3F58" w:rsidRPr="00867BC7">
        <w:rPr>
          <w:sz w:val="28"/>
          <w:szCs w:val="28"/>
        </w:rPr>
        <w:t>ід час</w:t>
      </w:r>
      <w:r w:rsidRPr="00867BC7">
        <w:rPr>
          <w:sz w:val="28"/>
          <w:szCs w:val="28"/>
        </w:rPr>
        <w:t xml:space="preserve"> розробленн</w:t>
      </w:r>
      <w:r w:rsidR="003F3F58" w:rsidRPr="00867BC7">
        <w:rPr>
          <w:sz w:val="28"/>
          <w:szCs w:val="28"/>
        </w:rPr>
        <w:t>я</w:t>
      </w:r>
      <w:r w:rsidRPr="00867BC7">
        <w:rPr>
          <w:sz w:val="28"/>
          <w:szCs w:val="28"/>
        </w:rPr>
        <w:t xml:space="preserve"> комплексних планів просторового розвитку території територіальних громад;</w:t>
      </w:r>
    </w:p>
    <w:p w:rsidR="00243885" w:rsidRPr="00867BC7" w:rsidRDefault="00307DF7" w:rsidP="00EF6FBD">
      <w:pPr>
        <w:numPr>
          <w:ilvl w:val="0"/>
          <w:numId w:val="1"/>
        </w:numPr>
        <w:ind w:left="0" w:firstLine="567"/>
        <w:jc w:val="both"/>
        <w:rPr>
          <w:sz w:val="28"/>
          <w:szCs w:val="28"/>
        </w:rPr>
      </w:pPr>
      <w:r w:rsidRPr="00867BC7">
        <w:rPr>
          <w:sz w:val="28"/>
          <w:szCs w:val="28"/>
        </w:rPr>
        <w:t>територіям із найменшим відсотком наявної розробленої містобудівної документації;</w:t>
      </w:r>
    </w:p>
    <w:p w:rsidR="00243885" w:rsidRPr="00867BC7" w:rsidRDefault="003F3F58" w:rsidP="00EF6FBD">
      <w:pPr>
        <w:numPr>
          <w:ilvl w:val="0"/>
          <w:numId w:val="1"/>
        </w:numPr>
        <w:ind w:left="0" w:firstLine="567"/>
        <w:jc w:val="both"/>
        <w:rPr>
          <w:sz w:val="28"/>
          <w:szCs w:val="28"/>
        </w:rPr>
      </w:pPr>
      <w:r w:rsidRPr="00867BC7">
        <w:rPr>
          <w:sz w:val="28"/>
          <w:szCs w:val="28"/>
        </w:rPr>
        <w:t xml:space="preserve"> під час</w:t>
      </w:r>
      <w:r w:rsidR="00307DF7" w:rsidRPr="00867BC7">
        <w:rPr>
          <w:sz w:val="28"/>
          <w:szCs w:val="28"/>
        </w:rPr>
        <w:t xml:space="preserve"> плануванн</w:t>
      </w:r>
      <w:r w:rsidRPr="00867BC7">
        <w:rPr>
          <w:sz w:val="28"/>
          <w:szCs w:val="28"/>
        </w:rPr>
        <w:t>я</w:t>
      </w:r>
      <w:r w:rsidR="00307DF7" w:rsidRPr="00867BC7">
        <w:rPr>
          <w:sz w:val="28"/>
          <w:szCs w:val="28"/>
        </w:rPr>
        <w:t xml:space="preserve"> території, де передбачається розташування інвестиційних об’єктів (індустріальні парки, об’єкти промисловості, об’єкти, які фінансуються із міжнародних фондів та позабюджетних джерел фінансування);</w:t>
      </w:r>
    </w:p>
    <w:p w:rsidR="00243885" w:rsidRPr="00867BC7" w:rsidRDefault="00307DF7" w:rsidP="00EF6FBD">
      <w:pPr>
        <w:numPr>
          <w:ilvl w:val="0"/>
          <w:numId w:val="1"/>
        </w:numPr>
        <w:ind w:left="0" w:firstLine="567"/>
        <w:jc w:val="both"/>
        <w:rPr>
          <w:sz w:val="28"/>
          <w:szCs w:val="28"/>
        </w:rPr>
      </w:pPr>
      <w:r w:rsidRPr="00867BC7">
        <w:rPr>
          <w:sz w:val="28"/>
          <w:szCs w:val="28"/>
        </w:rPr>
        <w:t>на завершення розроблення містобудівної документації.</w:t>
      </w:r>
    </w:p>
    <w:p w:rsidR="00243885" w:rsidRPr="00867BC7" w:rsidRDefault="00EB14FD" w:rsidP="00EF6FBD">
      <w:pPr>
        <w:ind w:firstLine="567"/>
        <w:jc w:val="both"/>
        <w:rPr>
          <w:sz w:val="28"/>
          <w:szCs w:val="28"/>
        </w:rPr>
      </w:pPr>
      <w:r w:rsidRPr="00867BC7">
        <w:rPr>
          <w:sz w:val="28"/>
          <w:szCs w:val="28"/>
        </w:rPr>
        <w:t>Пріоритети</w:t>
      </w:r>
      <w:r w:rsidR="00307DF7" w:rsidRPr="00867BC7">
        <w:rPr>
          <w:sz w:val="28"/>
          <w:szCs w:val="28"/>
        </w:rPr>
        <w:t xml:space="preserve"> у виготовленні технічної документації з нормативної грошової оцінки земель та документації із землеустрою будуть надаватись:</w:t>
      </w:r>
    </w:p>
    <w:p w:rsidR="00243885" w:rsidRPr="00867BC7" w:rsidRDefault="003F3F58" w:rsidP="003F3F58">
      <w:pPr>
        <w:numPr>
          <w:ilvl w:val="0"/>
          <w:numId w:val="5"/>
        </w:numPr>
        <w:ind w:left="0" w:firstLine="567"/>
        <w:jc w:val="both"/>
        <w:rPr>
          <w:sz w:val="28"/>
          <w:szCs w:val="28"/>
        </w:rPr>
      </w:pPr>
      <w:r w:rsidRPr="00867BC7">
        <w:rPr>
          <w:sz w:val="28"/>
          <w:szCs w:val="28"/>
        </w:rPr>
        <w:lastRenderedPageBreak/>
        <w:t xml:space="preserve">для </w:t>
      </w:r>
      <w:r w:rsidR="00307DF7" w:rsidRPr="00867BC7">
        <w:rPr>
          <w:sz w:val="28"/>
          <w:szCs w:val="28"/>
        </w:rPr>
        <w:t>розроблення технічної документації з нормативної грошової оцінки земель за методикою</w:t>
      </w:r>
      <w:r w:rsidRPr="00867BC7">
        <w:rPr>
          <w:sz w:val="28"/>
          <w:szCs w:val="28"/>
        </w:rPr>
        <w:t>,</w:t>
      </w:r>
      <w:r w:rsidR="00307DF7" w:rsidRPr="00867BC7">
        <w:rPr>
          <w:sz w:val="28"/>
          <w:szCs w:val="28"/>
        </w:rPr>
        <w:t xml:space="preserve"> </w:t>
      </w:r>
      <w:r w:rsidRPr="00867BC7">
        <w:rPr>
          <w:sz w:val="28"/>
          <w:szCs w:val="28"/>
        </w:rPr>
        <w:t>затвердженою</w:t>
      </w:r>
      <w:r w:rsidR="00307DF7" w:rsidRPr="00867BC7">
        <w:rPr>
          <w:sz w:val="28"/>
          <w:szCs w:val="28"/>
        </w:rPr>
        <w:t xml:space="preserve"> </w:t>
      </w:r>
      <w:hyperlink r:id="rId11">
        <w:r w:rsidRPr="00867BC7">
          <w:rPr>
            <w:sz w:val="28"/>
            <w:szCs w:val="28"/>
          </w:rPr>
          <w:t>п</w:t>
        </w:r>
        <w:r w:rsidR="00307DF7" w:rsidRPr="00867BC7">
          <w:rPr>
            <w:sz w:val="28"/>
            <w:szCs w:val="28"/>
          </w:rPr>
          <w:t xml:space="preserve">остановою </w:t>
        </w:r>
        <w:r w:rsidRPr="00867BC7">
          <w:rPr>
            <w:sz w:val="28"/>
            <w:szCs w:val="28"/>
          </w:rPr>
          <w:t xml:space="preserve">Кабінету Міністрів України від 03.11.2021 </w:t>
        </w:r>
        <w:r w:rsidR="00FA45B1" w:rsidRPr="00867BC7">
          <w:rPr>
            <w:sz w:val="28"/>
            <w:szCs w:val="28"/>
          </w:rPr>
          <w:t>№</w:t>
        </w:r>
        <w:r w:rsidR="00307DF7" w:rsidRPr="00867BC7">
          <w:rPr>
            <w:sz w:val="28"/>
            <w:szCs w:val="28"/>
          </w:rPr>
          <w:t>1147;</w:t>
        </w:r>
      </w:hyperlink>
    </w:p>
    <w:p w:rsidR="00243885" w:rsidRPr="00867BC7" w:rsidRDefault="00307DF7" w:rsidP="00EF6FBD">
      <w:pPr>
        <w:numPr>
          <w:ilvl w:val="0"/>
          <w:numId w:val="5"/>
        </w:numPr>
        <w:ind w:left="0" w:firstLine="567"/>
        <w:jc w:val="both"/>
        <w:rPr>
          <w:sz w:val="28"/>
          <w:szCs w:val="28"/>
        </w:rPr>
      </w:pPr>
      <w:r w:rsidRPr="00867BC7">
        <w:rPr>
          <w:sz w:val="28"/>
          <w:szCs w:val="28"/>
        </w:rPr>
        <w:t xml:space="preserve"> </w:t>
      </w:r>
      <w:r w:rsidR="003F3F58" w:rsidRPr="00867BC7">
        <w:rPr>
          <w:sz w:val="28"/>
          <w:szCs w:val="28"/>
        </w:rPr>
        <w:t xml:space="preserve">у разі </w:t>
      </w:r>
      <w:r w:rsidRPr="00867BC7">
        <w:rPr>
          <w:sz w:val="28"/>
          <w:szCs w:val="28"/>
        </w:rPr>
        <w:t>закінчення терміну дії нормативної грошової оцінки земель на території громади</w:t>
      </w:r>
      <w:hyperlink r:id="rId12">
        <w:r w:rsidRPr="00867BC7">
          <w:rPr>
            <w:sz w:val="28"/>
            <w:szCs w:val="28"/>
          </w:rPr>
          <w:t>;</w:t>
        </w:r>
      </w:hyperlink>
    </w:p>
    <w:p w:rsidR="00243885" w:rsidRPr="00867BC7" w:rsidRDefault="003F3F58" w:rsidP="00EF6FBD">
      <w:pPr>
        <w:numPr>
          <w:ilvl w:val="0"/>
          <w:numId w:val="1"/>
        </w:numPr>
        <w:ind w:left="0" w:firstLine="567"/>
        <w:jc w:val="both"/>
        <w:rPr>
          <w:sz w:val="28"/>
          <w:szCs w:val="28"/>
        </w:rPr>
      </w:pPr>
      <w:r w:rsidRPr="00867BC7">
        <w:rPr>
          <w:sz w:val="28"/>
          <w:szCs w:val="28"/>
        </w:rPr>
        <w:t>за</w:t>
      </w:r>
      <w:r w:rsidR="00307DF7" w:rsidRPr="00867BC7">
        <w:rPr>
          <w:sz w:val="28"/>
          <w:szCs w:val="28"/>
        </w:rPr>
        <w:t xml:space="preserve"> наявності або виявленн</w:t>
      </w:r>
      <w:r w:rsidRPr="00867BC7">
        <w:rPr>
          <w:sz w:val="28"/>
          <w:szCs w:val="28"/>
        </w:rPr>
        <w:t>я</w:t>
      </w:r>
      <w:r w:rsidR="00307DF7" w:rsidRPr="00867BC7">
        <w:rPr>
          <w:sz w:val="28"/>
          <w:szCs w:val="28"/>
        </w:rPr>
        <w:t xml:space="preserve"> земель державної форми власності, що не використовуються, використовуються нераціонально або не за цільовим призначенням;</w:t>
      </w:r>
    </w:p>
    <w:p w:rsidR="00243885" w:rsidRPr="00867BC7" w:rsidRDefault="00307DF7" w:rsidP="00EF6FBD">
      <w:pPr>
        <w:numPr>
          <w:ilvl w:val="0"/>
          <w:numId w:val="1"/>
        </w:numPr>
        <w:ind w:left="0" w:firstLine="567"/>
        <w:jc w:val="both"/>
        <w:rPr>
          <w:sz w:val="28"/>
          <w:szCs w:val="28"/>
        </w:rPr>
      </w:pPr>
      <w:r w:rsidRPr="00867BC7">
        <w:rPr>
          <w:sz w:val="28"/>
          <w:szCs w:val="28"/>
        </w:rPr>
        <w:t>для виправлення помилок, допущених у відомостях Державного земельного кадастру щодо меж земельних ділянок та інших відомостей про земельні ділянки;</w:t>
      </w:r>
    </w:p>
    <w:p w:rsidR="00243885" w:rsidRPr="00867BC7" w:rsidRDefault="00FA45B1" w:rsidP="00FA45B1">
      <w:pPr>
        <w:ind w:firstLine="567"/>
        <w:jc w:val="both"/>
        <w:rPr>
          <w:sz w:val="28"/>
          <w:szCs w:val="28"/>
        </w:rPr>
      </w:pPr>
      <w:r w:rsidRPr="00867BC7">
        <w:rPr>
          <w:sz w:val="28"/>
          <w:szCs w:val="28"/>
        </w:rPr>
        <w:t xml:space="preserve">- </w:t>
      </w:r>
      <w:r w:rsidR="003F3F58" w:rsidRPr="00867BC7">
        <w:rPr>
          <w:sz w:val="28"/>
          <w:szCs w:val="28"/>
        </w:rPr>
        <w:t>під час</w:t>
      </w:r>
      <w:r w:rsidR="00307DF7" w:rsidRPr="00867BC7">
        <w:rPr>
          <w:sz w:val="28"/>
          <w:szCs w:val="28"/>
        </w:rPr>
        <w:t xml:space="preserve"> формуванн</w:t>
      </w:r>
      <w:r w:rsidR="003F3F58" w:rsidRPr="00867BC7">
        <w:rPr>
          <w:sz w:val="28"/>
          <w:szCs w:val="28"/>
        </w:rPr>
        <w:t>я</w:t>
      </w:r>
      <w:r w:rsidR="00307DF7" w:rsidRPr="00867BC7">
        <w:rPr>
          <w:sz w:val="28"/>
          <w:szCs w:val="28"/>
        </w:rPr>
        <w:t xml:space="preserve"> невитребуваних (нерозподілених) земельних ділянок</w:t>
      </w:r>
      <w:r w:rsidR="00EF6FBD" w:rsidRPr="00867BC7">
        <w:rPr>
          <w:sz w:val="28"/>
          <w:szCs w:val="28"/>
        </w:rPr>
        <w:t>.</w:t>
      </w:r>
    </w:p>
    <w:p w:rsidR="00FA45B1" w:rsidRPr="00867BC7" w:rsidRDefault="00FA45B1" w:rsidP="00FA45B1">
      <w:pPr>
        <w:ind w:firstLine="567"/>
        <w:jc w:val="both"/>
        <w:rPr>
          <w:sz w:val="28"/>
          <w:szCs w:val="28"/>
        </w:rPr>
      </w:pPr>
      <w:r w:rsidRPr="00867BC7">
        <w:rPr>
          <w:sz w:val="28"/>
          <w:szCs w:val="28"/>
        </w:rPr>
        <w:t>Пріоритети у виготовленні містобудівної та землевпорядної документації будуть надаватись територіальним громадам з низьким індексом фінансової спроможності.</w:t>
      </w:r>
    </w:p>
    <w:p w:rsidR="00FA45B1" w:rsidRPr="00867BC7" w:rsidRDefault="00FA45B1" w:rsidP="00FA45B1">
      <w:pPr>
        <w:jc w:val="both"/>
        <w:rPr>
          <w:sz w:val="28"/>
          <w:szCs w:val="28"/>
        </w:rPr>
      </w:pPr>
    </w:p>
    <w:p w:rsidR="00243885" w:rsidRPr="00867BC7" w:rsidRDefault="00307DF7">
      <w:pPr>
        <w:numPr>
          <w:ilvl w:val="0"/>
          <w:numId w:val="4"/>
        </w:numPr>
        <w:jc w:val="center"/>
        <w:rPr>
          <w:b/>
          <w:sz w:val="28"/>
          <w:szCs w:val="28"/>
        </w:rPr>
      </w:pPr>
      <w:r w:rsidRPr="00867BC7">
        <w:rPr>
          <w:b/>
          <w:sz w:val="28"/>
          <w:szCs w:val="28"/>
        </w:rPr>
        <w:t>Завдання, напрями діяльності та заходи Програми</w:t>
      </w:r>
    </w:p>
    <w:p w:rsidR="00243885" w:rsidRPr="00867BC7" w:rsidRDefault="00243885">
      <w:pPr>
        <w:ind w:left="360"/>
        <w:jc w:val="center"/>
        <w:rPr>
          <w:b/>
          <w:sz w:val="28"/>
          <w:szCs w:val="28"/>
        </w:rPr>
      </w:pPr>
    </w:p>
    <w:p w:rsidR="00243885" w:rsidRPr="00867BC7" w:rsidRDefault="00307DF7" w:rsidP="00EF6FBD">
      <w:pPr>
        <w:ind w:firstLine="567"/>
        <w:jc w:val="both"/>
        <w:rPr>
          <w:sz w:val="28"/>
          <w:szCs w:val="28"/>
        </w:rPr>
      </w:pPr>
      <w:r w:rsidRPr="00867BC7">
        <w:rPr>
          <w:sz w:val="28"/>
          <w:szCs w:val="28"/>
        </w:rPr>
        <w:t>Реалізація Програми здійснюватиметься за напрямками:</w:t>
      </w:r>
    </w:p>
    <w:p w:rsidR="00243885" w:rsidRPr="00867BC7" w:rsidRDefault="00307DF7" w:rsidP="00EF6FBD">
      <w:pPr>
        <w:numPr>
          <w:ilvl w:val="0"/>
          <w:numId w:val="1"/>
        </w:numPr>
        <w:pBdr>
          <w:top w:val="nil"/>
          <w:left w:val="nil"/>
          <w:bottom w:val="nil"/>
          <w:right w:val="nil"/>
          <w:between w:val="nil"/>
        </w:pBdr>
        <w:ind w:left="0" w:firstLine="567"/>
        <w:jc w:val="both"/>
        <w:rPr>
          <w:color w:val="000000"/>
          <w:sz w:val="28"/>
          <w:szCs w:val="28"/>
        </w:rPr>
      </w:pPr>
      <w:r w:rsidRPr="00867BC7">
        <w:rPr>
          <w:color w:val="000000"/>
          <w:sz w:val="28"/>
          <w:szCs w:val="28"/>
        </w:rPr>
        <w:t>містобудування;</w:t>
      </w:r>
    </w:p>
    <w:p w:rsidR="00243885" w:rsidRPr="00867BC7" w:rsidRDefault="00307DF7" w:rsidP="00EF6FBD">
      <w:pPr>
        <w:numPr>
          <w:ilvl w:val="0"/>
          <w:numId w:val="1"/>
        </w:numPr>
        <w:pBdr>
          <w:top w:val="nil"/>
          <w:left w:val="nil"/>
          <w:bottom w:val="nil"/>
          <w:right w:val="nil"/>
          <w:between w:val="nil"/>
        </w:pBdr>
        <w:ind w:left="0" w:firstLine="567"/>
        <w:jc w:val="both"/>
        <w:rPr>
          <w:color w:val="000000"/>
          <w:sz w:val="28"/>
          <w:szCs w:val="28"/>
        </w:rPr>
      </w:pPr>
      <w:r w:rsidRPr="00867BC7">
        <w:rPr>
          <w:color w:val="000000"/>
          <w:sz w:val="28"/>
          <w:szCs w:val="28"/>
        </w:rPr>
        <w:t>землевпорядкування.</w:t>
      </w:r>
    </w:p>
    <w:p w:rsidR="00243885" w:rsidRPr="00867BC7" w:rsidRDefault="00307DF7" w:rsidP="00EF6FBD">
      <w:pPr>
        <w:ind w:firstLine="567"/>
        <w:jc w:val="both"/>
        <w:rPr>
          <w:sz w:val="28"/>
          <w:szCs w:val="28"/>
        </w:rPr>
      </w:pPr>
      <w:r w:rsidRPr="00867BC7">
        <w:rPr>
          <w:sz w:val="28"/>
          <w:szCs w:val="28"/>
        </w:rPr>
        <w:t>Основні завдання Програми:</w:t>
      </w:r>
    </w:p>
    <w:p w:rsidR="00243885" w:rsidRPr="00867BC7" w:rsidRDefault="00307DF7" w:rsidP="00EF6FBD">
      <w:pPr>
        <w:numPr>
          <w:ilvl w:val="0"/>
          <w:numId w:val="1"/>
        </w:numPr>
        <w:pBdr>
          <w:top w:val="nil"/>
          <w:left w:val="nil"/>
          <w:bottom w:val="nil"/>
          <w:right w:val="nil"/>
          <w:between w:val="nil"/>
        </w:pBdr>
        <w:ind w:left="0" w:firstLine="567"/>
        <w:jc w:val="both"/>
        <w:rPr>
          <w:color w:val="000000"/>
          <w:sz w:val="28"/>
          <w:szCs w:val="28"/>
        </w:rPr>
      </w:pPr>
      <w:r w:rsidRPr="00867BC7">
        <w:rPr>
          <w:color w:val="000000"/>
          <w:sz w:val="28"/>
          <w:szCs w:val="28"/>
        </w:rPr>
        <w:t>розвиток та впровадження містобудівного кадастру;</w:t>
      </w:r>
    </w:p>
    <w:p w:rsidR="00243885" w:rsidRPr="00867BC7" w:rsidRDefault="00307DF7" w:rsidP="00EF6FBD">
      <w:pPr>
        <w:numPr>
          <w:ilvl w:val="0"/>
          <w:numId w:val="1"/>
        </w:numPr>
        <w:pBdr>
          <w:top w:val="nil"/>
          <w:left w:val="nil"/>
          <w:bottom w:val="nil"/>
          <w:right w:val="nil"/>
          <w:between w:val="nil"/>
        </w:pBdr>
        <w:ind w:left="0" w:firstLine="567"/>
        <w:jc w:val="both"/>
        <w:rPr>
          <w:color w:val="000000"/>
          <w:sz w:val="28"/>
          <w:szCs w:val="28"/>
        </w:rPr>
      </w:pPr>
      <w:r w:rsidRPr="00867BC7">
        <w:rPr>
          <w:color w:val="000000"/>
          <w:sz w:val="28"/>
          <w:szCs w:val="28"/>
        </w:rPr>
        <w:t>розвиток земельних відносин;</w:t>
      </w:r>
    </w:p>
    <w:p w:rsidR="00243885" w:rsidRPr="00867BC7" w:rsidRDefault="00307DF7" w:rsidP="00EF6FBD">
      <w:pPr>
        <w:numPr>
          <w:ilvl w:val="0"/>
          <w:numId w:val="1"/>
        </w:numPr>
        <w:pBdr>
          <w:top w:val="nil"/>
          <w:left w:val="nil"/>
          <w:bottom w:val="nil"/>
          <w:right w:val="nil"/>
          <w:between w:val="nil"/>
        </w:pBdr>
        <w:ind w:left="0" w:firstLine="567"/>
        <w:jc w:val="both"/>
        <w:rPr>
          <w:color w:val="000000"/>
          <w:sz w:val="28"/>
          <w:szCs w:val="28"/>
        </w:rPr>
      </w:pPr>
      <w:r w:rsidRPr="00867BC7">
        <w:rPr>
          <w:color w:val="000000"/>
          <w:sz w:val="28"/>
          <w:szCs w:val="28"/>
        </w:rPr>
        <w:t>виготовлення містобудівної та землевпорядної документації.</w:t>
      </w:r>
    </w:p>
    <w:p w:rsidR="00243885" w:rsidRPr="00867BC7" w:rsidRDefault="00307DF7" w:rsidP="00EF6FBD">
      <w:pPr>
        <w:ind w:firstLine="567"/>
        <w:jc w:val="both"/>
        <w:rPr>
          <w:sz w:val="28"/>
          <w:szCs w:val="28"/>
        </w:rPr>
      </w:pPr>
      <w:r w:rsidRPr="00867BC7">
        <w:rPr>
          <w:sz w:val="28"/>
          <w:szCs w:val="28"/>
        </w:rPr>
        <w:t>Перелік напрям</w:t>
      </w:r>
      <w:r w:rsidR="008C61C8" w:rsidRPr="00867BC7">
        <w:rPr>
          <w:sz w:val="28"/>
          <w:szCs w:val="28"/>
        </w:rPr>
        <w:t>ів (завдань, заходів) формує</w:t>
      </w:r>
      <w:r w:rsidRPr="00867BC7">
        <w:rPr>
          <w:sz w:val="28"/>
          <w:szCs w:val="28"/>
        </w:rPr>
        <w:t xml:space="preserve"> департамен</w:t>
      </w:r>
      <w:r w:rsidR="008C61C8" w:rsidRPr="00867BC7">
        <w:rPr>
          <w:sz w:val="28"/>
          <w:szCs w:val="28"/>
        </w:rPr>
        <w:t>т</w:t>
      </w:r>
      <w:r w:rsidRPr="00867BC7">
        <w:rPr>
          <w:sz w:val="28"/>
          <w:szCs w:val="28"/>
        </w:rPr>
        <w:t xml:space="preserve"> архітектури та розвитку містобудування обласної державної адміністрації згідно з додатком 3 та затверджується рішенням ради, що приймається на пленарних засіданнях обласної ради.</w:t>
      </w:r>
    </w:p>
    <w:p w:rsidR="00F060D7" w:rsidRPr="00867BC7" w:rsidRDefault="00F060D7" w:rsidP="00F060D7">
      <w:pPr>
        <w:ind w:firstLine="567"/>
        <w:jc w:val="both"/>
        <w:rPr>
          <w:sz w:val="28"/>
          <w:szCs w:val="28"/>
        </w:rPr>
      </w:pPr>
      <w:r w:rsidRPr="00867BC7">
        <w:rPr>
          <w:sz w:val="28"/>
          <w:szCs w:val="28"/>
        </w:rPr>
        <w:t>На період дії воєнного стану перелік напрямів (завдань, заходів) формує департамент архітектури та розвитку містобудування обласної державн</w:t>
      </w:r>
      <w:r w:rsidR="00CC427B" w:rsidRPr="00867BC7">
        <w:rPr>
          <w:sz w:val="28"/>
          <w:szCs w:val="28"/>
        </w:rPr>
        <w:t>ої адміністрації</w:t>
      </w:r>
      <w:r w:rsidRPr="00867BC7">
        <w:rPr>
          <w:sz w:val="28"/>
          <w:szCs w:val="28"/>
          <w:shd w:val="clear" w:color="auto" w:fill="FFFFFF"/>
        </w:rPr>
        <w:t xml:space="preserve"> та затверджується розпорядженням начальника обласної військової адміністрації.</w:t>
      </w:r>
    </w:p>
    <w:p w:rsidR="00243885" w:rsidRPr="00867BC7" w:rsidRDefault="00307DF7" w:rsidP="00BC31E6">
      <w:pPr>
        <w:ind w:firstLine="567"/>
        <w:jc w:val="both"/>
        <w:rPr>
          <w:sz w:val="28"/>
          <w:szCs w:val="28"/>
        </w:rPr>
      </w:pPr>
      <w:r w:rsidRPr="00867BC7">
        <w:rPr>
          <w:sz w:val="28"/>
          <w:szCs w:val="28"/>
        </w:rPr>
        <w:t>Відповідальним виконавцем Програми є департамент архітектури та розвитку містобудування о</w:t>
      </w:r>
      <w:r w:rsidR="00BC31E6" w:rsidRPr="00867BC7">
        <w:rPr>
          <w:sz w:val="28"/>
          <w:szCs w:val="28"/>
        </w:rPr>
        <w:t xml:space="preserve">бласної державної адміністрації, </w:t>
      </w:r>
      <w:r w:rsidRPr="00867BC7">
        <w:rPr>
          <w:sz w:val="28"/>
          <w:szCs w:val="28"/>
        </w:rPr>
        <w:t>районні державні адміністрації й о</w:t>
      </w:r>
      <w:r w:rsidR="00BC31E6" w:rsidRPr="00867BC7">
        <w:rPr>
          <w:sz w:val="28"/>
          <w:szCs w:val="28"/>
        </w:rPr>
        <w:t>ргани місцевого самоврядування.</w:t>
      </w:r>
    </w:p>
    <w:p w:rsidR="002943D7" w:rsidRPr="00867BC7" w:rsidRDefault="002943D7">
      <w:pPr>
        <w:pBdr>
          <w:top w:val="nil"/>
          <w:left w:val="nil"/>
          <w:bottom w:val="nil"/>
          <w:right w:val="nil"/>
          <w:between w:val="nil"/>
        </w:pBdr>
        <w:ind w:left="360"/>
        <w:jc w:val="both"/>
        <w:rPr>
          <w:b/>
          <w:color w:val="FF0000"/>
          <w:sz w:val="28"/>
          <w:szCs w:val="28"/>
        </w:rPr>
      </w:pPr>
    </w:p>
    <w:p w:rsidR="00243885" w:rsidRPr="00867BC7" w:rsidRDefault="00307DF7">
      <w:pPr>
        <w:numPr>
          <w:ilvl w:val="0"/>
          <w:numId w:val="4"/>
        </w:numPr>
        <w:pBdr>
          <w:top w:val="nil"/>
          <w:left w:val="nil"/>
          <w:bottom w:val="nil"/>
          <w:right w:val="nil"/>
          <w:between w:val="nil"/>
        </w:pBdr>
        <w:jc w:val="center"/>
        <w:rPr>
          <w:b/>
          <w:color w:val="000000"/>
          <w:sz w:val="28"/>
          <w:szCs w:val="28"/>
        </w:rPr>
      </w:pPr>
      <w:r w:rsidRPr="00867BC7">
        <w:rPr>
          <w:b/>
          <w:color w:val="000000"/>
          <w:sz w:val="28"/>
          <w:szCs w:val="28"/>
        </w:rPr>
        <w:t>Результативні показники виконання заходів Програми</w:t>
      </w:r>
    </w:p>
    <w:p w:rsidR="00C91324" w:rsidRPr="00867BC7" w:rsidRDefault="00C91324" w:rsidP="00EB14FD">
      <w:pPr>
        <w:pBdr>
          <w:top w:val="nil"/>
          <w:left w:val="nil"/>
          <w:bottom w:val="nil"/>
          <w:right w:val="nil"/>
          <w:between w:val="nil"/>
        </w:pBdr>
        <w:ind w:left="360"/>
        <w:rPr>
          <w:b/>
          <w:color w:val="000000"/>
          <w:sz w:val="28"/>
          <w:szCs w:val="28"/>
        </w:rPr>
      </w:pPr>
    </w:p>
    <w:p w:rsidR="00243885" w:rsidRPr="00867BC7" w:rsidRDefault="00CE65E7" w:rsidP="00EF6FBD">
      <w:pPr>
        <w:pBdr>
          <w:top w:val="nil"/>
          <w:left w:val="nil"/>
          <w:bottom w:val="nil"/>
          <w:right w:val="nil"/>
          <w:between w:val="nil"/>
        </w:pBdr>
        <w:ind w:firstLine="567"/>
        <w:jc w:val="both"/>
        <w:rPr>
          <w:sz w:val="28"/>
          <w:szCs w:val="28"/>
        </w:rPr>
      </w:pPr>
      <w:r w:rsidRPr="00867BC7">
        <w:rPr>
          <w:sz w:val="28"/>
          <w:szCs w:val="28"/>
        </w:rPr>
        <w:t>Виконання основних заходів Програми дасть можливість:</w:t>
      </w:r>
    </w:p>
    <w:p w:rsidR="00CE65E7" w:rsidRPr="00867BC7" w:rsidRDefault="00CE65E7" w:rsidP="00EF6FBD">
      <w:pPr>
        <w:numPr>
          <w:ilvl w:val="0"/>
          <w:numId w:val="1"/>
        </w:numPr>
        <w:pBdr>
          <w:top w:val="nil"/>
          <w:left w:val="nil"/>
          <w:bottom w:val="nil"/>
          <w:right w:val="nil"/>
          <w:between w:val="nil"/>
        </w:pBdr>
        <w:ind w:left="0" w:firstLine="567"/>
        <w:jc w:val="both"/>
        <w:rPr>
          <w:sz w:val="28"/>
          <w:szCs w:val="28"/>
        </w:rPr>
      </w:pPr>
      <w:r w:rsidRPr="00867BC7">
        <w:rPr>
          <w:sz w:val="28"/>
          <w:szCs w:val="28"/>
        </w:rPr>
        <w:t xml:space="preserve">забезпечити </w:t>
      </w:r>
      <w:r w:rsidR="00FA45B1" w:rsidRPr="00867BC7">
        <w:rPr>
          <w:sz w:val="28"/>
          <w:szCs w:val="28"/>
        </w:rPr>
        <w:t>органи виконавчої влади, органи місцевого самоврядування</w:t>
      </w:r>
      <w:r w:rsidR="008C61C8" w:rsidRPr="00867BC7">
        <w:rPr>
          <w:sz w:val="28"/>
          <w:szCs w:val="28"/>
        </w:rPr>
        <w:t xml:space="preserve"> </w:t>
      </w:r>
      <w:r w:rsidRPr="00867BC7">
        <w:rPr>
          <w:sz w:val="28"/>
          <w:szCs w:val="28"/>
        </w:rPr>
        <w:t>актуальною містобудівною документацією</w:t>
      </w:r>
      <w:r w:rsidR="008C61C8" w:rsidRPr="00867BC7">
        <w:rPr>
          <w:sz w:val="28"/>
          <w:szCs w:val="28"/>
        </w:rPr>
        <w:t xml:space="preserve"> </w:t>
      </w:r>
      <w:r w:rsidR="00FA45B1" w:rsidRPr="00867BC7">
        <w:rPr>
          <w:sz w:val="28"/>
          <w:szCs w:val="28"/>
        </w:rPr>
        <w:t>та</w:t>
      </w:r>
      <w:r w:rsidR="008C61C8" w:rsidRPr="00867BC7">
        <w:rPr>
          <w:sz w:val="28"/>
          <w:szCs w:val="28"/>
        </w:rPr>
        <w:t xml:space="preserve"> створити (упорядкувати) актуальну містобудівну документацію</w:t>
      </w:r>
      <w:r w:rsidRPr="00867BC7">
        <w:rPr>
          <w:sz w:val="28"/>
          <w:szCs w:val="28"/>
        </w:rPr>
        <w:t xml:space="preserve"> на регіональному та місцевому рівнях</w:t>
      </w:r>
      <w:r w:rsidRPr="00867BC7">
        <w:rPr>
          <w:sz w:val="28"/>
          <w:szCs w:val="28"/>
          <w:lang w:val="en-US"/>
        </w:rPr>
        <w:t>;</w:t>
      </w:r>
    </w:p>
    <w:p w:rsidR="00CE65E7" w:rsidRPr="00867BC7" w:rsidRDefault="00FA45B1" w:rsidP="00EF6FBD">
      <w:pPr>
        <w:ind w:firstLine="567"/>
        <w:jc w:val="both"/>
        <w:rPr>
          <w:b/>
          <w:sz w:val="28"/>
          <w:szCs w:val="28"/>
        </w:rPr>
      </w:pPr>
      <w:r w:rsidRPr="00867BC7">
        <w:rPr>
          <w:sz w:val="28"/>
          <w:szCs w:val="28"/>
        </w:rPr>
        <w:lastRenderedPageBreak/>
        <w:t xml:space="preserve">- </w:t>
      </w:r>
      <w:r w:rsidR="00CE65E7" w:rsidRPr="00867BC7">
        <w:rPr>
          <w:sz w:val="28"/>
          <w:szCs w:val="28"/>
        </w:rPr>
        <w:t>забезпечити органи виконавчої влади, органи місцевого самоврядування, про</w:t>
      </w:r>
      <w:r w:rsidR="008C61C8" w:rsidRPr="00867BC7">
        <w:rPr>
          <w:sz w:val="28"/>
          <w:szCs w:val="28"/>
        </w:rPr>
        <w:t>є</w:t>
      </w:r>
      <w:r w:rsidR="00CE65E7" w:rsidRPr="00867BC7">
        <w:rPr>
          <w:sz w:val="28"/>
          <w:szCs w:val="28"/>
        </w:rPr>
        <w:t>ктні установи, інші зацікавл</w:t>
      </w:r>
      <w:r w:rsidR="007863F4" w:rsidRPr="00867BC7">
        <w:rPr>
          <w:sz w:val="28"/>
          <w:szCs w:val="28"/>
        </w:rPr>
        <w:t xml:space="preserve">ені організації та громадян актуальною і об’єктивною геопросторовою інформацією про стан і статус об’єктів землекористування та нерухомості, зміни їх характеристик, функціонального використання, результатів економічної оцінки, </w:t>
      </w:r>
      <w:r w:rsidR="008C61C8" w:rsidRPr="00867BC7">
        <w:rPr>
          <w:sz w:val="28"/>
          <w:szCs w:val="28"/>
        </w:rPr>
        <w:t xml:space="preserve">що </w:t>
      </w:r>
      <w:r w:rsidR="007863F4" w:rsidRPr="00867BC7">
        <w:rPr>
          <w:sz w:val="28"/>
          <w:szCs w:val="28"/>
        </w:rPr>
        <w:t>створить ефективне функціонування на обласному рівні автоматизованої інформаційної системи геопросторових даних містобудівного кадастру.</w:t>
      </w:r>
    </w:p>
    <w:p w:rsidR="00CE65E7" w:rsidRPr="00867BC7" w:rsidRDefault="00CE65E7" w:rsidP="00EF6FBD">
      <w:pPr>
        <w:numPr>
          <w:ilvl w:val="0"/>
          <w:numId w:val="1"/>
        </w:numPr>
        <w:pBdr>
          <w:top w:val="nil"/>
          <w:left w:val="nil"/>
          <w:bottom w:val="nil"/>
          <w:right w:val="nil"/>
          <w:between w:val="nil"/>
        </w:pBdr>
        <w:ind w:left="0" w:firstLine="567"/>
        <w:jc w:val="both"/>
        <w:rPr>
          <w:sz w:val="28"/>
          <w:szCs w:val="28"/>
        </w:rPr>
      </w:pPr>
      <w:r w:rsidRPr="00867BC7">
        <w:rPr>
          <w:sz w:val="28"/>
          <w:szCs w:val="28"/>
        </w:rPr>
        <w:t>забезпечити органи місцевого самоврядування нормативною грошовою оцінк</w:t>
      </w:r>
      <w:r w:rsidR="008C61C8" w:rsidRPr="00867BC7">
        <w:rPr>
          <w:sz w:val="28"/>
          <w:szCs w:val="28"/>
        </w:rPr>
        <w:t>ою</w:t>
      </w:r>
      <w:r w:rsidRPr="00867BC7">
        <w:rPr>
          <w:sz w:val="28"/>
          <w:szCs w:val="28"/>
        </w:rPr>
        <w:t xml:space="preserve"> земель усієї територіальної громади, </w:t>
      </w:r>
      <w:r w:rsidR="008C61C8" w:rsidRPr="00867BC7">
        <w:rPr>
          <w:sz w:val="28"/>
          <w:szCs w:val="28"/>
        </w:rPr>
        <w:t xml:space="preserve">оскільки </w:t>
      </w:r>
      <w:r w:rsidRPr="00867BC7">
        <w:rPr>
          <w:sz w:val="28"/>
          <w:szCs w:val="28"/>
        </w:rPr>
        <w:t>формування та видача витягів з нормативної грошової оцінки земель здійснюватиметься в автоматичному режимі</w:t>
      </w:r>
      <w:r w:rsidRPr="00867BC7">
        <w:rPr>
          <w:sz w:val="28"/>
          <w:szCs w:val="28"/>
          <w:lang w:val="en-US"/>
        </w:rPr>
        <w:t>;</w:t>
      </w:r>
    </w:p>
    <w:p w:rsidR="005D2C75" w:rsidRPr="00867BC7" w:rsidRDefault="00BC31E6" w:rsidP="00BC31E6">
      <w:pPr>
        <w:numPr>
          <w:ilvl w:val="0"/>
          <w:numId w:val="1"/>
        </w:numPr>
        <w:pBdr>
          <w:top w:val="nil"/>
          <w:left w:val="nil"/>
          <w:bottom w:val="nil"/>
          <w:right w:val="nil"/>
          <w:between w:val="nil"/>
        </w:pBdr>
        <w:ind w:left="0" w:firstLine="567"/>
        <w:jc w:val="both"/>
        <w:rPr>
          <w:sz w:val="28"/>
          <w:szCs w:val="28"/>
        </w:rPr>
      </w:pPr>
      <w:r w:rsidRPr="00867BC7">
        <w:rPr>
          <w:sz w:val="28"/>
          <w:szCs w:val="28"/>
        </w:rPr>
        <w:t>виготовлення документацій із землеустрою</w:t>
      </w:r>
      <w:r w:rsidR="00CE65E7" w:rsidRPr="00867BC7">
        <w:rPr>
          <w:sz w:val="28"/>
          <w:szCs w:val="28"/>
        </w:rPr>
        <w:t xml:space="preserve"> </w:t>
      </w:r>
      <w:r w:rsidRPr="00867BC7">
        <w:rPr>
          <w:sz w:val="28"/>
          <w:szCs w:val="28"/>
        </w:rPr>
        <w:t>- створення повноцінної бази</w:t>
      </w:r>
      <w:r w:rsidR="00CE65E7" w:rsidRPr="00867BC7">
        <w:rPr>
          <w:sz w:val="28"/>
          <w:szCs w:val="28"/>
        </w:rPr>
        <w:t xml:space="preserve"> даних про всі земельні ділянки в межах територ</w:t>
      </w:r>
      <w:r w:rsidRPr="00867BC7">
        <w:rPr>
          <w:sz w:val="28"/>
          <w:szCs w:val="28"/>
        </w:rPr>
        <w:t>іальних громад, як необхідна умова створення інформаційної бази для ведення державного земельного кадастру, ефективного регулювання земельних відносин, раціонального використання й охорони земельних ресурсів.</w:t>
      </w:r>
    </w:p>
    <w:p w:rsidR="00DF5686" w:rsidRPr="00867BC7" w:rsidRDefault="00DF5686">
      <w:pPr>
        <w:jc w:val="both"/>
        <w:rPr>
          <w:sz w:val="28"/>
          <w:szCs w:val="28"/>
        </w:rPr>
      </w:pPr>
    </w:p>
    <w:p w:rsidR="00243885" w:rsidRPr="00867BC7" w:rsidRDefault="00307DF7">
      <w:pPr>
        <w:pBdr>
          <w:top w:val="nil"/>
          <w:left w:val="nil"/>
          <w:bottom w:val="nil"/>
          <w:right w:val="nil"/>
          <w:between w:val="nil"/>
        </w:pBdr>
        <w:tabs>
          <w:tab w:val="left" w:pos="1440"/>
        </w:tabs>
        <w:jc w:val="center"/>
        <w:rPr>
          <w:b/>
          <w:color w:val="000000"/>
          <w:sz w:val="28"/>
          <w:szCs w:val="28"/>
        </w:rPr>
      </w:pPr>
      <w:r w:rsidRPr="00867BC7">
        <w:rPr>
          <w:b/>
          <w:color w:val="000000"/>
          <w:sz w:val="28"/>
          <w:szCs w:val="28"/>
        </w:rPr>
        <w:t>7. Порядок виконання Програми</w:t>
      </w:r>
    </w:p>
    <w:p w:rsidR="00243885" w:rsidRPr="00867BC7" w:rsidRDefault="00243885">
      <w:pPr>
        <w:pBdr>
          <w:top w:val="nil"/>
          <w:left w:val="nil"/>
          <w:bottom w:val="nil"/>
          <w:right w:val="nil"/>
          <w:between w:val="nil"/>
        </w:pBdr>
        <w:tabs>
          <w:tab w:val="left" w:pos="1440"/>
        </w:tabs>
        <w:jc w:val="center"/>
        <w:rPr>
          <w:b/>
          <w:color w:val="000000"/>
          <w:sz w:val="28"/>
          <w:szCs w:val="28"/>
        </w:rPr>
      </w:pPr>
    </w:p>
    <w:p w:rsidR="005D2C75" w:rsidRPr="00867BC7" w:rsidRDefault="00307DF7" w:rsidP="00DF5686">
      <w:pPr>
        <w:pBdr>
          <w:top w:val="nil"/>
          <w:left w:val="nil"/>
          <w:bottom w:val="nil"/>
          <w:right w:val="nil"/>
          <w:between w:val="nil"/>
        </w:pBdr>
        <w:ind w:firstLine="567"/>
        <w:jc w:val="both"/>
        <w:rPr>
          <w:color w:val="000000"/>
          <w:sz w:val="28"/>
          <w:szCs w:val="28"/>
        </w:rPr>
      </w:pPr>
      <w:r w:rsidRPr="00867BC7">
        <w:rPr>
          <w:color w:val="000000"/>
          <w:sz w:val="28"/>
          <w:szCs w:val="28"/>
        </w:rPr>
        <w:t>Напрями (завдання і заходи) використання бюджетних коштів та зміни до них із визначеним обсягом фінансування щорічно затверджуються рішенням ради, що приймається на пленарних засіданнях сесії обласної ради.</w:t>
      </w:r>
    </w:p>
    <w:p w:rsidR="00F060D7" w:rsidRPr="00867BC7" w:rsidRDefault="00F060D7" w:rsidP="00F060D7">
      <w:pPr>
        <w:ind w:firstLine="567"/>
        <w:jc w:val="both"/>
        <w:rPr>
          <w:b/>
          <w:bCs/>
          <w:i/>
          <w:iCs/>
          <w:color w:val="FF0000"/>
          <w:sz w:val="28"/>
          <w:szCs w:val="28"/>
        </w:rPr>
      </w:pPr>
      <w:r w:rsidRPr="00867BC7">
        <w:rPr>
          <w:sz w:val="28"/>
          <w:szCs w:val="28"/>
        </w:rPr>
        <w:t xml:space="preserve">На період дії воєнного стану </w:t>
      </w:r>
      <w:r w:rsidRPr="00867BC7">
        <w:rPr>
          <w:color w:val="000000"/>
          <w:sz w:val="28"/>
          <w:szCs w:val="28"/>
        </w:rPr>
        <w:t>напрями (завдання і заходи) використання бюджетних коштів та зміни до них із визначеним обсягом фінансування щорічно затверджуються</w:t>
      </w:r>
      <w:r w:rsidRPr="00867BC7">
        <w:rPr>
          <w:bCs/>
          <w:iCs/>
          <w:sz w:val="28"/>
          <w:szCs w:val="28"/>
        </w:rPr>
        <w:t xml:space="preserve"> розпорядженням начальника Львівської обласної військової адміністрації.</w:t>
      </w:r>
    </w:p>
    <w:p w:rsidR="00BC31E6" w:rsidRPr="00867BC7" w:rsidRDefault="00BC31E6">
      <w:pPr>
        <w:pBdr>
          <w:top w:val="nil"/>
          <w:left w:val="nil"/>
          <w:bottom w:val="nil"/>
          <w:right w:val="nil"/>
          <w:between w:val="nil"/>
        </w:pBdr>
        <w:jc w:val="both"/>
        <w:rPr>
          <w:color w:val="000000"/>
          <w:sz w:val="28"/>
          <w:szCs w:val="28"/>
        </w:rPr>
      </w:pPr>
    </w:p>
    <w:p w:rsidR="00243885" w:rsidRPr="00867BC7" w:rsidRDefault="00307DF7">
      <w:pPr>
        <w:pBdr>
          <w:top w:val="nil"/>
          <w:left w:val="nil"/>
          <w:bottom w:val="nil"/>
          <w:right w:val="nil"/>
          <w:between w:val="nil"/>
        </w:pBdr>
        <w:jc w:val="center"/>
        <w:rPr>
          <w:b/>
          <w:i/>
          <w:color w:val="000000"/>
          <w:sz w:val="28"/>
          <w:szCs w:val="28"/>
        </w:rPr>
      </w:pPr>
      <w:r w:rsidRPr="00867BC7">
        <w:rPr>
          <w:b/>
          <w:i/>
          <w:color w:val="000000"/>
          <w:sz w:val="28"/>
          <w:szCs w:val="28"/>
        </w:rPr>
        <w:t>І. Розвиток та впровадження містобудівного кадастру</w:t>
      </w:r>
    </w:p>
    <w:p w:rsidR="00243885" w:rsidRPr="00867BC7" w:rsidRDefault="00243885">
      <w:pPr>
        <w:pBdr>
          <w:top w:val="nil"/>
          <w:left w:val="nil"/>
          <w:bottom w:val="nil"/>
          <w:right w:val="nil"/>
          <w:between w:val="nil"/>
        </w:pBdr>
        <w:jc w:val="center"/>
        <w:rPr>
          <w:b/>
          <w:i/>
          <w:color w:val="000000"/>
          <w:sz w:val="28"/>
          <w:szCs w:val="28"/>
        </w:rPr>
      </w:pPr>
    </w:p>
    <w:p w:rsidR="00243885" w:rsidRPr="00867BC7" w:rsidRDefault="00307DF7" w:rsidP="00EF6FBD">
      <w:pPr>
        <w:pBdr>
          <w:top w:val="nil"/>
          <w:left w:val="nil"/>
          <w:bottom w:val="nil"/>
          <w:right w:val="nil"/>
          <w:between w:val="nil"/>
        </w:pBdr>
        <w:ind w:firstLine="567"/>
        <w:jc w:val="both"/>
        <w:rPr>
          <w:color w:val="000000"/>
          <w:sz w:val="28"/>
          <w:szCs w:val="28"/>
        </w:rPr>
      </w:pPr>
      <w:r w:rsidRPr="00867BC7">
        <w:rPr>
          <w:color w:val="000000"/>
          <w:sz w:val="28"/>
          <w:szCs w:val="28"/>
        </w:rPr>
        <w:t xml:space="preserve">7.1. Реалізація заходів завдання здійснюється відповідно до </w:t>
      </w:r>
      <w:r w:rsidR="00EB14FD" w:rsidRPr="00867BC7">
        <w:rPr>
          <w:color w:val="000000"/>
          <w:sz w:val="28"/>
          <w:szCs w:val="28"/>
        </w:rPr>
        <w:t xml:space="preserve">статті 22 Закону України «Про регулювання містобудівної діяльності» та </w:t>
      </w:r>
      <w:r w:rsidRPr="00867BC7">
        <w:rPr>
          <w:color w:val="000000"/>
          <w:sz w:val="28"/>
          <w:szCs w:val="28"/>
        </w:rPr>
        <w:t xml:space="preserve">пункту 35 Положення про містобудівний кадастр, затвердженого </w:t>
      </w:r>
      <w:r w:rsidR="00773F2C" w:rsidRPr="00867BC7">
        <w:rPr>
          <w:color w:val="000000"/>
          <w:sz w:val="28"/>
          <w:szCs w:val="28"/>
        </w:rPr>
        <w:t>п</w:t>
      </w:r>
      <w:r w:rsidRPr="00867BC7">
        <w:rPr>
          <w:color w:val="000000"/>
          <w:sz w:val="28"/>
          <w:szCs w:val="28"/>
        </w:rPr>
        <w:t>остановою Кабінету Міністр</w:t>
      </w:r>
      <w:r w:rsidR="00EB14FD" w:rsidRPr="00867BC7">
        <w:rPr>
          <w:color w:val="000000"/>
          <w:sz w:val="28"/>
          <w:szCs w:val="28"/>
        </w:rPr>
        <w:t>ів України від 25.05.2011 № 559.</w:t>
      </w:r>
    </w:p>
    <w:p w:rsidR="00EF6FBD" w:rsidRPr="00867BC7" w:rsidRDefault="00EF6FBD">
      <w:pPr>
        <w:shd w:val="clear" w:color="auto" w:fill="FFFFFF"/>
        <w:ind w:right="48" w:firstLine="426"/>
        <w:jc w:val="center"/>
        <w:rPr>
          <w:b/>
          <w:i/>
          <w:sz w:val="28"/>
          <w:szCs w:val="28"/>
        </w:rPr>
      </w:pPr>
    </w:p>
    <w:p w:rsidR="00243885" w:rsidRPr="00867BC7" w:rsidRDefault="00307DF7">
      <w:pPr>
        <w:shd w:val="clear" w:color="auto" w:fill="FFFFFF"/>
        <w:ind w:right="48" w:firstLine="426"/>
        <w:jc w:val="center"/>
        <w:rPr>
          <w:b/>
          <w:i/>
          <w:sz w:val="28"/>
          <w:szCs w:val="28"/>
        </w:rPr>
      </w:pPr>
      <w:r w:rsidRPr="00867BC7">
        <w:rPr>
          <w:b/>
          <w:i/>
          <w:sz w:val="28"/>
          <w:szCs w:val="28"/>
        </w:rPr>
        <w:t>II. Розвиток земельних відносин</w:t>
      </w:r>
    </w:p>
    <w:p w:rsidR="00243885" w:rsidRPr="00867BC7" w:rsidRDefault="00243885">
      <w:pPr>
        <w:shd w:val="clear" w:color="auto" w:fill="FFFFFF"/>
        <w:ind w:right="48" w:firstLine="426"/>
        <w:jc w:val="center"/>
        <w:rPr>
          <w:b/>
          <w:i/>
          <w:sz w:val="28"/>
          <w:szCs w:val="28"/>
        </w:rPr>
      </w:pPr>
    </w:p>
    <w:p w:rsidR="00243885" w:rsidRPr="00867BC7" w:rsidRDefault="00307DF7" w:rsidP="00EF6FBD">
      <w:pPr>
        <w:pBdr>
          <w:top w:val="nil"/>
          <w:left w:val="nil"/>
          <w:bottom w:val="nil"/>
          <w:right w:val="nil"/>
          <w:between w:val="nil"/>
        </w:pBdr>
        <w:tabs>
          <w:tab w:val="left" w:pos="709"/>
        </w:tabs>
        <w:ind w:firstLine="567"/>
        <w:jc w:val="both"/>
        <w:rPr>
          <w:sz w:val="28"/>
          <w:szCs w:val="28"/>
        </w:rPr>
      </w:pPr>
      <w:r w:rsidRPr="00867BC7">
        <w:rPr>
          <w:color w:val="000000"/>
          <w:sz w:val="28"/>
          <w:szCs w:val="28"/>
        </w:rPr>
        <w:t xml:space="preserve">7.2.1. </w:t>
      </w:r>
      <w:r w:rsidR="007D562B" w:rsidRPr="00867BC7">
        <w:rPr>
          <w:sz w:val="28"/>
          <w:szCs w:val="28"/>
        </w:rPr>
        <w:t>У</w:t>
      </w:r>
      <w:r w:rsidRPr="00867BC7">
        <w:rPr>
          <w:sz w:val="28"/>
          <w:szCs w:val="28"/>
        </w:rPr>
        <w:t>мовою в</w:t>
      </w:r>
      <w:r w:rsidR="00773F2C" w:rsidRPr="00867BC7">
        <w:rPr>
          <w:sz w:val="28"/>
          <w:szCs w:val="28"/>
        </w:rPr>
        <w:t>нес</w:t>
      </w:r>
      <w:r w:rsidRPr="00867BC7">
        <w:rPr>
          <w:sz w:val="28"/>
          <w:szCs w:val="28"/>
        </w:rPr>
        <w:t xml:space="preserve">ення </w:t>
      </w:r>
      <w:r w:rsidR="00773F2C" w:rsidRPr="00867BC7">
        <w:rPr>
          <w:sz w:val="28"/>
          <w:szCs w:val="28"/>
        </w:rPr>
        <w:t xml:space="preserve">до </w:t>
      </w:r>
      <w:r w:rsidR="007D562B" w:rsidRPr="00867BC7">
        <w:rPr>
          <w:sz w:val="28"/>
          <w:szCs w:val="28"/>
          <w:lang w:val="en-US"/>
        </w:rPr>
        <w:t xml:space="preserve"> </w:t>
      </w:r>
      <w:r w:rsidR="007D562B" w:rsidRPr="00867BC7">
        <w:rPr>
          <w:sz w:val="28"/>
          <w:szCs w:val="28"/>
        </w:rPr>
        <w:t xml:space="preserve">переліків </w:t>
      </w:r>
      <w:r w:rsidR="007D562B" w:rsidRPr="00867BC7">
        <w:rPr>
          <w:sz w:val="28"/>
          <w:szCs w:val="24"/>
        </w:rPr>
        <w:t>населених пунктів та територій, на яких будуть проводитись заходи</w:t>
      </w:r>
      <w:r w:rsidR="007D562B" w:rsidRPr="00867BC7">
        <w:rPr>
          <w:sz w:val="28"/>
          <w:szCs w:val="28"/>
        </w:rPr>
        <w:t xml:space="preserve"> </w:t>
      </w:r>
      <w:r w:rsidRPr="00867BC7">
        <w:rPr>
          <w:sz w:val="28"/>
          <w:szCs w:val="28"/>
        </w:rPr>
        <w:t xml:space="preserve">Програми є наявність рішення органів місцевого самоврядування або розпорядження районних державних адміністрацій щодо проведення інвентаризації земель та рішення органів місцевого самоврядування щодо проведення нормативної грошової оцінки земель, де передбачено суму </w:t>
      </w:r>
      <w:r w:rsidR="000A6AC5" w:rsidRPr="00867BC7">
        <w:rPr>
          <w:sz w:val="28"/>
          <w:szCs w:val="28"/>
        </w:rPr>
        <w:t>спів</w:t>
      </w:r>
      <w:r w:rsidRPr="00867BC7">
        <w:rPr>
          <w:sz w:val="28"/>
          <w:szCs w:val="28"/>
        </w:rPr>
        <w:t>фінансування таких робіт, термін реалізації, обґрунтування необхідності реалізації того чи іншого проєкту.</w:t>
      </w:r>
    </w:p>
    <w:p w:rsidR="00243885" w:rsidRPr="00867BC7" w:rsidRDefault="00307DF7" w:rsidP="00EF6FBD">
      <w:pPr>
        <w:pBdr>
          <w:top w:val="nil"/>
          <w:left w:val="nil"/>
          <w:bottom w:val="nil"/>
          <w:right w:val="nil"/>
          <w:between w:val="nil"/>
        </w:pBdr>
        <w:ind w:firstLine="567"/>
        <w:jc w:val="both"/>
        <w:rPr>
          <w:b/>
          <w:color w:val="000000"/>
          <w:sz w:val="28"/>
          <w:szCs w:val="28"/>
        </w:rPr>
      </w:pPr>
      <w:r w:rsidRPr="00867BC7">
        <w:rPr>
          <w:color w:val="000000"/>
          <w:sz w:val="28"/>
          <w:szCs w:val="28"/>
        </w:rPr>
        <w:lastRenderedPageBreak/>
        <w:t xml:space="preserve">7.2.2. Пропозиції щодо проведення інвентаризації земель та проведення нормативної грошової оцінки земель подаються органами місцевого самоврядування до департаменту архітектури та розвитку містобудування Львівської обласної державної адміністрації в місячний термін після затвердження Програми обласною радою, а в подальшому – </w:t>
      </w:r>
      <w:r w:rsidR="00BB2551" w:rsidRPr="00867BC7">
        <w:rPr>
          <w:color w:val="000000"/>
          <w:sz w:val="28"/>
          <w:szCs w:val="28"/>
        </w:rPr>
        <w:t xml:space="preserve">до </w:t>
      </w:r>
      <w:r w:rsidR="00CC427B" w:rsidRPr="00867BC7">
        <w:rPr>
          <w:color w:val="000000"/>
          <w:sz w:val="28"/>
          <w:szCs w:val="28"/>
        </w:rPr>
        <w:t>01</w:t>
      </w:r>
      <w:r w:rsidR="00BB2551" w:rsidRPr="00867BC7">
        <w:rPr>
          <w:color w:val="000000"/>
          <w:sz w:val="28"/>
          <w:szCs w:val="28"/>
        </w:rPr>
        <w:t xml:space="preserve"> березня</w:t>
      </w:r>
      <w:r w:rsidRPr="00867BC7">
        <w:rPr>
          <w:color w:val="000000"/>
          <w:sz w:val="28"/>
          <w:szCs w:val="28"/>
        </w:rPr>
        <w:t xml:space="preserve"> відповідного року.</w:t>
      </w:r>
    </w:p>
    <w:p w:rsidR="00243885" w:rsidRPr="00867BC7" w:rsidRDefault="00307DF7" w:rsidP="00EF6FBD">
      <w:pPr>
        <w:pBdr>
          <w:top w:val="nil"/>
          <w:left w:val="nil"/>
          <w:bottom w:val="nil"/>
          <w:right w:val="nil"/>
          <w:between w:val="nil"/>
        </w:pBdr>
        <w:shd w:val="clear" w:color="auto" w:fill="FFFFFF"/>
        <w:tabs>
          <w:tab w:val="left" w:pos="709"/>
        </w:tabs>
        <w:ind w:firstLine="567"/>
        <w:jc w:val="both"/>
        <w:rPr>
          <w:color w:val="000000"/>
          <w:sz w:val="28"/>
          <w:szCs w:val="28"/>
        </w:rPr>
      </w:pPr>
      <w:r w:rsidRPr="00867BC7">
        <w:rPr>
          <w:color w:val="000000"/>
          <w:sz w:val="28"/>
          <w:szCs w:val="28"/>
        </w:rPr>
        <w:t>7.2.3. Департамент архітектури та розвитку містобудування формує та узагальнює подані переліки відпо</w:t>
      </w:r>
      <w:r w:rsidR="00CC6EDA" w:rsidRPr="00867BC7">
        <w:rPr>
          <w:color w:val="000000"/>
          <w:sz w:val="28"/>
          <w:szCs w:val="28"/>
        </w:rPr>
        <w:t xml:space="preserve">відно до критеріїв, зазначених </w:t>
      </w:r>
      <w:r w:rsidRPr="00867BC7">
        <w:rPr>
          <w:color w:val="000000"/>
          <w:sz w:val="28"/>
          <w:szCs w:val="28"/>
        </w:rPr>
        <w:t>Програмою, і подає уза</w:t>
      </w:r>
      <w:r w:rsidR="00CC6EDA" w:rsidRPr="00867BC7">
        <w:rPr>
          <w:color w:val="000000"/>
          <w:sz w:val="28"/>
          <w:szCs w:val="28"/>
        </w:rPr>
        <w:t xml:space="preserve">гальнені пропозиції, погоджені </w:t>
      </w:r>
      <w:r w:rsidRPr="00867BC7">
        <w:rPr>
          <w:color w:val="000000"/>
          <w:sz w:val="28"/>
          <w:szCs w:val="28"/>
        </w:rPr>
        <w:t>профільним заступником голови облдержадміністрації, на розгляд постійної комісії Львівської обласної ради з питань розвитку місцевого самоврядування, яка погоджує отримані переліки, з подальшим затвердженням Львівською обласною радою.</w:t>
      </w:r>
    </w:p>
    <w:p w:rsidR="00F060D7" w:rsidRPr="00867BC7" w:rsidRDefault="00F060D7" w:rsidP="00EF6FBD">
      <w:pPr>
        <w:pBdr>
          <w:top w:val="nil"/>
          <w:left w:val="nil"/>
          <w:bottom w:val="nil"/>
          <w:right w:val="nil"/>
          <w:between w:val="nil"/>
        </w:pBdr>
        <w:shd w:val="clear" w:color="auto" w:fill="FFFFFF"/>
        <w:tabs>
          <w:tab w:val="left" w:pos="709"/>
        </w:tabs>
        <w:ind w:firstLine="567"/>
        <w:jc w:val="both"/>
        <w:rPr>
          <w:color w:val="000000"/>
          <w:sz w:val="28"/>
          <w:szCs w:val="28"/>
        </w:rPr>
      </w:pPr>
      <w:r w:rsidRPr="00867BC7">
        <w:rPr>
          <w:color w:val="000000"/>
          <w:sz w:val="28"/>
          <w:szCs w:val="28"/>
        </w:rPr>
        <w:t>На період дії воєнного стану департамент архітектури та розвитку містобудування формує та узагальнює подані переліки відповідно до критеріїв, зазначених Програмою, погоджує пропозиції з профільним заступн</w:t>
      </w:r>
      <w:r w:rsidR="00CB7BBF" w:rsidRPr="00867BC7">
        <w:rPr>
          <w:color w:val="000000"/>
          <w:sz w:val="28"/>
          <w:szCs w:val="28"/>
        </w:rPr>
        <w:t>иком голови облдержадміністрації з подальшим затвердженням відповідних Переліків розпорядженням начальника Львівської обласної військової адміністрації</w:t>
      </w:r>
      <w:r w:rsidRPr="00867BC7">
        <w:rPr>
          <w:color w:val="000000"/>
          <w:sz w:val="28"/>
          <w:szCs w:val="28"/>
        </w:rPr>
        <w:t>.</w:t>
      </w:r>
    </w:p>
    <w:p w:rsidR="00243885" w:rsidRPr="00867BC7" w:rsidRDefault="007D562B" w:rsidP="00CC427B">
      <w:pPr>
        <w:pBdr>
          <w:top w:val="nil"/>
          <w:left w:val="nil"/>
          <w:bottom w:val="nil"/>
          <w:right w:val="nil"/>
          <w:between w:val="nil"/>
        </w:pBdr>
        <w:tabs>
          <w:tab w:val="left" w:pos="709"/>
        </w:tabs>
        <w:ind w:firstLine="567"/>
        <w:jc w:val="both"/>
        <w:rPr>
          <w:color w:val="000000"/>
          <w:sz w:val="28"/>
          <w:szCs w:val="28"/>
        </w:rPr>
      </w:pPr>
      <w:r w:rsidRPr="00867BC7">
        <w:rPr>
          <w:sz w:val="28"/>
          <w:szCs w:val="28"/>
        </w:rPr>
        <w:t>7.2.4</w:t>
      </w:r>
      <w:r w:rsidR="00307DF7" w:rsidRPr="00867BC7">
        <w:rPr>
          <w:sz w:val="28"/>
          <w:szCs w:val="28"/>
        </w:rPr>
        <w:t xml:space="preserve">. </w:t>
      </w:r>
      <w:r w:rsidR="00CC427B" w:rsidRPr="00867BC7">
        <w:rPr>
          <w:color w:val="000000"/>
          <w:sz w:val="28"/>
          <w:szCs w:val="28"/>
        </w:rPr>
        <w:t>Департамент фінансів відповідно до затверджених переліків об’єктів, за потреби, готує пропозиції до уточнення показників обласного бюджету Львівської області.</w:t>
      </w:r>
    </w:p>
    <w:p w:rsidR="00243885" w:rsidRPr="00867BC7" w:rsidRDefault="007D562B" w:rsidP="00EF6FBD">
      <w:pPr>
        <w:pBdr>
          <w:top w:val="nil"/>
          <w:left w:val="nil"/>
          <w:bottom w:val="nil"/>
          <w:right w:val="nil"/>
          <w:between w:val="nil"/>
        </w:pBdr>
        <w:tabs>
          <w:tab w:val="left" w:pos="709"/>
        </w:tabs>
        <w:ind w:firstLine="567"/>
        <w:jc w:val="both"/>
        <w:rPr>
          <w:color w:val="000000"/>
          <w:sz w:val="28"/>
          <w:szCs w:val="28"/>
        </w:rPr>
      </w:pPr>
      <w:r w:rsidRPr="00867BC7">
        <w:rPr>
          <w:color w:val="000000"/>
          <w:sz w:val="28"/>
          <w:szCs w:val="28"/>
        </w:rPr>
        <w:t>7.2.5</w:t>
      </w:r>
      <w:r w:rsidR="00307DF7" w:rsidRPr="00867BC7">
        <w:rPr>
          <w:color w:val="000000"/>
          <w:sz w:val="28"/>
          <w:szCs w:val="28"/>
        </w:rPr>
        <w:t xml:space="preserve">. Визначення виконавців робіт щодо проведення інвентаризації земель та проведення нормативної грошової оцінки земель </w:t>
      </w:r>
      <w:r w:rsidR="00CC6EDA" w:rsidRPr="00867BC7">
        <w:rPr>
          <w:color w:val="000000"/>
          <w:sz w:val="28"/>
          <w:szCs w:val="28"/>
        </w:rPr>
        <w:t xml:space="preserve">та </w:t>
      </w:r>
      <w:r w:rsidR="00307DF7" w:rsidRPr="00867BC7">
        <w:rPr>
          <w:color w:val="000000"/>
          <w:sz w:val="28"/>
          <w:szCs w:val="28"/>
        </w:rPr>
        <w:t>укл</w:t>
      </w:r>
      <w:r w:rsidR="00CC6EDA" w:rsidRPr="00867BC7">
        <w:rPr>
          <w:color w:val="000000"/>
          <w:sz w:val="28"/>
          <w:szCs w:val="28"/>
        </w:rPr>
        <w:t xml:space="preserve">адання </w:t>
      </w:r>
      <w:r w:rsidR="00307DF7" w:rsidRPr="00867BC7">
        <w:rPr>
          <w:color w:val="000000"/>
          <w:sz w:val="28"/>
          <w:szCs w:val="28"/>
        </w:rPr>
        <w:t>відповідних договорів здійснюється одержувачами бюджетних коштів – органами місцевого самоврядування.</w:t>
      </w:r>
    </w:p>
    <w:p w:rsidR="00F66582" w:rsidRPr="00867BC7" w:rsidRDefault="007D562B" w:rsidP="00EF6FBD">
      <w:pPr>
        <w:pBdr>
          <w:top w:val="nil"/>
          <w:left w:val="nil"/>
          <w:bottom w:val="nil"/>
          <w:right w:val="nil"/>
          <w:between w:val="nil"/>
        </w:pBdr>
        <w:tabs>
          <w:tab w:val="left" w:pos="709"/>
        </w:tabs>
        <w:ind w:firstLine="567"/>
        <w:jc w:val="both"/>
        <w:rPr>
          <w:sz w:val="28"/>
          <w:szCs w:val="28"/>
        </w:rPr>
      </w:pPr>
      <w:r w:rsidRPr="00867BC7">
        <w:rPr>
          <w:sz w:val="28"/>
          <w:szCs w:val="28"/>
        </w:rPr>
        <w:t>7.2.6</w:t>
      </w:r>
      <w:r w:rsidR="0004107E" w:rsidRPr="00867BC7">
        <w:rPr>
          <w:sz w:val="28"/>
          <w:szCs w:val="28"/>
        </w:rPr>
        <w:t xml:space="preserve">. </w:t>
      </w:r>
      <w:r w:rsidR="00F66582" w:rsidRPr="00867BC7">
        <w:rPr>
          <w:sz w:val="28"/>
          <w:shd w:val="clear" w:color="auto" w:fill="FFFFFF"/>
        </w:rPr>
        <w:t>Замовниками документації із землеустрою можу</w:t>
      </w:r>
      <w:r w:rsidR="002C7F8E" w:rsidRPr="00867BC7">
        <w:rPr>
          <w:sz w:val="28"/>
          <w:shd w:val="clear" w:color="auto" w:fill="FFFFFF"/>
        </w:rPr>
        <w:t>ть бути органи державної влади</w:t>
      </w:r>
      <w:r w:rsidR="00F66582" w:rsidRPr="00867BC7">
        <w:rPr>
          <w:sz w:val="28"/>
          <w:shd w:val="clear" w:color="auto" w:fill="FFFFFF"/>
        </w:rPr>
        <w:t>, органи місцевого самоврядування, землевласники і землекористувачі, а також інші юридичні та фізичні особи.</w:t>
      </w:r>
    </w:p>
    <w:p w:rsidR="0004107E" w:rsidRPr="00867BC7" w:rsidRDefault="0004107E" w:rsidP="00EF6FBD">
      <w:pPr>
        <w:pBdr>
          <w:top w:val="nil"/>
          <w:left w:val="nil"/>
          <w:bottom w:val="nil"/>
          <w:right w:val="nil"/>
          <w:between w:val="nil"/>
        </w:pBdr>
        <w:tabs>
          <w:tab w:val="left" w:pos="709"/>
        </w:tabs>
        <w:ind w:firstLine="567"/>
        <w:jc w:val="both"/>
        <w:rPr>
          <w:sz w:val="28"/>
          <w:szCs w:val="28"/>
        </w:rPr>
      </w:pPr>
      <w:r w:rsidRPr="00867BC7">
        <w:rPr>
          <w:sz w:val="28"/>
          <w:szCs w:val="28"/>
        </w:rPr>
        <w:t>Замовником документацій із землеустрою виступає департамент архітектури та розвитку містобудування обласної державної адміністрації на підставі розпоряджень голови обласної державної адміністрації.</w:t>
      </w:r>
    </w:p>
    <w:p w:rsidR="002C7F8E" w:rsidRPr="00867BC7" w:rsidRDefault="002C7F8E" w:rsidP="002C7F8E">
      <w:pPr>
        <w:pStyle w:val="rvps2"/>
        <w:shd w:val="clear" w:color="auto" w:fill="FFFFFF"/>
        <w:spacing w:before="0" w:beforeAutospacing="0" w:after="0" w:afterAutospacing="0"/>
        <w:ind w:firstLine="450"/>
        <w:jc w:val="both"/>
        <w:rPr>
          <w:sz w:val="28"/>
        </w:rPr>
      </w:pPr>
      <w:r w:rsidRPr="00867BC7">
        <w:rPr>
          <w:sz w:val="28"/>
        </w:rPr>
        <w:t>Розробниками документації із землеустрою є:</w:t>
      </w:r>
    </w:p>
    <w:p w:rsidR="002C7F8E" w:rsidRPr="00867BC7" w:rsidRDefault="002C7F8E" w:rsidP="002C7F8E">
      <w:pPr>
        <w:pStyle w:val="rvps2"/>
        <w:shd w:val="clear" w:color="auto" w:fill="FFFFFF"/>
        <w:spacing w:before="0" w:beforeAutospacing="0" w:after="0" w:afterAutospacing="0"/>
        <w:ind w:firstLine="450"/>
        <w:jc w:val="both"/>
        <w:rPr>
          <w:sz w:val="28"/>
        </w:rPr>
      </w:pPr>
      <w:bookmarkStart w:id="25" w:name="n230"/>
      <w:bookmarkEnd w:id="25"/>
      <w:r w:rsidRPr="00867BC7">
        <w:rPr>
          <w:sz w:val="28"/>
        </w:rPr>
        <w:t>- юридичні особи, що володіють необхідним технічним і технологічним забезпеченням та у складі яких працює за основним місцем роботи сертифікований інженер-землевпорядник, який є відповідальним за якість робіт із землеустрою;</w:t>
      </w:r>
      <w:bookmarkStart w:id="26" w:name="n1097"/>
      <w:bookmarkEnd w:id="26"/>
    </w:p>
    <w:p w:rsidR="002C7F8E" w:rsidRPr="00867BC7" w:rsidRDefault="002C7F8E" w:rsidP="002C7F8E">
      <w:pPr>
        <w:pStyle w:val="rvps2"/>
        <w:shd w:val="clear" w:color="auto" w:fill="FFFFFF"/>
        <w:spacing w:before="0" w:beforeAutospacing="0" w:after="0" w:afterAutospacing="0"/>
        <w:ind w:firstLine="450"/>
        <w:jc w:val="both"/>
        <w:rPr>
          <w:sz w:val="28"/>
        </w:rPr>
      </w:pPr>
      <w:bookmarkStart w:id="27" w:name="n231"/>
      <w:bookmarkEnd w:id="27"/>
      <w:r w:rsidRPr="00867BC7">
        <w:rPr>
          <w:sz w:val="28"/>
        </w:rPr>
        <w:t>- фізичні особи - підприємці, які володіють необхідним технічним і технологічним забезпеченням та є сертифікованими інженерами-землевпорядниками, відповідальними за якість робіт із землеустрою.</w:t>
      </w:r>
    </w:p>
    <w:p w:rsidR="002C7F8E" w:rsidRPr="00867BC7" w:rsidRDefault="007D562B" w:rsidP="00EF6FBD">
      <w:pPr>
        <w:pBdr>
          <w:top w:val="nil"/>
          <w:left w:val="nil"/>
          <w:bottom w:val="nil"/>
          <w:right w:val="nil"/>
          <w:between w:val="nil"/>
        </w:pBdr>
        <w:tabs>
          <w:tab w:val="left" w:pos="709"/>
        </w:tabs>
        <w:ind w:firstLine="567"/>
        <w:jc w:val="both"/>
        <w:rPr>
          <w:sz w:val="28"/>
          <w:szCs w:val="28"/>
        </w:rPr>
      </w:pPr>
      <w:r w:rsidRPr="00867BC7">
        <w:rPr>
          <w:sz w:val="28"/>
          <w:szCs w:val="28"/>
        </w:rPr>
        <w:t>7.2.7</w:t>
      </w:r>
      <w:r w:rsidR="002C7F8E" w:rsidRPr="00867BC7">
        <w:rPr>
          <w:sz w:val="28"/>
          <w:szCs w:val="28"/>
        </w:rPr>
        <w:t xml:space="preserve">. </w:t>
      </w:r>
      <w:r w:rsidR="002C7F8E" w:rsidRPr="00867BC7">
        <w:rPr>
          <w:sz w:val="28"/>
          <w:szCs w:val="28"/>
          <w:shd w:val="clear" w:color="auto" w:fill="FFFFFF"/>
        </w:rPr>
        <w:t>Взаємовідносини замовників і розробників документації із землеустрою регулюються законодавством України і договором.</w:t>
      </w:r>
    </w:p>
    <w:p w:rsidR="00243885" w:rsidRPr="00867BC7" w:rsidRDefault="007D562B" w:rsidP="00EF6FBD">
      <w:pPr>
        <w:pBdr>
          <w:top w:val="nil"/>
          <w:left w:val="nil"/>
          <w:bottom w:val="nil"/>
          <w:right w:val="nil"/>
          <w:between w:val="nil"/>
        </w:pBdr>
        <w:tabs>
          <w:tab w:val="left" w:pos="709"/>
        </w:tabs>
        <w:ind w:firstLine="567"/>
        <w:jc w:val="both"/>
        <w:rPr>
          <w:sz w:val="28"/>
          <w:szCs w:val="28"/>
        </w:rPr>
      </w:pPr>
      <w:r w:rsidRPr="00867BC7">
        <w:rPr>
          <w:sz w:val="28"/>
          <w:szCs w:val="28"/>
        </w:rPr>
        <w:t>7.2.8</w:t>
      </w:r>
      <w:r w:rsidR="00307DF7" w:rsidRPr="00867BC7">
        <w:rPr>
          <w:sz w:val="28"/>
          <w:szCs w:val="28"/>
        </w:rPr>
        <w:t xml:space="preserve">. У разі потреби, на підставі клопотань замовників робіт, зміни до переліків вносяться облдержадміністрацією за погодженням з постійною </w:t>
      </w:r>
      <w:r w:rsidR="00307DF7" w:rsidRPr="00867BC7">
        <w:rPr>
          <w:sz w:val="28"/>
          <w:szCs w:val="28"/>
        </w:rPr>
        <w:lastRenderedPageBreak/>
        <w:t>комісією обласної ради з питань розвитку місцевого самоврядування і головою Львівської обласної ради.</w:t>
      </w:r>
    </w:p>
    <w:p w:rsidR="00B71E72" w:rsidRPr="00867BC7" w:rsidRDefault="00CC427B" w:rsidP="00B71E72">
      <w:pPr>
        <w:pBdr>
          <w:top w:val="nil"/>
          <w:left w:val="nil"/>
          <w:bottom w:val="nil"/>
          <w:right w:val="nil"/>
          <w:between w:val="nil"/>
        </w:pBdr>
        <w:tabs>
          <w:tab w:val="left" w:pos="709"/>
        </w:tabs>
        <w:ind w:firstLine="567"/>
        <w:jc w:val="both"/>
        <w:rPr>
          <w:color w:val="000000"/>
          <w:sz w:val="28"/>
          <w:szCs w:val="28"/>
        </w:rPr>
      </w:pPr>
      <w:r w:rsidRPr="00867BC7">
        <w:rPr>
          <w:color w:val="000000"/>
          <w:sz w:val="28"/>
          <w:szCs w:val="28"/>
        </w:rPr>
        <w:t>На період дії воєнного стану і</w:t>
      </w:r>
      <w:r w:rsidR="00B71E72" w:rsidRPr="00867BC7">
        <w:rPr>
          <w:color w:val="000000"/>
          <w:sz w:val="28"/>
          <w:szCs w:val="28"/>
        </w:rPr>
        <w:t xml:space="preserve"> разі потреби, на підставі клопотань замовників робіт, зміни до переліків ініціює департамент архітектури та розвитку містобудування</w:t>
      </w:r>
      <w:r w:rsidR="000544D9" w:rsidRPr="00867BC7">
        <w:rPr>
          <w:color w:val="000000"/>
          <w:sz w:val="28"/>
          <w:szCs w:val="28"/>
        </w:rPr>
        <w:t>,</w:t>
      </w:r>
      <w:r w:rsidR="00B71E72" w:rsidRPr="00867BC7">
        <w:rPr>
          <w:color w:val="000000"/>
          <w:sz w:val="28"/>
          <w:szCs w:val="28"/>
        </w:rPr>
        <w:t xml:space="preserve"> вносить </w:t>
      </w:r>
      <w:r w:rsidR="000544D9" w:rsidRPr="00867BC7">
        <w:rPr>
          <w:color w:val="000000"/>
          <w:sz w:val="28"/>
          <w:szCs w:val="28"/>
        </w:rPr>
        <w:t>обласна військова адміністрація та затверджує розпорядженням начальник Львівської обласної військової адміністрації.</w:t>
      </w:r>
    </w:p>
    <w:p w:rsidR="00243885" w:rsidRPr="00867BC7" w:rsidRDefault="007D562B" w:rsidP="00FD3943">
      <w:pPr>
        <w:pBdr>
          <w:top w:val="nil"/>
          <w:left w:val="nil"/>
          <w:bottom w:val="nil"/>
          <w:right w:val="nil"/>
          <w:between w:val="nil"/>
        </w:pBdr>
        <w:tabs>
          <w:tab w:val="left" w:pos="709"/>
        </w:tabs>
        <w:ind w:firstLine="567"/>
        <w:jc w:val="both"/>
        <w:rPr>
          <w:sz w:val="28"/>
        </w:rPr>
      </w:pPr>
      <w:r w:rsidRPr="00867BC7">
        <w:rPr>
          <w:color w:val="000000"/>
          <w:sz w:val="28"/>
          <w:szCs w:val="28"/>
        </w:rPr>
        <w:t>7.2.9</w:t>
      </w:r>
      <w:r w:rsidR="00307DF7" w:rsidRPr="00867BC7">
        <w:rPr>
          <w:color w:val="000000"/>
          <w:sz w:val="28"/>
          <w:szCs w:val="28"/>
        </w:rPr>
        <w:t xml:space="preserve">. </w:t>
      </w:r>
      <w:r w:rsidR="002E7AAB" w:rsidRPr="00867BC7">
        <w:rPr>
          <w:color w:val="000000"/>
          <w:sz w:val="28"/>
          <w:szCs w:val="28"/>
        </w:rPr>
        <w:t>Звіт про виконані роботи в розрізі об’єктів розпорядники коштів місцевих бюджетів подають до департаменту архітектури та розвитку містобудування обласної державної адміністрації</w:t>
      </w:r>
      <w:r w:rsidR="00EA0D2D" w:rsidRPr="00867BC7">
        <w:rPr>
          <w:sz w:val="28"/>
        </w:rPr>
        <w:t xml:space="preserve"> </w:t>
      </w:r>
      <w:r w:rsidR="00CC427B" w:rsidRPr="00867BC7">
        <w:rPr>
          <w:sz w:val="28"/>
        </w:rPr>
        <w:t>до 20 грудня звітного періоду</w:t>
      </w:r>
      <w:r w:rsidRPr="00867BC7">
        <w:rPr>
          <w:sz w:val="28"/>
        </w:rPr>
        <w:t>.</w:t>
      </w:r>
    </w:p>
    <w:p w:rsidR="000544D9" w:rsidRPr="00867BC7" w:rsidRDefault="000544D9" w:rsidP="007D562B">
      <w:pPr>
        <w:pBdr>
          <w:top w:val="nil"/>
          <w:left w:val="nil"/>
          <w:bottom w:val="nil"/>
          <w:right w:val="nil"/>
          <w:between w:val="nil"/>
        </w:pBdr>
        <w:tabs>
          <w:tab w:val="left" w:pos="709"/>
        </w:tabs>
        <w:jc w:val="both"/>
        <w:rPr>
          <w:color w:val="000000"/>
          <w:sz w:val="28"/>
          <w:szCs w:val="28"/>
        </w:rPr>
      </w:pPr>
    </w:p>
    <w:p w:rsidR="00243885" w:rsidRPr="00867BC7" w:rsidRDefault="00307DF7">
      <w:pPr>
        <w:pBdr>
          <w:top w:val="nil"/>
          <w:left w:val="nil"/>
          <w:bottom w:val="nil"/>
          <w:right w:val="nil"/>
          <w:between w:val="nil"/>
        </w:pBdr>
        <w:tabs>
          <w:tab w:val="left" w:pos="1440"/>
        </w:tabs>
        <w:jc w:val="center"/>
        <w:rPr>
          <w:b/>
          <w:i/>
          <w:color w:val="000000"/>
          <w:sz w:val="28"/>
          <w:szCs w:val="28"/>
        </w:rPr>
      </w:pPr>
      <w:r w:rsidRPr="00867BC7">
        <w:rPr>
          <w:b/>
          <w:i/>
          <w:color w:val="000000"/>
          <w:sz w:val="28"/>
          <w:szCs w:val="28"/>
        </w:rPr>
        <w:t>ІІІ. Виготовлення містобудівної та землевпорядної документації.</w:t>
      </w:r>
    </w:p>
    <w:p w:rsidR="00243885" w:rsidRPr="00867BC7" w:rsidRDefault="00243885">
      <w:pPr>
        <w:pBdr>
          <w:top w:val="nil"/>
          <w:left w:val="nil"/>
          <w:bottom w:val="nil"/>
          <w:right w:val="nil"/>
          <w:between w:val="nil"/>
        </w:pBdr>
        <w:tabs>
          <w:tab w:val="left" w:pos="1440"/>
        </w:tabs>
        <w:jc w:val="center"/>
        <w:rPr>
          <w:color w:val="000000"/>
          <w:sz w:val="28"/>
          <w:szCs w:val="28"/>
        </w:rPr>
      </w:pPr>
    </w:p>
    <w:p w:rsidR="00243885" w:rsidRPr="00867BC7" w:rsidRDefault="00307DF7" w:rsidP="00EF6FBD">
      <w:pPr>
        <w:pBdr>
          <w:top w:val="nil"/>
          <w:left w:val="nil"/>
          <w:bottom w:val="nil"/>
          <w:right w:val="nil"/>
          <w:between w:val="nil"/>
        </w:pBdr>
        <w:ind w:firstLine="567"/>
        <w:jc w:val="both"/>
        <w:rPr>
          <w:sz w:val="28"/>
          <w:szCs w:val="28"/>
        </w:rPr>
      </w:pPr>
      <w:r w:rsidRPr="00867BC7">
        <w:rPr>
          <w:sz w:val="28"/>
          <w:szCs w:val="28"/>
        </w:rPr>
        <w:t>7.3.1.</w:t>
      </w:r>
      <w:r w:rsidRPr="00867BC7">
        <w:rPr>
          <w:sz w:val="28"/>
          <w:szCs w:val="28"/>
        </w:rPr>
        <w:tab/>
        <w:t>Внесення змін до Схеми планування території Львівської області проводиться на підставі рішення Львівської обласної ради.</w:t>
      </w:r>
    </w:p>
    <w:p w:rsidR="005333A3" w:rsidRPr="00867BC7" w:rsidRDefault="005333A3" w:rsidP="005333A3">
      <w:pPr>
        <w:ind w:firstLine="540"/>
        <w:jc w:val="both"/>
        <w:rPr>
          <w:sz w:val="28"/>
          <w:szCs w:val="28"/>
        </w:rPr>
      </w:pPr>
      <w:r w:rsidRPr="00867BC7">
        <w:rPr>
          <w:sz w:val="28"/>
          <w:szCs w:val="28"/>
        </w:rPr>
        <w:t xml:space="preserve">7.3.2. </w:t>
      </w:r>
      <w:r w:rsidR="00773146" w:rsidRPr="00867BC7">
        <w:rPr>
          <w:bCs/>
          <w:sz w:val="28"/>
        </w:rPr>
        <w:t>Виготовлення (складання) картографічної основи</w:t>
      </w:r>
      <w:r w:rsidRPr="00867BC7">
        <w:rPr>
          <w:bCs/>
          <w:sz w:val="28"/>
        </w:rPr>
        <w:t xml:space="preserve"> є невід</w:t>
      </w:r>
      <w:r w:rsidRPr="00867BC7">
        <w:rPr>
          <w:bCs/>
          <w:sz w:val="28"/>
          <w:lang w:val="en-US"/>
        </w:rPr>
        <w:t>’</w:t>
      </w:r>
      <w:r w:rsidRPr="00867BC7">
        <w:rPr>
          <w:bCs/>
          <w:sz w:val="28"/>
        </w:rPr>
        <w:t>ємним етапом для оновлення, розроблення та внесення змін до містобудівної документації.</w:t>
      </w:r>
    </w:p>
    <w:p w:rsidR="00243885" w:rsidRPr="00867BC7" w:rsidRDefault="005333A3" w:rsidP="002D14B1">
      <w:pPr>
        <w:pBdr>
          <w:top w:val="nil"/>
          <w:left w:val="nil"/>
          <w:bottom w:val="nil"/>
          <w:right w:val="nil"/>
          <w:between w:val="nil"/>
        </w:pBdr>
        <w:ind w:firstLine="567"/>
        <w:jc w:val="both"/>
        <w:rPr>
          <w:sz w:val="28"/>
          <w:szCs w:val="28"/>
        </w:rPr>
      </w:pPr>
      <w:r w:rsidRPr="00867BC7">
        <w:rPr>
          <w:sz w:val="28"/>
          <w:szCs w:val="28"/>
        </w:rPr>
        <w:t>7.3.3</w:t>
      </w:r>
      <w:r w:rsidR="00307DF7" w:rsidRPr="00867BC7">
        <w:rPr>
          <w:sz w:val="28"/>
          <w:szCs w:val="28"/>
        </w:rPr>
        <w:t xml:space="preserve">. </w:t>
      </w:r>
      <w:r w:rsidR="007D562B" w:rsidRPr="00867BC7">
        <w:rPr>
          <w:sz w:val="28"/>
          <w:szCs w:val="28"/>
        </w:rPr>
        <w:t xml:space="preserve">Умовою внесення до </w:t>
      </w:r>
      <w:r w:rsidR="007D562B" w:rsidRPr="00867BC7">
        <w:rPr>
          <w:sz w:val="28"/>
          <w:szCs w:val="28"/>
          <w:lang w:val="en-US"/>
        </w:rPr>
        <w:t xml:space="preserve"> </w:t>
      </w:r>
      <w:r w:rsidR="007D562B" w:rsidRPr="00867BC7">
        <w:rPr>
          <w:sz w:val="28"/>
          <w:szCs w:val="28"/>
        </w:rPr>
        <w:t xml:space="preserve">переліків </w:t>
      </w:r>
      <w:r w:rsidR="007D562B" w:rsidRPr="00867BC7">
        <w:rPr>
          <w:sz w:val="28"/>
          <w:szCs w:val="24"/>
        </w:rPr>
        <w:t>населених пунктів та територій, на яких будуть проводитись заходи</w:t>
      </w:r>
      <w:r w:rsidR="007D562B" w:rsidRPr="00867BC7">
        <w:rPr>
          <w:sz w:val="28"/>
          <w:szCs w:val="28"/>
        </w:rPr>
        <w:t xml:space="preserve"> </w:t>
      </w:r>
      <w:r w:rsidR="002D14B1" w:rsidRPr="00867BC7">
        <w:rPr>
          <w:sz w:val="28"/>
          <w:szCs w:val="28"/>
        </w:rPr>
        <w:t xml:space="preserve">Програми </w:t>
      </w:r>
      <w:r w:rsidR="00307DF7" w:rsidRPr="00867BC7">
        <w:rPr>
          <w:sz w:val="28"/>
          <w:szCs w:val="28"/>
        </w:rPr>
        <w:t>є наявність рішення органів місцевого самоврядування або розпорядження районних державних адміністрацій про виготовлення містобудівної</w:t>
      </w:r>
      <w:r w:rsidR="00C10757" w:rsidRPr="00867BC7">
        <w:rPr>
          <w:sz w:val="28"/>
          <w:szCs w:val="28"/>
        </w:rPr>
        <w:t xml:space="preserve"> та землевпорядної документації,</w:t>
      </w:r>
      <w:r w:rsidR="00307DF7" w:rsidRPr="00867BC7">
        <w:rPr>
          <w:sz w:val="28"/>
          <w:szCs w:val="28"/>
        </w:rPr>
        <w:t xml:space="preserve"> а також рішення про бюджет, у якому передбачено суму співфінансування цих робіт, термін реалізації, обґрунтування необхідності реалізації того чи іншого проєкту.</w:t>
      </w:r>
    </w:p>
    <w:p w:rsidR="00243885" w:rsidRPr="00867BC7" w:rsidRDefault="005333A3" w:rsidP="00EF6FBD">
      <w:pPr>
        <w:pBdr>
          <w:top w:val="nil"/>
          <w:left w:val="nil"/>
          <w:bottom w:val="nil"/>
          <w:right w:val="nil"/>
          <w:between w:val="nil"/>
        </w:pBdr>
        <w:ind w:firstLine="567"/>
        <w:jc w:val="both"/>
        <w:rPr>
          <w:color w:val="000000"/>
          <w:sz w:val="28"/>
          <w:szCs w:val="28"/>
        </w:rPr>
      </w:pPr>
      <w:r w:rsidRPr="00867BC7">
        <w:rPr>
          <w:color w:val="000000"/>
          <w:sz w:val="28"/>
          <w:szCs w:val="28"/>
        </w:rPr>
        <w:t>7.3.4</w:t>
      </w:r>
      <w:r w:rsidR="00307DF7" w:rsidRPr="00867BC7">
        <w:rPr>
          <w:color w:val="000000"/>
          <w:sz w:val="28"/>
          <w:szCs w:val="28"/>
        </w:rPr>
        <w:t xml:space="preserve">. Переліки пропозицій органів місцевого самоврядування </w:t>
      </w:r>
      <w:r w:rsidR="003804F5" w:rsidRPr="00867BC7">
        <w:rPr>
          <w:color w:val="000000"/>
          <w:sz w:val="28"/>
          <w:szCs w:val="28"/>
        </w:rPr>
        <w:t xml:space="preserve">щодо розроблення містобудівної й землевпорядної документації </w:t>
      </w:r>
      <w:r w:rsidR="00307DF7" w:rsidRPr="00867BC7">
        <w:rPr>
          <w:color w:val="000000"/>
          <w:sz w:val="28"/>
          <w:szCs w:val="28"/>
        </w:rPr>
        <w:t>формуються місцевими органами містобудування та архітектури і подаються районними державними адміністраціями до департаменту архітектури та розвитку містобудування Львівської обласної державної адміністрації після затвер</w:t>
      </w:r>
      <w:r w:rsidR="000A6AC5" w:rsidRPr="00867BC7">
        <w:rPr>
          <w:color w:val="000000"/>
          <w:sz w:val="28"/>
          <w:szCs w:val="28"/>
        </w:rPr>
        <w:t>дження Програми обласною радою</w:t>
      </w:r>
      <w:r w:rsidR="00307DF7" w:rsidRPr="00867BC7">
        <w:rPr>
          <w:color w:val="000000"/>
          <w:sz w:val="28"/>
          <w:szCs w:val="28"/>
        </w:rPr>
        <w:t xml:space="preserve"> 20</w:t>
      </w:r>
      <w:r w:rsidR="00023352">
        <w:rPr>
          <w:color w:val="000000"/>
          <w:sz w:val="28"/>
          <w:szCs w:val="28"/>
        </w:rPr>
        <w:t>21 – 2026</w:t>
      </w:r>
      <w:r w:rsidR="000A6AC5" w:rsidRPr="00867BC7">
        <w:rPr>
          <w:color w:val="000000"/>
          <w:sz w:val="28"/>
          <w:szCs w:val="28"/>
        </w:rPr>
        <w:t xml:space="preserve"> бюджетних періодах -</w:t>
      </w:r>
      <w:r w:rsidR="003804F5" w:rsidRPr="00867BC7">
        <w:rPr>
          <w:color w:val="000000"/>
          <w:sz w:val="28"/>
          <w:szCs w:val="28"/>
        </w:rPr>
        <w:t xml:space="preserve"> </w:t>
      </w:r>
      <w:r w:rsidR="00E6316F">
        <w:rPr>
          <w:color w:val="000000"/>
          <w:sz w:val="28"/>
          <w:szCs w:val="28"/>
          <w:lang w:val="en-US"/>
        </w:rPr>
        <w:t xml:space="preserve">                                         </w:t>
      </w:r>
      <w:r w:rsidR="003804F5" w:rsidRPr="00867BC7">
        <w:rPr>
          <w:color w:val="000000"/>
          <w:sz w:val="28"/>
          <w:szCs w:val="28"/>
        </w:rPr>
        <w:t xml:space="preserve">протягом </w:t>
      </w:r>
      <w:r w:rsidR="00307DF7" w:rsidRPr="00867BC7">
        <w:rPr>
          <w:color w:val="000000"/>
          <w:sz w:val="28"/>
          <w:szCs w:val="28"/>
        </w:rPr>
        <w:t>I кварталу відповідного року.</w:t>
      </w:r>
    </w:p>
    <w:p w:rsidR="00CB7BBF" w:rsidRPr="00867BC7" w:rsidRDefault="00CB7BBF" w:rsidP="00EF6FBD">
      <w:pPr>
        <w:pBdr>
          <w:top w:val="nil"/>
          <w:left w:val="nil"/>
          <w:bottom w:val="nil"/>
          <w:right w:val="nil"/>
          <w:between w:val="nil"/>
        </w:pBdr>
        <w:ind w:firstLine="567"/>
        <w:jc w:val="both"/>
        <w:rPr>
          <w:color w:val="000000"/>
          <w:sz w:val="28"/>
          <w:szCs w:val="28"/>
        </w:rPr>
      </w:pPr>
      <w:r w:rsidRPr="00867BC7">
        <w:rPr>
          <w:color w:val="000000"/>
          <w:sz w:val="28"/>
          <w:szCs w:val="28"/>
        </w:rPr>
        <w:t>На період дії воєнного стану вносяться зміни до Програми розпорядженням начальника Львівської обласної військової адміністрації.</w:t>
      </w:r>
    </w:p>
    <w:p w:rsidR="00243885" w:rsidRPr="00867BC7" w:rsidRDefault="005333A3" w:rsidP="00EF6FBD">
      <w:pPr>
        <w:pBdr>
          <w:top w:val="nil"/>
          <w:left w:val="nil"/>
          <w:bottom w:val="nil"/>
          <w:right w:val="nil"/>
          <w:between w:val="nil"/>
        </w:pBdr>
        <w:tabs>
          <w:tab w:val="left" w:pos="709"/>
        </w:tabs>
        <w:ind w:firstLine="567"/>
        <w:jc w:val="both"/>
        <w:rPr>
          <w:color w:val="000000"/>
          <w:sz w:val="28"/>
          <w:szCs w:val="28"/>
        </w:rPr>
      </w:pPr>
      <w:r w:rsidRPr="00867BC7">
        <w:rPr>
          <w:color w:val="000000"/>
          <w:sz w:val="28"/>
          <w:szCs w:val="28"/>
        </w:rPr>
        <w:t>7.3.5</w:t>
      </w:r>
      <w:r w:rsidR="00307DF7" w:rsidRPr="00867BC7">
        <w:rPr>
          <w:color w:val="000000"/>
          <w:sz w:val="28"/>
          <w:szCs w:val="28"/>
        </w:rPr>
        <w:t>. Департамент архітектури</w:t>
      </w:r>
      <w:r w:rsidR="003804F5" w:rsidRPr="00867BC7">
        <w:rPr>
          <w:color w:val="000000"/>
          <w:sz w:val="28"/>
          <w:szCs w:val="28"/>
        </w:rPr>
        <w:t xml:space="preserve"> та розвитку містобудування </w:t>
      </w:r>
      <w:r w:rsidR="00307DF7" w:rsidRPr="00867BC7">
        <w:rPr>
          <w:color w:val="000000"/>
          <w:sz w:val="28"/>
          <w:szCs w:val="28"/>
        </w:rPr>
        <w:t>у двотижневий термін формує та узагальнює подані переліки відпо</w:t>
      </w:r>
      <w:r w:rsidR="003804F5" w:rsidRPr="00867BC7">
        <w:rPr>
          <w:color w:val="000000"/>
          <w:sz w:val="28"/>
          <w:szCs w:val="28"/>
        </w:rPr>
        <w:t xml:space="preserve">відно до критеріїв, зазначених у </w:t>
      </w:r>
      <w:r w:rsidR="00307DF7" w:rsidRPr="00867BC7">
        <w:rPr>
          <w:color w:val="000000"/>
          <w:sz w:val="28"/>
          <w:szCs w:val="28"/>
        </w:rPr>
        <w:t>Програм</w:t>
      </w:r>
      <w:r w:rsidR="003804F5" w:rsidRPr="00867BC7">
        <w:rPr>
          <w:color w:val="000000"/>
          <w:sz w:val="28"/>
          <w:szCs w:val="28"/>
        </w:rPr>
        <w:t>і</w:t>
      </w:r>
      <w:r w:rsidR="00307DF7" w:rsidRPr="00867BC7">
        <w:rPr>
          <w:color w:val="000000"/>
          <w:sz w:val="28"/>
          <w:szCs w:val="28"/>
        </w:rPr>
        <w:t>, і подає уз</w:t>
      </w:r>
      <w:r w:rsidR="003804F5" w:rsidRPr="00867BC7">
        <w:rPr>
          <w:color w:val="000000"/>
          <w:sz w:val="28"/>
          <w:szCs w:val="28"/>
        </w:rPr>
        <w:t>агальнені пропозиції, погоджені</w:t>
      </w:r>
      <w:r w:rsidR="00307DF7" w:rsidRPr="00867BC7">
        <w:rPr>
          <w:color w:val="000000"/>
          <w:sz w:val="28"/>
          <w:szCs w:val="28"/>
        </w:rPr>
        <w:t xml:space="preserve"> профільним заступником голови облдержадміністрації, на розгляд постійної комісії Львівської обласної ради з питань розвитку місцевого самоврядування, яка погоджує отримані переліки, з подальшим затвердженням Львівською обласною радою.</w:t>
      </w:r>
    </w:p>
    <w:p w:rsidR="00CB7BBF" w:rsidRPr="00867BC7" w:rsidRDefault="00CB7BBF" w:rsidP="00CB7BBF">
      <w:pPr>
        <w:pBdr>
          <w:top w:val="nil"/>
          <w:left w:val="nil"/>
          <w:bottom w:val="nil"/>
          <w:right w:val="nil"/>
          <w:between w:val="nil"/>
        </w:pBdr>
        <w:shd w:val="clear" w:color="auto" w:fill="FFFFFF"/>
        <w:tabs>
          <w:tab w:val="left" w:pos="709"/>
        </w:tabs>
        <w:ind w:firstLine="567"/>
        <w:jc w:val="both"/>
        <w:rPr>
          <w:color w:val="000000"/>
          <w:sz w:val="28"/>
          <w:szCs w:val="28"/>
        </w:rPr>
      </w:pPr>
      <w:r w:rsidRPr="00867BC7">
        <w:rPr>
          <w:color w:val="000000"/>
          <w:sz w:val="28"/>
          <w:szCs w:val="28"/>
        </w:rPr>
        <w:t xml:space="preserve">На період дії воєнного стану департамент архітектури та розвитку містобудування формує та узагальнює подані переліки відповідно до критеріїв, </w:t>
      </w:r>
      <w:r w:rsidRPr="00867BC7">
        <w:rPr>
          <w:color w:val="000000"/>
          <w:sz w:val="28"/>
          <w:szCs w:val="28"/>
        </w:rPr>
        <w:lastRenderedPageBreak/>
        <w:t>зазначених Програмою, погоджує пропозиції з профільним заступником голови облдержадміністрації з подальшим затвердженням відповідних Переліків розпорядженням начальника Львівської обласної військової адміністрації.</w:t>
      </w:r>
    </w:p>
    <w:p w:rsidR="00243885" w:rsidRPr="00867BC7" w:rsidRDefault="000A6AC5" w:rsidP="00EF6FBD">
      <w:pPr>
        <w:pBdr>
          <w:top w:val="nil"/>
          <w:left w:val="nil"/>
          <w:bottom w:val="nil"/>
          <w:right w:val="nil"/>
          <w:between w:val="nil"/>
        </w:pBdr>
        <w:tabs>
          <w:tab w:val="left" w:pos="709"/>
        </w:tabs>
        <w:ind w:firstLine="567"/>
        <w:jc w:val="both"/>
        <w:rPr>
          <w:color w:val="000000"/>
          <w:sz w:val="28"/>
          <w:szCs w:val="28"/>
        </w:rPr>
      </w:pPr>
      <w:r w:rsidRPr="00867BC7">
        <w:rPr>
          <w:color w:val="000000"/>
          <w:sz w:val="28"/>
          <w:szCs w:val="28"/>
        </w:rPr>
        <w:t>7.3.6</w:t>
      </w:r>
      <w:r w:rsidR="00307DF7" w:rsidRPr="00867BC7">
        <w:rPr>
          <w:color w:val="000000"/>
          <w:sz w:val="28"/>
          <w:szCs w:val="28"/>
        </w:rPr>
        <w:t>.</w:t>
      </w:r>
      <w:r w:rsidRPr="00867BC7">
        <w:rPr>
          <w:color w:val="000000"/>
          <w:sz w:val="28"/>
          <w:szCs w:val="28"/>
        </w:rPr>
        <w:t xml:space="preserve"> </w:t>
      </w:r>
      <w:r w:rsidR="00786B99" w:rsidRPr="00867BC7">
        <w:rPr>
          <w:color w:val="000000"/>
          <w:sz w:val="28"/>
          <w:szCs w:val="28"/>
        </w:rPr>
        <w:t>Департамент фінансів в</w:t>
      </w:r>
      <w:r w:rsidR="003804F5" w:rsidRPr="00867BC7">
        <w:rPr>
          <w:color w:val="000000"/>
          <w:sz w:val="28"/>
          <w:szCs w:val="28"/>
        </w:rPr>
        <w:t>ідповідно до затверджених</w:t>
      </w:r>
      <w:r w:rsidR="00307DF7" w:rsidRPr="00867BC7">
        <w:rPr>
          <w:color w:val="000000"/>
          <w:sz w:val="28"/>
          <w:szCs w:val="28"/>
        </w:rPr>
        <w:t xml:space="preserve"> перелік</w:t>
      </w:r>
      <w:r w:rsidR="003804F5" w:rsidRPr="00867BC7">
        <w:rPr>
          <w:color w:val="000000"/>
          <w:sz w:val="28"/>
          <w:szCs w:val="28"/>
        </w:rPr>
        <w:t>ів</w:t>
      </w:r>
      <w:r w:rsidR="00307DF7" w:rsidRPr="00867BC7">
        <w:rPr>
          <w:color w:val="000000"/>
          <w:sz w:val="28"/>
          <w:szCs w:val="28"/>
        </w:rPr>
        <w:t xml:space="preserve"> об’єктів, за потреби, готує пропозиції до уточнення показників обласного бюджету Львівської області. </w:t>
      </w:r>
    </w:p>
    <w:p w:rsidR="00243885" w:rsidRPr="00867BC7" w:rsidRDefault="000A6AC5" w:rsidP="00EF6FBD">
      <w:pPr>
        <w:pBdr>
          <w:top w:val="nil"/>
          <w:left w:val="nil"/>
          <w:bottom w:val="nil"/>
          <w:right w:val="nil"/>
          <w:between w:val="nil"/>
        </w:pBdr>
        <w:tabs>
          <w:tab w:val="left" w:pos="709"/>
        </w:tabs>
        <w:ind w:firstLine="567"/>
        <w:jc w:val="both"/>
        <w:rPr>
          <w:sz w:val="28"/>
          <w:szCs w:val="28"/>
        </w:rPr>
      </w:pPr>
      <w:r w:rsidRPr="00867BC7">
        <w:rPr>
          <w:sz w:val="28"/>
          <w:szCs w:val="28"/>
        </w:rPr>
        <w:t>7.3.7</w:t>
      </w:r>
      <w:r w:rsidR="00307DF7" w:rsidRPr="00867BC7">
        <w:rPr>
          <w:sz w:val="28"/>
          <w:szCs w:val="28"/>
        </w:rPr>
        <w:t>. Визначення виконавців робіт із розроблення містобудівної та землевпо</w:t>
      </w:r>
      <w:r w:rsidR="003804F5" w:rsidRPr="00867BC7">
        <w:rPr>
          <w:sz w:val="28"/>
          <w:szCs w:val="28"/>
        </w:rPr>
        <w:t xml:space="preserve">рядної документації, укладання </w:t>
      </w:r>
      <w:r w:rsidR="00307DF7" w:rsidRPr="00867BC7">
        <w:rPr>
          <w:sz w:val="28"/>
          <w:szCs w:val="28"/>
        </w:rPr>
        <w:t>відповідних договорів здійснюють одержувачі бюджетних коштів – органи місцевого самоврядування і районні державні адміністрації.</w:t>
      </w:r>
    </w:p>
    <w:p w:rsidR="00243885" w:rsidRPr="00867BC7" w:rsidRDefault="00307DF7" w:rsidP="00EF6FBD">
      <w:pPr>
        <w:pBdr>
          <w:top w:val="nil"/>
          <w:left w:val="nil"/>
          <w:bottom w:val="nil"/>
          <w:right w:val="nil"/>
          <w:between w:val="nil"/>
        </w:pBdr>
        <w:tabs>
          <w:tab w:val="left" w:pos="709"/>
        </w:tabs>
        <w:ind w:firstLine="567"/>
        <w:jc w:val="both"/>
        <w:rPr>
          <w:color w:val="000000"/>
          <w:sz w:val="28"/>
          <w:szCs w:val="28"/>
        </w:rPr>
      </w:pPr>
      <w:r w:rsidRPr="00867BC7">
        <w:rPr>
          <w:color w:val="000000"/>
          <w:sz w:val="28"/>
          <w:szCs w:val="28"/>
        </w:rPr>
        <w:t>7.3</w:t>
      </w:r>
      <w:r w:rsidR="00B71E72" w:rsidRPr="00867BC7">
        <w:rPr>
          <w:color w:val="000000"/>
          <w:sz w:val="28"/>
          <w:szCs w:val="28"/>
        </w:rPr>
        <w:t>.8</w:t>
      </w:r>
      <w:r w:rsidR="003804F5" w:rsidRPr="00867BC7">
        <w:rPr>
          <w:color w:val="000000"/>
          <w:sz w:val="28"/>
          <w:szCs w:val="28"/>
        </w:rPr>
        <w:t>. У разі потреби, на підставі</w:t>
      </w:r>
      <w:r w:rsidRPr="00867BC7">
        <w:rPr>
          <w:color w:val="000000"/>
          <w:sz w:val="28"/>
          <w:szCs w:val="28"/>
        </w:rPr>
        <w:t xml:space="preserve"> клопотань замовників </w:t>
      </w:r>
      <w:r w:rsidR="003804F5" w:rsidRPr="00867BC7">
        <w:rPr>
          <w:color w:val="000000"/>
          <w:sz w:val="28"/>
          <w:szCs w:val="28"/>
        </w:rPr>
        <w:t>робіт, зміни до переліків</w:t>
      </w:r>
      <w:r w:rsidRPr="00867BC7">
        <w:rPr>
          <w:color w:val="000000"/>
          <w:sz w:val="28"/>
          <w:szCs w:val="28"/>
        </w:rPr>
        <w:t xml:space="preserve"> ініцію</w:t>
      </w:r>
      <w:r w:rsidR="003804F5" w:rsidRPr="00867BC7">
        <w:rPr>
          <w:color w:val="000000"/>
          <w:sz w:val="28"/>
          <w:szCs w:val="28"/>
        </w:rPr>
        <w:t>є</w:t>
      </w:r>
      <w:r w:rsidRPr="00867BC7">
        <w:rPr>
          <w:color w:val="000000"/>
          <w:sz w:val="28"/>
          <w:szCs w:val="28"/>
        </w:rPr>
        <w:t xml:space="preserve"> і внос</w:t>
      </w:r>
      <w:r w:rsidR="003804F5" w:rsidRPr="00867BC7">
        <w:rPr>
          <w:color w:val="000000"/>
          <w:sz w:val="28"/>
          <w:szCs w:val="28"/>
        </w:rPr>
        <w:t>ить</w:t>
      </w:r>
      <w:r w:rsidRPr="00867BC7">
        <w:rPr>
          <w:color w:val="000000"/>
          <w:sz w:val="28"/>
          <w:szCs w:val="28"/>
        </w:rPr>
        <w:t xml:space="preserve"> облдержадміністраці</w:t>
      </w:r>
      <w:r w:rsidR="003804F5" w:rsidRPr="00867BC7">
        <w:rPr>
          <w:color w:val="000000"/>
          <w:sz w:val="28"/>
          <w:szCs w:val="28"/>
        </w:rPr>
        <w:t>я</w:t>
      </w:r>
      <w:r w:rsidRPr="00867BC7">
        <w:rPr>
          <w:color w:val="000000"/>
          <w:sz w:val="28"/>
          <w:szCs w:val="28"/>
        </w:rPr>
        <w:t xml:space="preserve"> за погодженням із постійною комісією з питань розвитку місцевого самоврядування</w:t>
      </w:r>
      <w:r w:rsidRPr="00867BC7">
        <w:rPr>
          <w:color w:val="FF0000"/>
          <w:sz w:val="28"/>
          <w:szCs w:val="28"/>
        </w:rPr>
        <w:t xml:space="preserve"> </w:t>
      </w:r>
      <w:r w:rsidRPr="00867BC7">
        <w:rPr>
          <w:color w:val="000000"/>
          <w:sz w:val="28"/>
          <w:szCs w:val="28"/>
        </w:rPr>
        <w:t>та головою Львівської обласної ради.</w:t>
      </w:r>
    </w:p>
    <w:p w:rsidR="000544D9" w:rsidRPr="00867BC7" w:rsidRDefault="000544D9" w:rsidP="000544D9">
      <w:pPr>
        <w:pBdr>
          <w:top w:val="nil"/>
          <w:left w:val="nil"/>
          <w:bottom w:val="nil"/>
          <w:right w:val="nil"/>
          <w:between w:val="nil"/>
        </w:pBdr>
        <w:tabs>
          <w:tab w:val="left" w:pos="709"/>
        </w:tabs>
        <w:ind w:firstLine="567"/>
        <w:jc w:val="both"/>
        <w:rPr>
          <w:color w:val="000000"/>
          <w:sz w:val="28"/>
          <w:szCs w:val="28"/>
        </w:rPr>
      </w:pPr>
      <w:r w:rsidRPr="00867BC7">
        <w:rPr>
          <w:color w:val="000000"/>
          <w:sz w:val="28"/>
          <w:szCs w:val="28"/>
        </w:rPr>
        <w:t>На період дії воєнного стану у разі потреби, на підставі клопотань замовників робіт, зміни до переліків ініціює департамент архітектури та розвитку містобудування, вносить обласна військова адміністрація та затверджує розпорядженням начальник Львівської обласної військової адміністрації.</w:t>
      </w:r>
    </w:p>
    <w:p w:rsidR="00243885" w:rsidRPr="00867BC7" w:rsidRDefault="00B71E72" w:rsidP="00212CA9">
      <w:pPr>
        <w:pBdr>
          <w:top w:val="nil"/>
          <w:left w:val="nil"/>
          <w:bottom w:val="nil"/>
          <w:right w:val="nil"/>
          <w:between w:val="nil"/>
        </w:pBdr>
        <w:tabs>
          <w:tab w:val="left" w:pos="709"/>
        </w:tabs>
        <w:ind w:firstLine="567"/>
        <w:jc w:val="both"/>
        <w:rPr>
          <w:sz w:val="28"/>
        </w:rPr>
      </w:pPr>
      <w:r w:rsidRPr="00867BC7">
        <w:rPr>
          <w:color w:val="000000"/>
          <w:sz w:val="28"/>
          <w:szCs w:val="28"/>
        </w:rPr>
        <w:t>7.3.9</w:t>
      </w:r>
      <w:r w:rsidR="00307DF7" w:rsidRPr="00867BC7">
        <w:rPr>
          <w:color w:val="000000"/>
          <w:sz w:val="28"/>
          <w:szCs w:val="28"/>
        </w:rPr>
        <w:t xml:space="preserve">. </w:t>
      </w:r>
      <w:r w:rsidR="002E7AAB" w:rsidRPr="00867BC7">
        <w:rPr>
          <w:color w:val="000000"/>
          <w:sz w:val="28"/>
          <w:szCs w:val="28"/>
        </w:rPr>
        <w:t>Звіт про виконані роботи в розрізі об’єктів розпорядники коштів місцевих бюджетів подають до департаменту архітектури та розвитку містобудування обласної державної адміністрації</w:t>
      </w:r>
      <w:r w:rsidR="00EA0D2D" w:rsidRPr="00867BC7">
        <w:rPr>
          <w:sz w:val="28"/>
        </w:rPr>
        <w:t xml:space="preserve"> до 20 грудня звітного року</w:t>
      </w:r>
      <w:r w:rsidR="00212CA9" w:rsidRPr="00867BC7">
        <w:rPr>
          <w:sz w:val="28"/>
        </w:rPr>
        <w:t>.</w:t>
      </w:r>
    </w:p>
    <w:p w:rsidR="00212CA9" w:rsidRPr="00867BC7" w:rsidRDefault="00212CA9" w:rsidP="00212CA9">
      <w:pPr>
        <w:pBdr>
          <w:top w:val="nil"/>
          <w:left w:val="nil"/>
          <w:bottom w:val="nil"/>
          <w:right w:val="nil"/>
          <w:between w:val="nil"/>
        </w:pBdr>
        <w:tabs>
          <w:tab w:val="left" w:pos="709"/>
        </w:tabs>
        <w:ind w:firstLine="567"/>
        <w:jc w:val="both"/>
        <w:rPr>
          <w:sz w:val="28"/>
          <w:szCs w:val="28"/>
        </w:rPr>
      </w:pPr>
    </w:p>
    <w:p w:rsidR="00243885" w:rsidRPr="00867BC7" w:rsidRDefault="00307DF7">
      <w:pPr>
        <w:shd w:val="clear" w:color="auto" w:fill="FFFFFF"/>
        <w:ind w:right="48" w:firstLine="426"/>
        <w:jc w:val="center"/>
        <w:rPr>
          <w:sz w:val="28"/>
          <w:szCs w:val="28"/>
        </w:rPr>
      </w:pPr>
      <w:r w:rsidRPr="00867BC7">
        <w:rPr>
          <w:b/>
          <w:sz w:val="28"/>
          <w:szCs w:val="28"/>
        </w:rPr>
        <w:t>8.  Обсяги та джерела фінансування заходів Програми</w:t>
      </w:r>
    </w:p>
    <w:p w:rsidR="00243885" w:rsidRPr="00867BC7" w:rsidRDefault="00243885">
      <w:pPr>
        <w:ind w:firstLine="426"/>
        <w:jc w:val="both"/>
        <w:rPr>
          <w:sz w:val="28"/>
          <w:szCs w:val="28"/>
        </w:rPr>
      </w:pPr>
    </w:p>
    <w:p w:rsidR="00243885" w:rsidRPr="00867BC7" w:rsidRDefault="00307DF7" w:rsidP="00EF6FBD">
      <w:pPr>
        <w:ind w:firstLine="567"/>
        <w:jc w:val="both"/>
        <w:rPr>
          <w:sz w:val="28"/>
          <w:szCs w:val="28"/>
        </w:rPr>
      </w:pPr>
      <w:r w:rsidRPr="00867BC7">
        <w:rPr>
          <w:sz w:val="28"/>
          <w:szCs w:val="28"/>
        </w:rPr>
        <w:t>Фінансування Програми здійснюватиметься за рахунок обласного бюджету, місцевих бюджетів та інших джерел, не заборонених законом.</w:t>
      </w:r>
    </w:p>
    <w:p w:rsidR="00243885" w:rsidRPr="00867BC7" w:rsidRDefault="00307DF7" w:rsidP="00EF6FBD">
      <w:pPr>
        <w:ind w:firstLine="567"/>
        <w:jc w:val="both"/>
        <w:rPr>
          <w:sz w:val="28"/>
          <w:szCs w:val="28"/>
        </w:rPr>
      </w:pPr>
      <w:r w:rsidRPr="00867BC7">
        <w:rPr>
          <w:sz w:val="28"/>
          <w:szCs w:val="28"/>
        </w:rPr>
        <w:t xml:space="preserve">Обсяги фінансування Програми на відповідний бюджетний період визначаються </w:t>
      </w:r>
      <w:r w:rsidR="00FC483A" w:rsidRPr="00867BC7">
        <w:rPr>
          <w:sz w:val="28"/>
          <w:szCs w:val="28"/>
        </w:rPr>
        <w:t>під час</w:t>
      </w:r>
      <w:r w:rsidRPr="00867BC7">
        <w:rPr>
          <w:sz w:val="28"/>
          <w:szCs w:val="28"/>
        </w:rPr>
        <w:t xml:space="preserve"> формуванн</w:t>
      </w:r>
      <w:r w:rsidR="00FC483A" w:rsidRPr="00867BC7">
        <w:rPr>
          <w:sz w:val="28"/>
          <w:szCs w:val="28"/>
        </w:rPr>
        <w:t xml:space="preserve">я </w:t>
      </w:r>
      <w:r w:rsidRPr="00867BC7">
        <w:rPr>
          <w:sz w:val="28"/>
          <w:szCs w:val="28"/>
        </w:rPr>
        <w:t>обласного та місцевих бюджетів з урахуванням їх реальних можливостей.</w:t>
      </w:r>
    </w:p>
    <w:p w:rsidR="00243885" w:rsidRPr="00867BC7" w:rsidRDefault="00307DF7" w:rsidP="00EF6FBD">
      <w:pPr>
        <w:ind w:firstLine="567"/>
        <w:jc w:val="both"/>
        <w:rPr>
          <w:sz w:val="28"/>
          <w:szCs w:val="28"/>
        </w:rPr>
      </w:pPr>
      <w:r w:rsidRPr="00867BC7">
        <w:rPr>
          <w:sz w:val="28"/>
          <w:szCs w:val="28"/>
        </w:rPr>
        <w:t xml:space="preserve">Пропозиції щодо обсягів фінансування завдання </w:t>
      </w:r>
      <w:r w:rsidR="00FC483A" w:rsidRPr="00867BC7">
        <w:rPr>
          <w:sz w:val="28"/>
          <w:szCs w:val="28"/>
        </w:rPr>
        <w:t>«</w:t>
      </w:r>
      <w:r w:rsidRPr="00867BC7">
        <w:rPr>
          <w:sz w:val="28"/>
          <w:szCs w:val="28"/>
        </w:rPr>
        <w:t>Розвиток та впровадження містобудівного кадастру</w:t>
      </w:r>
      <w:r w:rsidR="00FC483A" w:rsidRPr="00867BC7">
        <w:rPr>
          <w:sz w:val="28"/>
          <w:szCs w:val="28"/>
        </w:rPr>
        <w:t>» та перелік заходів формує</w:t>
      </w:r>
      <w:r w:rsidRPr="00867BC7">
        <w:rPr>
          <w:sz w:val="28"/>
          <w:szCs w:val="28"/>
        </w:rPr>
        <w:t xml:space="preserve"> департамент архітектури та розвитку містобудування обласної державної адміністрації.</w:t>
      </w:r>
    </w:p>
    <w:p w:rsidR="00243885" w:rsidRPr="00867BC7" w:rsidRDefault="00307DF7" w:rsidP="00EF6FBD">
      <w:pPr>
        <w:ind w:firstLine="567"/>
        <w:jc w:val="both"/>
        <w:rPr>
          <w:sz w:val="28"/>
          <w:szCs w:val="28"/>
        </w:rPr>
      </w:pPr>
      <w:r w:rsidRPr="00867BC7">
        <w:rPr>
          <w:sz w:val="28"/>
          <w:szCs w:val="28"/>
        </w:rPr>
        <w:t xml:space="preserve">Уточнені показники Програми формуються за наявності прийнятого рішення про бюджет органом місцевого самоврядування, де </w:t>
      </w:r>
      <w:r w:rsidR="00FC483A" w:rsidRPr="00867BC7">
        <w:rPr>
          <w:sz w:val="28"/>
          <w:szCs w:val="28"/>
        </w:rPr>
        <w:t>передбач</w:t>
      </w:r>
      <w:r w:rsidRPr="00867BC7">
        <w:rPr>
          <w:sz w:val="28"/>
          <w:szCs w:val="28"/>
        </w:rPr>
        <w:t xml:space="preserve">ені видатки на розроблення містобудівної та землевпорядної документації. </w:t>
      </w:r>
      <w:r w:rsidR="00BF78A8" w:rsidRPr="00867BC7">
        <w:rPr>
          <w:sz w:val="28"/>
        </w:rPr>
        <w:t>Формування напрямків для фінансування в межах Програми здійснюється з врахуванням обсягу співфінансування відповідно до прийнятих рішень органів місцевого самоврядування</w:t>
      </w:r>
      <w:r w:rsidRPr="00867BC7">
        <w:rPr>
          <w:sz w:val="28"/>
          <w:szCs w:val="28"/>
        </w:rPr>
        <w:t>.</w:t>
      </w:r>
    </w:p>
    <w:p w:rsidR="00671DF2" w:rsidRPr="00867BC7" w:rsidRDefault="00307DF7" w:rsidP="00EF6FBD">
      <w:pPr>
        <w:ind w:firstLine="567"/>
        <w:jc w:val="both"/>
        <w:rPr>
          <w:sz w:val="28"/>
          <w:szCs w:val="28"/>
        </w:rPr>
      </w:pPr>
      <w:r w:rsidRPr="00867BC7">
        <w:rPr>
          <w:sz w:val="28"/>
          <w:szCs w:val="28"/>
        </w:rPr>
        <w:t>Фінансування робіт із внесення змін до Схеми планування території Львівської області проводиться за р</w:t>
      </w:r>
      <w:r w:rsidR="00671DF2" w:rsidRPr="00867BC7">
        <w:rPr>
          <w:sz w:val="28"/>
          <w:szCs w:val="28"/>
        </w:rPr>
        <w:t>ахунок коштів обласного бюджету, коштів міжнародної технічної та/або фінансової допомоги, у тому числі у вигляді грантів.</w:t>
      </w:r>
    </w:p>
    <w:p w:rsidR="00BF78A8" w:rsidRPr="00867BC7" w:rsidRDefault="00BF78A8" w:rsidP="00EF6FBD">
      <w:pPr>
        <w:ind w:firstLine="567"/>
        <w:jc w:val="both"/>
        <w:rPr>
          <w:sz w:val="28"/>
        </w:rPr>
      </w:pPr>
      <w:r w:rsidRPr="00867BC7">
        <w:rPr>
          <w:sz w:val="28"/>
        </w:rPr>
        <w:lastRenderedPageBreak/>
        <w:t>Виготовлення містобудівної, землевпорядної документації, технічної документації з нормативної грошової оцінки земель та технічної документації із землеустрою щодо інвентаризації земель фінансується на умовах співфінансування з відповідних місцевих бюджетів та інших джерел, не заборонених законом, з урахуванням індексу фінансової спроможності територіальних громад:</w:t>
      </w:r>
    </w:p>
    <w:p w:rsidR="00BF78A8" w:rsidRPr="00867BC7" w:rsidRDefault="00BF78A8" w:rsidP="00EF6FBD">
      <w:pPr>
        <w:ind w:firstLine="567"/>
        <w:jc w:val="both"/>
        <w:rPr>
          <w:sz w:val="28"/>
        </w:rPr>
      </w:pPr>
      <w:r w:rsidRPr="00867BC7">
        <w:rPr>
          <w:sz w:val="28"/>
        </w:rPr>
        <w:t xml:space="preserve"> - індекс більший від 1,0: не більше 20 відсотків коштів з обласного бюджету, не менше 80 відсотків з бюджету громади чи інших джерел;</w:t>
      </w:r>
    </w:p>
    <w:p w:rsidR="00BF78A8" w:rsidRPr="00867BC7" w:rsidRDefault="00BF78A8" w:rsidP="00EF6FBD">
      <w:pPr>
        <w:ind w:firstLine="567"/>
        <w:jc w:val="both"/>
        <w:rPr>
          <w:sz w:val="28"/>
        </w:rPr>
      </w:pPr>
      <w:r w:rsidRPr="00867BC7">
        <w:rPr>
          <w:sz w:val="28"/>
        </w:rPr>
        <w:t xml:space="preserve"> - індекс від 0,8 до 1,0: не більше 40 відсотків коштів з обласного бюджету, не менше 60 відсотків з бюджету громади чи інших джерел; </w:t>
      </w:r>
    </w:p>
    <w:p w:rsidR="00BF78A8" w:rsidRPr="00867BC7" w:rsidRDefault="00BF78A8" w:rsidP="00EF6FBD">
      <w:pPr>
        <w:ind w:firstLine="567"/>
        <w:jc w:val="both"/>
        <w:rPr>
          <w:sz w:val="28"/>
        </w:rPr>
      </w:pPr>
      <w:r w:rsidRPr="00867BC7">
        <w:rPr>
          <w:sz w:val="28"/>
        </w:rPr>
        <w:t xml:space="preserve">- індекс від 0,6 до 0,8: не більше 60 відсотків коштів з обласного бюджету, не менше 40 відсотків з бюджету громади чи інших джерел; </w:t>
      </w:r>
    </w:p>
    <w:p w:rsidR="00BF78A8" w:rsidRPr="00867BC7" w:rsidRDefault="00BF78A8" w:rsidP="00EF6FBD">
      <w:pPr>
        <w:ind w:firstLine="567"/>
        <w:jc w:val="both"/>
        <w:rPr>
          <w:sz w:val="28"/>
        </w:rPr>
      </w:pPr>
      <w:r w:rsidRPr="00867BC7">
        <w:rPr>
          <w:sz w:val="28"/>
        </w:rPr>
        <w:t>- індекс менший за 0,6: не більше 80 відсотків коштів з обласного бюджету, не менше 20 відсотків з бюджету громади чи інших джерел.</w:t>
      </w:r>
    </w:p>
    <w:p w:rsidR="00243885" w:rsidRPr="00867BC7" w:rsidRDefault="00307DF7" w:rsidP="00EF6FBD">
      <w:pPr>
        <w:ind w:firstLine="567"/>
        <w:jc w:val="both"/>
        <w:rPr>
          <w:color w:val="FF6600"/>
          <w:sz w:val="28"/>
          <w:szCs w:val="28"/>
        </w:rPr>
      </w:pPr>
      <w:r w:rsidRPr="00867BC7">
        <w:rPr>
          <w:sz w:val="28"/>
          <w:szCs w:val="28"/>
        </w:rPr>
        <w:t xml:space="preserve">Головним розпорядником коштів виступає </w:t>
      </w:r>
      <w:r w:rsidRPr="00867BC7">
        <w:rPr>
          <w:color w:val="000000"/>
          <w:sz w:val="28"/>
          <w:szCs w:val="28"/>
        </w:rPr>
        <w:t>департамент архітектури та розвитку містобудування обласної державної адміністрації.</w:t>
      </w:r>
    </w:p>
    <w:p w:rsidR="00243885" w:rsidRPr="00867BC7" w:rsidRDefault="00307DF7" w:rsidP="00EF6FBD">
      <w:pPr>
        <w:ind w:firstLine="567"/>
        <w:jc w:val="both"/>
        <w:rPr>
          <w:color w:val="000000"/>
          <w:sz w:val="28"/>
          <w:szCs w:val="28"/>
        </w:rPr>
      </w:pPr>
      <w:r w:rsidRPr="00867BC7">
        <w:rPr>
          <w:color w:val="000000"/>
          <w:sz w:val="28"/>
          <w:szCs w:val="28"/>
        </w:rPr>
        <w:t>Перерахування коштів з обласного бюджету здійснюється на підставі заявок головного розпорядника коштів щодо їх потреби в межах затверджених обсягів видатків на цю мету в обласному бюджеті з урахуванням обсягів виконаних робіт, співфінансування з місцевих бюджетів та помісячного розпису.</w:t>
      </w:r>
    </w:p>
    <w:p w:rsidR="00243885" w:rsidRPr="00867BC7" w:rsidRDefault="00FC483A" w:rsidP="00EF6FBD">
      <w:pPr>
        <w:ind w:firstLine="567"/>
        <w:jc w:val="both"/>
        <w:rPr>
          <w:sz w:val="28"/>
          <w:szCs w:val="28"/>
        </w:rPr>
      </w:pPr>
      <w:r w:rsidRPr="00867BC7">
        <w:rPr>
          <w:sz w:val="28"/>
          <w:szCs w:val="28"/>
        </w:rPr>
        <w:t>В</w:t>
      </w:r>
      <w:r w:rsidR="00307DF7" w:rsidRPr="00867BC7">
        <w:rPr>
          <w:sz w:val="28"/>
          <w:szCs w:val="28"/>
        </w:rPr>
        <w:t xml:space="preserve">артість проєктно-вишукувальних робіт у кожному конкретному випадку буде встановлюватися проєктною сертифікованою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 Черговість виконання проєктно-вишукувальних робіт визначатиметься з урахуванням пропозицій районних державних адміністрацій та органів місцевого самоврядування. </w:t>
      </w:r>
    </w:p>
    <w:p w:rsidR="00243885" w:rsidRPr="00867BC7" w:rsidRDefault="00307DF7" w:rsidP="00EF6FBD">
      <w:pPr>
        <w:ind w:firstLine="567"/>
        <w:jc w:val="both"/>
        <w:rPr>
          <w:sz w:val="28"/>
          <w:szCs w:val="28"/>
        </w:rPr>
      </w:pPr>
      <w:r w:rsidRPr="00867BC7">
        <w:rPr>
          <w:sz w:val="28"/>
          <w:szCs w:val="28"/>
        </w:rPr>
        <w:t>Складання і подання фінансової звітності про використання коштів здійснюється в установленому законодавством порядку.</w:t>
      </w:r>
    </w:p>
    <w:p w:rsidR="00243885" w:rsidRPr="00867BC7" w:rsidRDefault="00307DF7" w:rsidP="00EF6FBD">
      <w:pPr>
        <w:ind w:firstLine="567"/>
        <w:jc w:val="both"/>
        <w:rPr>
          <w:sz w:val="28"/>
          <w:szCs w:val="28"/>
        </w:rPr>
      </w:pPr>
      <w:r w:rsidRPr="00867BC7">
        <w:rPr>
          <w:sz w:val="28"/>
          <w:szCs w:val="28"/>
        </w:rPr>
        <w:t>Контроль за цільовим та ефективним використанням коштів покладається на головних розпорядників коштів, замовників і виконавців робіт.</w:t>
      </w:r>
    </w:p>
    <w:p w:rsidR="00E6316F" w:rsidRDefault="002C7F8E" w:rsidP="00152A44">
      <w:pPr>
        <w:shd w:val="clear" w:color="auto" w:fill="FFFFFF"/>
        <w:tabs>
          <w:tab w:val="left" w:pos="720"/>
          <w:tab w:val="left" w:pos="1080"/>
          <w:tab w:val="left" w:pos="1440"/>
        </w:tabs>
        <w:ind w:firstLine="567"/>
        <w:jc w:val="both"/>
        <w:rPr>
          <w:sz w:val="28"/>
          <w:szCs w:val="28"/>
        </w:rPr>
      </w:pPr>
      <w:r w:rsidRPr="00867BC7">
        <w:rPr>
          <w:sz w:val="28"/>
          <w:szCs w:val="28"/>
        </w:rPr>
        <w:t xml:space="preserve">Фінансування </w:t>
      </w:r>
      <w:r w:rsidR="0067085C">
        <w:rPr>
          <w:sz w:val="28"/>
          <w:szCs w:val="28"/>
        </w:rPr>
        <w:t>розроблення та виготовлення про</w:t>
      </w:r>
      <w:r w:rsidR="00866475">
        <w:rPr>
          <w:sz w:val="28"/>
          <w:szCs w:val="28"/>
        </w:rPr>
        <w:t>е</w:t>
      </w:r>
      <w:r w:rsidR="00EE1F4B" w:rsidRPr="00867BC7">
        <w:rPr>
          <w:sz w:val="28"/>
          <w:szCs w:val="28"/>
        </w:rPr>
        <w:t xml:space="preserve">ктів землеустрою щодо відведення земельних ділянок та виготовлення технічної документації щодо поділу </w:t>
      </w:r>
      <w:r w:rsidR="009B7E98" w:rsidRPr="00867BC7">
        <w:rPr>
          <w:sz w:val="28"/>
          <w:szCs w:val="28"/>
        </w:rPr>
        <w:t xml:space="preserve">та </w:t>
      </w:r>
      <w:r w:rsidR="00EE1F4B" w:rsidRPr="00867BC7">
        <w:rPr>
          <w:sz w:val="28"/>
          <w:szCs w:val="28"/>
        </w:rPr>
        <w:t>об</w:t>
      </w:r>
      <w:r w:rsidR="00EE1F4B" w:rsidRPr="00867BC7">
        <w:rPr>
          <w:sz w:val="28"/>
          <w:szCs w:val="28"/>
          <w:lang w:val="en-US"/>
        </w:rPr>
        <w:t>’</w:t>
      </w:r>
      <w:r w:rsidR="00EE1F4B" w:rsidRPr="00867BC7">
        <w:rPr>
          <w:sz w:val="28"/>
          <w:szCs w:val="28"/>
        </w:rPr>
        <w:t xml:space="preserve">єднання земельних ділянок </w:t>
      </w:r>
      <w:r w:rsidRPr="00867BC7">
        <w:rPr>
          <w:sz w:val="28"/>
          <w:szCs w:val="28"/>
          <w:shd w:val="clear" w:color="auto" w:fill="FFFFFF"/>
        </w:rPr>
        <w:t>регулюються законодавством України і укладеним</w:t>
      </w:r>
      <w:r w:rsidR="00DF5686" w:rsidRPr="00867BC7">
        <w:rPr>
          <w:sz w:val="28"/>
          <w:szCs w:val="28"/>
          <w:shd w:val="clear" w:color="auto" w:fill="FFFFFF"/>
        </w:rPr>
        <w:t>и договорами</w:t>
      </w:r>
      <w:r w:rsidRPr="00867BC7">
        <w:rPr>
          <w:sz w:val="28"/>
          <w:szCs w:val="28"/>
          <w:shd w:val="clear" w:color="auto" w:fill="FFFFFF"/>
        </w:rPr>
        <w:t xml:space="preserve"> між сторонами.</w:t>
      </w:r>
    </w:p>
    <w:p w:rsidR="00E6316F" w:rsidRPr="00867BC7" w:rsidRDefault="00E6316F" w:rsidP="00E6316F">
      <w:pPr>
        <w:shd w:val="clear" w:color="auto" w:fill="FFFFFF"/>
        <w:tabs>
          <w:tab w:val="left" w:pos="720"/>
          <w:tab w:val="left" w:pos="1080"/>
          <w:tab w:val="left" w:pos="1440"/>
        </w:tabs>
        <w:ind w:firstLine="567"/>
        <w:jc w:val="both"/>
        <w:rPr>
          <w:sz w:val="28"/>
          <w:szCs w:val="28"/>
        </w:rPr>
      </w:pPr>
    </w:p>
    <w:p w:rsidR="00243885" w:rsidRDefault="00307DF7" w:rsidP="00E6316F">
      <w:pPr>
        <w:jc w:val="center"/>
        <w:rPr>
          <w:b/>
          <w:sz w:val="28"/>
          <w:szCs w:val="28"/>
        </w:rPr>
      </w:pPr>
      <w:r w:rsidRPr="00867BC7">
        <w:rPr>
          <w:b/>
          <w:sz w:val="28"/>
          <w:szCs w:val="28"/>
        </w:rPr>
        <w:t xml:space="preserve">9. </w:t>
      </w:r>
      <w:bookmarkStart w:id="28" w:name="bookmark=id.4d34og8" w:colFirst="0" w:colLast="0"/>
      <w:bookmarkEnd w:id="28"/>
      <w:r w:rsidRPr="00867BC7">
        <w:rPr>
          <w:b/>
          <w:sz w:val="28"/>
          <w:szCs w:val="28"/>
        </w:rPr>
        <w:t>Координація та контроль за ходом виконання Програми</w:t>
      </w:r>
    </w:p>
    <w:p w:rsidR="00E6316F" w:rsidRPr="00E6316F" w:rsidRDefault="00E6316F" w:rsidP="00E6316F">
      <w:pPr>
        <w:jc w:val="center"/>
        <w:rPr>
          <w:b/>
          <w:sz w:val="28"/>
          <w:szCs w:val="28"/>
        </w:rPr>
      </w:pPr>
    </w:p>
    <w:p w:rsidR="00243885" w:rsidRPr="00867BC7" w:rsidRDefault="00307DF7" w:rsidP="00EF6FBD">
      <w:pPr>
        <w:pBdr>
          <w:top w:val="nil"/>
          <w:left w:val="nil"/>
          <w:bottom w:val="nil"/>
          <w:right w:val="nil"/>
          <w:between w:val="nil"/>
        </w:pBdr>
        <w:ind w:firstLine="567"/>
        <w:jc w:val="both"/>
        <w:rPr>
          <w:color w:val="000000"/>
          <w:sz w:val="28"/>
          <w:szCs w:val="28"/>
        </w:rPr>
      </w:pPr>
      <w:r w:rsidRPr="00867BC7">
        <w:rPr>
          <w:color w:val="000000"/>
          <w:sz w:val="28"/>
          <w:szCs w:val="28"/>
        </w:rPr>
        <w:t xml:space="preserve">Контроль за виконанням Програми здійснює </w:t>
      </w:r>
      <w:r w:rsidR="007D562B" w:rsidRPr="00867BC7">
        <w:rPr>
          <w:color w:val="000000"/>
          <w:sz w:val="28"/>
          <w:szCs w:val="28"/>
        </w:rPr>
        <w:t>департамент архітектури та розвитку містобудування облдержадміністрації</w:t>
      </w:r>
      <w:r w:rsidRPr="00867BC7">
        <w:rPr>
          <w:color w:val="000000"/>
          <w:sz w:val="28"/>
          <w:szCs w:val="28"/>
        </w:rPr>
        <w:t>.</w:t>
      </w:r>
    </w:p>
    <w:p w:rsidR="00243885" w:rsidRPr="00867BC7" w:rsidRDefault="00307DF7" w:rsidP="00EA0D2D">
      <w:pPr>
        <w:pBdr>
          <w:top w:val="nil"/>
          <w:left w:val="nil"/>
          <w:bottom w:val="nil"/>
          <w:right w:val="nil"/>
          <w:between w:val="nil"/>
        </w:pBdr>
        <w:ind w:firstLine="567"/>
        <w:jc w:val="both"/>
        <w:rPr>
          <w:color w:val="000000"/>
          <w:sz w:val="28"/>
          <w:szCs w:val="28"/>
        </w:rPr>
      </w:pPr>
      <w:r w:rsidRPr="00867BC7">
        <w:rPr>
          <w:color w:val="000000"/>
          <w:sz w:val="28"/>
          <w:szCs w:val="28"/>
        </w:rPr>
        <w:t xml:space="preserve">Департамент архітектури та розвитку містобудування обласної державної адміністрації </w:t>
      </w:r>
      <w:r w:rsidR="00EA0D2D" w:rsidRPr="00867BC7">
        <w:rPr>
          <w:color w:val="000000"/>
          <w:sz w:val="28"/>
          <w:szCs w:val="28"/>
        </w:rPr>
        <w:t xml:space="preserve">щоквартально (наростаючим підсумком), до 10 числа наступного місяця після звітного періоду, надає до департаменту економічної політики </w:t>
      </w:r>
      <w:r w:rsidR="00EA0D2D" w:rsidRPr="00867BC7">
        <w:rPr>
          <w:color w:val="000000"/>
          <w:sz w:val="28"/>
          <w:szCs w:val="28"/>
        </w:rPr>
        <w:lastRenderedPageBreak/>
        <w:t>обласної державної адміністрації звіт про стан виконання заходів та завдань Програми</w:t>
      </w:r>
      <w:r w:rsidRPr="00867BC7">
        <w:rPr>
          <w:color w:val="000000"/>
          <w:sz w:val="28"/>
          <w:szCs w:val="28"/>
        </w:rPr>
        <w:t>.</w:t>
      </w:r>
    </w:p>
    <w:p w:rsidR="00EA0D2D" w:rsidRPr="00867BC7" w:rsidRDefault="00EA0D2D" w:rsidP="00EA0D2D">
      <w:pPr>
        <w:pBdr>
          <w:top w:val="nil"/>
          <w:left w:val="nil"/>
          <w:bottom w:val="nil"/>
          <w:right w:val="nil"/>
          <w:between w:val="nil"/>
        </w:pBdr>
        <w:ind w:firstLine="567"/>
        <w:jc w:val="both"/>
        <w:rPr>
          <w:sz w:val="28"/>
          <w:szCs w:val="28"/>
        </w:rPr>
      </w:pPr>
      <w:r w:rsidRPr="00867BC7">
        <w:rPr>
          <w:sz w:val="28"/>
        </w:rPr>
        <w:t>Після закінчення бюджетного року Департамент до 25 січня подає департаментові економічної політики облдержадміністрації підсумковий звіт про виконання Програми за відповідний період</w:t>
      </w:r>
      <w:r w:rsidRPr="00867BC7">
        <w:rPr>
          <w:sz w:val="28"/>
          <w:szCs w:val="28"/>
        </w:rPr>
        <w:t>.</w:t>
      </w:r>
    </w:p>
    <w:p w:rsidR="00EA0D2D" w:rsidRPr="00867BC7" w:rsidRDefault="000544D9" w:rsidP="00EA0D2D">
      <w:pPr>
        <w:pBdr>
          <w:top w:val="nil"/>
          <w:left w:val="nil"/>
          <w:bottom w:val="nil"/>
          <w:right w:val="nil"/>
          <w:between w:val="nil"/>
        </w:pBdr>
        <w:ind w:firstLine="567"/>
        <w:jc w:val="both"/>
        <w:rPr>
          <w:color w:val="000000"/>
          <w:sz w:val="28"/>
          <w:szCs w:val="28"/>
        </w:rPr>
      </w:pPr>
      <w:r w:rsidRPr="00867BC7">
        <w:rPr>
          <w:bCs/>
          <w:color w:val="000000"/>
          <w:sz w:val="28"/>
          <w:szCs w:val="28"/>
        </w:rPr>
        <w:t>Підсумковий звіт</w:t>
      </w:r>
      <w:r w:rsidR="00EA0D2D" w:rsidRPr="00867BC7">
        <w:rPr>
          <w:bCs/>
          <w:color w:val="000000"/>
          <w:sz w:val="28"/>
          <w:szCs w:val="28"/>
        </w:rPr>
        <w:t xml:space="preserve"> Програми подається </w:t>
      </w:r>
      <w:r w:rsidR="00EA0D2D" w:rsidRPr="00867BC7">
        <w:rPr>
          <w:color w:val="000000"/>
          <w:sz w:val="28"/>
          <w:szCs w:val="28"/>
          <w:lang w:eastAsia="uk-UA"/>
        </w:rPr>
        <w:t>не пізніше ніж через 25 днів після завершення визначеного терміну дії довгострокової програми.</w:t>
      </w:r>
    </w:p>
    <w:p w:rsidR="00243885" w:rsidRPr="00866475" w:rsidRDefault="00307DF7" w:rsidP="007D562B">
      <w:pPr>
        <w:ind w:firstLine="567"/>
        <w:jc w:val="both"/>
        <w:rPr>
          <w:sz w:val="28"/>
          <w:szCs w:val="28"/>
        </w:rPr>
      </w:pPr>
      <w:r w:rsidRPr="00867BC7">
        <w:rPr>
          <w:sz w:val="28"/>
          <w:szCs w:val="28"/>
        </w:rPr>
        <w:t xml:space="preserve">На підставі отриманих даних здійснюється оцінка результатів виконання Програми та розробка пропозицій щодо доцільності продовження тих чи інших заходів, введення додаткових заходів, уточнення результативних показників (критеріїв ефективності виконання Програми), обсягів і джерел фінансування, переліку </w:t>
      </w:r>
      <w:r w:rsidRPr="00866475">
        <w:rPr>
          <w:sz w:val="28"/>
          <w:szCs w:val="28"/>
        </w:rPr>
        <w:t>виконавців, термінів виконання Програми та окремих заходів.</w:t>
      </w:r>
    </w:p>
    <w:p w:rsidR="00243885" w:rsidRPr="00866475" w:rsidRDefault="00307DF7" w:rsidP="00EF6FBD">
      <w:pPr>
        <w:tabs>
          <w:tab w:val="left" w:pos="426"/>
        </w:tabs>
        <w:ind w:firstLine="567"/>
        <w:jc w:val="both"/>
        <w:rPr>
          <w:sz w:val="28"/>
          <w:szCs w:val="28"/>
        </w:rPr>
      </w:pPr>
      <w:r w:rsidRPr="00866475">
        <w:rPr>
          <w:sz w:val="28"/>
          <w:szCs w:val="28"/>
        </w:rPr>
        <w:t>Департамент архітектури та розвитку містобудування обласної державної адміністрації</w:t>
      </w:r>
      <w:r w:rsidR="007D562B" w:rsidRPr="00866475">
        <w:rPr>
          <w:sz w:val="28"/>
          <w:szCs w:val="28"/>
        </w:rPr>
        <w:t xml:space="preserve"> </w:t>
      </w:r>
      <w:r w:rsidR="00EA0D2D" w:rsidRPr="00866475">
        <w:rPr>
          <w:sz w:val="28"/>
          <w:szCs w:val="28"/>
        </w:rPr>
        <w:t>здійснює</w:t>
      </w:r>
      <w:r w:rsidRPr="00866475">
        <w:rPr>
          <w:sz w:val="28"/>
          <w:szCs w:val="28"/>
        </w:rPr>
        <w:t xml:space="preserve"> контроль за реалізацією Програми.</w:t>
      </w:r>
    </w:p>
    <w:p w:rsidR="00243885" w:rsidRPr="00867BC7" w:rsidRDefault="00307DF7" w:rsidP="00EF6FBD">
      <w:pPr>
        <w:tabs>
          <w:tab w:val="left" w:pos="426"/>
        </w:tabs>
        <w:ind w:firstLine="567"/>
        <w:jc w:val="both"/>
        <w:rPr>
          <w:sz w:val="28"/>
          <w:szCs w:val="28"/>
        </w:rPr>
      </w:pPr>
      <w:r w:rsidRPr="00866475">
        <w:rPr>
          <w:sz w:val="28"/>
          <w:szCs w:val="28"/>
        </w:rPr>
        <w:t>З метою здійснення контролю за виконанням показників т</w:t>
      </w:r>
      <w:r w:rsidR="00FC483A" w:rsidRPr="00866475">
        <w:rPr>
          <w:sz w:val="28"/>
          <w:szCs w:val="28"/>
        </w:rPr>
        <w:t>а заходів Програми, а також для професійного обговорення</w:t>
      </w:r>
      <w:r w:rsidR="00FC483A" w:rsidRPr="00867BC7">
        <w:rPr>
          <w:sz w:val="28"/>
          <w:szCs w:val="28"/>
        </w:rPr>
        <w:t xml:space="preserve"> проєктних</w:t>
      </w:r>
      <w:r w:rsidRPr="00867BC7">
        <w:rPr>
          <w:sz w:val="28"/>
          <w:szCs w:val="28"/>
        </w:rPr>
        <w:t xml:space="preserve"> рішень у сфері містобудування, уся містобудівна документація, яка розробляється у </w:t>
      </w:r>
      <w:r w:rsidR="00FC483A" w:rsidRPr="00867BC7">
        <w:rPr>
          <w:sz w:val="28"/>
          <w:szCs w:val="28"/>
        </w:rPr>
        <w:t xml:space="preserve">співфінансуванні </w:t>
      </w:r>
      <w:r w:rsidRPr="00867BC7">
        <w:rPr>
          <w:sz w:val="28"/>
          <w:szCs w:val="28"/>
        </w:rPr>
        <w:t>з обласного бюджету, розглядається на засіданні архітектурно-містобудівної ради при департаменті архітектури та розвитку містобудування обласної державної адміністрації.</w:t>
      </w:r>
    </w:p>
    <w:p w:rsidR="00243885" w:rsidRPr="00867BC7" w:rsidRDefault="00307DF7" w:rsidP="00EF6FBD">
      <w:pPr>
        <w:tabs>
          <w:tab w:val="left" w:pos="426"/>
        </w:tabs>
        <w:ind w:firstLine="567"/>
        <w:jc w:val="both"/>
        <w:rPr>
          <w:sz w:val="28"/>
          <w:szCs w:val="28"/>
        </w:rPr>
      </w:pPr>
      <w:r w:rsidRPr="00867BC7">
        <w:rPr>
          <w:sz w:val="28"/>
          <w:szCs w:val="28"/>
        </w:rPr>
        <w:t>Відповід</w:t>
      </w:r>
      <w:r w:rsidR="00B168B7" w:rsidRPr="00867BC7">
        <w:rPr>
          <w:sz w:val="28"/>
          <w:szCs w:val="28"/>
        </w:rPr>
        <w:t>альність за реалізацію Програми</w:t>
      </w:r>
      <w:r w:rsidRPr="00867BC7">
        <w:rPr>
          <w:sz w:val="28"/>
          <w:szCs w:val="28"/>
        </w:rPr>
        <w:t xml:space="preserve"> в частині моніторингу за ходом її виконання і дотримання графіка робіт покладається на департамент архітектури та розвитку містобудування обласної державної адміністрації, органи місцевого самоврядування.</w:t>
      </w:r>
    </w:p>
    <w:p w:rsidR="00243885" w:rsidRPr="00867BC7" w:rsidRDefault="00B71E72" w:rsidP="00EA0D2D">
      <w:pPr>
        <w:tabs>
          <w:tab w:val="left" w:pos="567"/>
        </w:tabs>
        <w:jc w:val="both"/>
        <w:rPr>
          <w:sz w:val="28"/>
          <w:szCs w:val="28"/>
        </w:rPr>
      </w:pPr>
      <w:r w:rsidRPr="00867BC7">
        <w:rPr>
          <w:sz w:val="28"/>
          <w:szCs w:val="28"/>
        </w:rPr>
        <w:tab/>
        <w:t xml:space="preserve">Виконання Регіональної програми припиняється після завершення встановленого терміну, якщо вона не була достроково припинена. Дострокове припинення виконання Регіональної програми відбувається у разі </w:t>
      </w:r>
      <w:r w:rsidR="00B77799" w:rsidRPr="00867BC7">
        <w:rPr>
          <w:sz w:val="28"/>
          <w:szCs w:val="28"/>
        </w:rPr>
        <w:t>втрати актуальності її мети за поданням головного розпорядника коштів обласного бюджету – департаментом архітектури та розвиту містобудування за погодженням начальника обласної військової адміністрації.</w:t>
      </w:r>
    </w:p>
    <w:p w:rsidR="00EA0D2D" w:rsidRPr="00B745C2" w:rsidRDefault="00EA0D2D" w:rsidP="00EA0D2D">
      <w:pPr>
        <w:tabs>
          <w:tab w:val="left" w:pos="0"/>
        </w:tabs>
        <w:adjustRightInd w:val="0"/>
        <w:ind w:firstLine="560"/>
        <w:jc w:val="both"/>
        <w:rPr>
          <w:color w:val="000000"/>
          <w:sz w:val="28"/>
          <w:szCs w:val="28"/>
          <w:lang w:eastAsia="uk-UA"/>
        </w:rPr>
      </w:pPr>
      <w:r w:rsidRPr="00867BC7">
        <w:rPr>
          <w:color w:val="000000"/>
          <w:sz w:val="28"/>
          <w:szCs w:val="28"/>
          <w:lang w:eastAsia="uk-UA"/>
        </w:rPr>
        <w:t>Рішення про дострокове припинення Програми затверджується розпорядженням начальника обласної військової адміністрації.</w:t>
      </w:r>
    </w:p>
    <w:p w:rsidR="00243885" w:rsidRDefault="00243885" w:rsidP="00E6316F">
      <w:pPr>
        <w:rPr>
          <w:b/>
          <w:sz w:val="28"/>
          <w:szCs w:val="28"/>
        </w:rPr>
      </w:pPr>
    </w:p>
    <w:p w:rsidR="00B168B7" w:rsidRPr="00A43F91" w:rsidRDefault="009D3ACA" w:rsidP="00B168B7">
      <w:pPr>
        <w:jc w:val="both"/>
        <w:rPr>
          <w:b/>
          <w:sz w:val="28"/>
          <w:szCs w:val="28"/>
        </w:rPr>
      </w:pPr>
      <w:r>
        <w:rPr>
          <w:b/>
          <w:sz w:val="28"/>
          <w:szCs w:val="28"/>
        </w:rPr>
        <w:t>Д</w:t>
      </w:r>
      <w:r w:rsidR="00B168B7" w:rsidRPr="00A43F91">
        <w:rPr>
          <w:b/>
          <w:sz w:val="28"/>
          <w:szCs w:val="28"/>
        </w:rPr>
        <w:t xml:space="preserve">иректор департаменту архітектури </w:t>
      </w:r>
    </w:p>
    <w:p w:rsidR="00B168B7" w:rsidRPr="00A43F91" w:rsidRDefault="00B168B7" w:rsidP="00B168B7">
      <w:pPr>
        <w:jc w:val="both"/>
        <w:rPr>
          <w:b/>
          <w:sz w:val="28"/>
          <w:szCs w:val="28"/>
        </w:rPr>
      </w:pPr>
      <w:r w:rsidRPr="00A43F91">
        <w:rPr>
          <w:b/>
          <w:sz w:val="28"/>
          <w:szCs w:val="28"/>
        </w:rPr>
        <w:t xml:space="preserve">та розвитку містобудування </w:t>
      </w:r>
    </w:p>
    <w:p w:rsidR="006F7AC2" w:rsidRDefault="00B168B7" w:rsidP="00B168B7">
      <w:pPr>
        <w:rPr>
          <w:b/>
          <w:sz w:val="28"/>
          <w:szCs w:val="28"/>
        </w:rPr>
      </w:pPr>
      <w:r w:rsidRPr="00A43F91">
        <w:rPr>
          <w:b/>
          <w:sz w:val="28"/>
          <w:szCs w:val="28"/>
        </w:rPr>
        <w:t xml:space="preserve">обласної державної адміністрації                    </w:t>
      </w:r>
      <w:r w:rsidRPr="00A43F91">
        <w:rPr>
          <w:b/>
          <w:sz w:val="28"/>
          <w:szCs w:val="28"/>
        </w:rPr>
        <w:tab/>
        <w:t xml:space="preserve">                  </w:t>
      </w:r>
      <w:r w:rsidR="009D3ACA">
        <w:rPr>
          <w:b/>
          <w:sz w:val="28"/>
          <w:szCs w:val="28"/>
        </w:rPr>
        <w:t xml:space="preserve"> Олена ВАСИЛЬКО</w:t>
      </w:r>
    </w:p>
    <w:p w:rsidR="00152A44" w:rsidRDefault="00152A44" w:rsidP="00B168B7">
      <w:pPr>
        <w:rPr>
          <w:b/>
          <w:sz w:val="28"/>
          <w:szCs w:val="28"/>
        </w:rPr>
      </w:pPr>
    </w:p>
    <w:p w:rsidR="00152A44" w:rsidRDefault="00152A44" w:rsidP="00B168B7">
      <w:pPr>
        <w:rPr>
          <w:b/>
          <w:sz w:val="28"/>
          <w:szCs w:val="28"/>
        </w:rPr>
      </w:pPr>
    </w:p>
    <w:p w:rsidR="00152A44" w:rsidRDefault="00152A44" w:rsidP="00B168B7">
      <w:pPr>
        <w:rPr>
          <w:b/>
          <w:sz w:val="28"/>
          <w:szCs w:val="28"/>
        </w:rPr>
      </w:pPr>
    </w:p>
    <w:p w:rsidR="00152A44" w:rsidRDefault="00152A44" w:rsidP="00B168B7">
      <w:pPr>
        <w:rPr>
          <w:b/>
          <w:sz w:val="28"/>
          <w:szCs w:val="28"/>
        </w:rPr>
      </w:pPr>
    </w:p>
    <w:p w:rsidR="00152A44" w:rsidRDefault="00152A44" w:rsidP="00B168B7">
      <w:pPr>
        <w:rPr>
          <w:b/>
          <w:sz w:val="28"/>
          <w:szCs w:val="28"/>
        </w:rPr>
      </w:pPr>
    </w:p>
    <w:p w:rsidR="00152A44" w:rsidRPr="00E6316F" w:rsidRDefault="00152A44" w:rsidP="00B168B7">
      <w:pPr>
        <w:rPr>
          <w:b/>
          <w:sz w:val="28"/>
          <w:szCs w:val="28"/>
        </w:rPr>
      </w:pPr>
    </w:p>
    <w:p w:rsidR="00846828" w:rsidRDefault="00846828" w:rsidP="00B168B7">
      <w:pPr>
        <w:rPr>
          <w:sz w:val="28"/>
          <w:szCs w:val="28"/>
        </w:rPr>
      </w:pPr>
    </w:p>
    <w:tbl>
      <w:tblPr>
        <w:tblW w:w="0" w:type="auto"/>
        <w:tblLook w:val="04A0" w:firstRow="1" w:lastRow="0" w:firstColumn="1" w:lastColumn="0" w:noHBand="0" w:noVBand="1"/>
      </w:tblPr>
      <w:tblGrid>
        <w:gridCol w:w="7178"/>
        <w:gridCol w:w="2460"/>
      </w:tblGrid>
      <w:tr w:rsidR="00846828" w:rsidRPr="00780A18" w:rsidTr="00846828">
        <w:tc>
          <w:tcPr>
            <w:tcW w:w="7178" w:type="dxa"/>
            <w:shd w:val="clear" w:color="auto" w:fill="auto"/>
          </w:tcPr>
          <w:p w:rsidR="00846828" w:rsidRDefault="00846828" w:rsidP="00846828">
            <w:pPr>
              <w:adjustRightInd w:val="0"/>
              <w:rPr>
                <w:sz w:val="26"/>
                <w:szCs w:val="26"/>
                <w:lang w:eastAsia="uk-UA"/>
              </w:rPr>
            </w:pPr>
          </w:p>
          <w:p w:rsidR="00846828" w:rsidRPr="006345C4" w:rsidRDefault="00846828" w:rsidP="00846828">
            <w:pPr>
              <w:adjustRightInd w:val="0"/>
              <w:rPr>
                <w:sz w:val="26"/>
                <w:szCs w:val="26"/>
                <w:lang w:eastAsia="uk-UA"/>
              </w:rPr>
            </w:pPr>
          </w:p>
        </w:tc>
        <w:tc>
          <w:tcPr>
            <w:tcW w:w="2460" w:type="dxa"/>
            <w:shd w:val="clear" w:color="auto" w:fill="auto"/>
          </w:tcPr>
          <w:p w:rsidR="00846828" w:rsidRPr="00780A18" w:rsidRDefault="00846828" w:rsidP="00846828">
            <w:pPr>
              <w:adjustRightInd w:val="0"/>
              <w:rPr>
                <w:sz w:val="26"/>
                <w:szCs w:val="26"/>
                <w:lang w:eastAsia="uk-UA"/>
              </w:rPr>
            </w:pPr>
            <w:r w:rsidRPr="00780A18">
              <w:rPr>
                <w:sz w:val="26"/>
                <w:szCs w:val="26"/>
                <w:lang w:eastAsia="uk-UA"/>
              </w:rPr>
              <w:t>Додаток 1</w:t>
            </w:r>
          </w:p>
          <w:p w:rsidR="00846828" w:rsidRPr="00780A18" w:rsidRDefault="00846828" w:rsidP="00846828">
            <w:pPr>
              <w:adjustRightInd w:val="0"/>
              <w:rPr>
                <w:sz w:val="26"/>
                <w:szCs w:val="26"/>
                <w:lang w:eastAsia="uk-UA"/>
              </w:rPr>
            </w:pPr>
            <w:r w:rsidRPr="00780A18">
              <w:rPr>
                <w:sz w:val="26"/>
                <w:szCs w:val="26"/>
                <w:lang w:eastAsia="uk-UA"/>
              </w:rPr>
              <w:t>до Програми</w:t>
            </w:r>
          </w:p>
        </w:tc>
      </w:tr>
    </w:tbl>
    <w:p w:rsidR="00846828" w:rsidRPr="00780A18" w:rsidRDefault="00846828" w:rsidP="00846828">
      <w:pPr>
        <w:adjustRightInd w:val="0"/>
        <w:rPr>
          <w:sz w:val="26"/>
          <w:szCs w:val="26"/>
          <w:lang w:eastAsia="uk-UA"/>
        </w:rPr>
      </w:pPr>
    </w:p>
    <w:p w:rsidR="00846828" w:rsidRPr="00780A18" w:rsidRDefault="00846828" w:rsidP="00846828">
      <w:pPr>
        <w:adjustRightInd w:val="0"/>
        <w:rPr>
          <w:sz w:val="26"/>
          <w:szCs w:val="26"/>
          <w:lang w:eastAsia="uk-UA"/>
        </w:rPr>
      </w:pPr>
    </w:p>
    <w:p w:rsidR="00846828" w:rsidRPr="00780A18" w:rsidRDefault="00846828" w:rsidP="00846828">
      <w:pPr>
        <w:adjustRightInd w:val="0"/>
        <w:jc w:val="center"/>
        <w:rPr>
          <w:b/>
          <w:sz w:val="26"/>
          <w:szCs w:val="26"/>
          <w:lang w:eastAsia="uk-UA"/>
        </w:rPr>
      </w:pPr>
      <w:r w:rsidRPr="00780A18">
        <w:rPr>
          <w:b/>
          <w:sz w:val="26"/>
          <w:szCs w:val="26"/>
          <w:lang w:eastAsia="uk-UA"/>
        </w:rPr>
        <w:t>ПАСПОРТ</w:t>
      </w:r>
    </w:p>
    <w:p w:rsidR="00846828" w:rsidRPr="00780A18" w:rsidRDefault="00846828" w:rsidP="00846828">
      <w:pPr>
        <w:adjustRightInd w:val="0"/>
        <w:jc w:val="center"/>
        <w:rPr>
          <w:b/>
          <w:sz w:val="26"/>
          <w:szCs w:val="26"/>
          <w:lang w:eastAsia="uk-UA"/>
        </w:rPr>
      </w:pPr>
      <w:r w:rsidRPr="00780A18">
        <w:rPr>
          <w:b/>
          <w:sz w:val="26"/>
          <w:szCs w:val="26"/>
          <w:lang w:eastAsia="uk-UA"/>
        </w:rPr>
        <w:t>(загальна характеристика обласної (бюджетної ) цільової програми)</w:t>
      </w:r>
    </w:p>
    <w:p w:rsidR="00846828" w:rsidRPr="00780A18" w:rsidRDefault="00846828" w:rsidP="00846828">
      <w:pPr>
        <w:adjustRightInd w:val="0"/>
        <w:rPr>
          <w:sz w:val="16"/>
          <w:lang w:eastAsia="uk-UA"/>
        </w:rPr>
      </w:pPr>
    </w:p>
    <w:p w:rsidR="00846828" w:rsidRPr="00780A18" w:rsidRDefault="00846828" w:rsidP="00846828">
      <w:pPr>
        <w:adjustRightInd w:val="0"/>
        <w:jc w:val="center"/>
        <w:rPr>
          <w:b/>
          <w:sz w:val="28"/>
          <w:szCs w:val="28"/>
          <w:u w:val="single"/>
          <w:lang w:eastAsia="uk-UA"/>
        </w:rPr>
      </w:pPr>
      <w:r w:rsidRPr="00780A18">
        <w:rPr>
          <w:b/>
          <w:sz w:val="28"/>
          <w:szCs w:val="28"/>
          <w:u w:val="single"/>
          <w:lang w:eastAsia="uk-UA"/>
        </w:rPr>
        <w:t>Регіональна програма розвитку містобудівного кадастру та</w:t>
      </w:r>
    </w:p>
    <w:p w:rsidR="00846828" w:rsidRPr="00780A18" w:rsidRDefault="00846828" w:rsidP="00846828">
      <w:pPr>
        <w:adjustRightInd w:val="0"/>
        <w:jc w:val="center"/>
        <w:rPr>
          <w:b/>
          <w:sz w:val="28"/>
          <w:szCs w:val="28"/>
          <w:u w:val="single"/>
          <w:lang w:eastAsia="uk-UA"/>
        </w:rPr>
      </w:pPr>
      <w:r w:rsidRPr="00780A18">
        <w:rPr>
          <w:b/>
          <w:sz w:val="28"/>
          <w:szCs w:val="28"/>
          <w:u w:val="single"/>
          <w:lang w:eastAsia="uk-UA"/>
        </w:rPr>
        <w:t>просто</w:t>
      </w:r>
      <w:r w:rsidR="00023352">
        <w:rPr>
          <w:b/>
          <w:sz w:val="28"/>
          <w:szCs w:val="28"/>
          <w:u w:val="single"/>
          <w:lang w:eastAsia="uk-UA"/>
        </w:rPr>
        <w:t>рового планування на 2021 - 2026</w:t>
      </w:r>
      <w:r w:rsidRPr="00780A18">
        <w:rPr>
          <w:b/>
          <w:sz w:val="28"/>
          <w:szCs w:val="28"/>
          <w:u w:val="single"/>
          <w:lang w:eastAsia="uk-UA"/>
        </w:rPr>
        <w:t xml:space="preserve"> роки</w:t>
      </w:r>
    </w:p>
    <w:p w:rsidR="00846828" w:rsidRPr="00780A18" w:rsidRDefault="00846828" w:rsidP="00846828">
      <w:pPr>
        <w:adjustRightInd w:val="0"/>
        <w:rPr>
          <w:sz w:val="26"/>
          <w:szCs w:val="26"/>
          <w:lang w:eastAsia="uk-UA"/>
        </w:rPr>
      </w:pPr>
    </w:p>
    <w:p w:rsidR="00846828" w:rsidRPr="00780A18" w:rsidRDefault="00846828" w:rsidP="00846828">
      <w:pPr>
        <w:adjustRightInd w:val="0"/>
        <w:rPr>
          <w:sz w:val="26"/>
          <w:szCs w:val="26"/>
          <w:lang w:eastAsia="uk-UA"/>
        </w:rPr>
      </w:pPr>
    </w:p>
    <w:p w:rsidR="00846828" w:rsidRPr="00780A18" w:rsidRDefault="00846828" w:rsidP="00023352">
      <w:pPr>
        <w:adjustRightInd w:val="0"/>
        <w:ind w:left="567"/>
        <w:rPr>
          <w:sz w:val="26"/>
          <w:szCs w:val="26"/>
          <w:lang w:eastAsia="uk-UA"/>
        </w:rPr>
      </w:pPr>
      <w:r w:rsidRPr="00780A18">
        <w:rPr>
          <w:sz w:val="26"/>
          <w:szCs w:val="26"/>
          <w:lang w:eastAsia="uk-UA"/>
        </w:rPr>
        <w:t xml:space="preserve">1. Ініціатор розроблення програми </w:t>
      </w:r>
      <w:r w:rsidRPr="00780A18">
        <w:rPr>
          <w:sz w:val="26"/>
          <w:szCs w:val="26"/>
          <w:u w:val="single"/>
        </w:rPr>
        <w:t>Обласна державна адміністрація</w:t>
      </w:r>
    </w:p>
    <w:p w:rsidR="00846828" w:rsidRPr="00780A18" w:rsidRDefault="00846828" w:rsidP="00023352">
      <w:pPr>
        <w:adjustRightInd w:val="0"/>
        <w:ind w:left="567"/>
        <w:rPr>
          <w:sz w:val="26"/>
          <w:szCs w:val="26"/>
          <w:lang w:eastAsia="uk-UA"/>
        </w:rPr>
      </w:pPr>
    </w:p>
    <w:p w:rsidR="00846828" w:rsidRPr="00780A18" w:rsidRDefault="00846828" w:rsidP="00023352">
      <w:pPr>
        <w:adjustRightInd w:val="0"/>
        <w:ind w:left="567"/>
        <w:rPr>
          <w:sz w:val="26"/>
          <w:szCs w:val="26"/>
          <w:u w:val="single"/>
          <w:lang w:eastAsia="uk-UA"/>
        </w:rPr>
      </w:pPr>
      <w:r w:rsidRPr="00780A18">
        <w:rPr>
          <w:sz w:val="26"/>
          <w:szCs w:val="26"/>
          <w:lang w:eastAsia="uk-UA"/>
        </w:rPr>
        <w:t xml:space="preserve">2. Дата, номер документа </w:t>
      </w:r>
      <w:r w:rsidRPr="00780A18">
        <w:rPr>
          <w:sz w:val="26"/>
          <w:szCs w:val="26"/>
          <w:lang w:eastAsia="uk-UA"/>
        </w:rPr>
        <w:br/>
        <w:t xml:space="preserve">про затвердження програми </w:t>
      </w:r>
      <w:r w:rsidRPr="00780A18">
        <w:rPr>
          <w:sz w:val="26"/>
          <w:szCs w:val="26"/>
          <w:u w:val="single"/>
          <w:lang w:eastAsia="uk-UA"/>
        </w:rPr>
        <w:t>рішення Львівської обласної ради від «18» лютого 2021 року № 59</w:t>
      </w:r>
      <w:r w:rsidR="00186444">
        <w:rPr>
          <w:sz w:val="26"/>
          <w:szCs w:val="26"/>
          <w:u w:val="single"/>
          <w:lang w:eastAsia="uk-UA"/>
        </w:rPr>
        <w:t xml:space="preserve"> (зі змінами)</w:t>
      </w:r>
    </w:p>
    <w:p w:rsidR="00846828" w:rsidRPr="00780A18" w:rsidRDefault="00846828" w:rsidP="00023352">
      <w:pPr>
        <w:adjustRightInd w:val="0"/>
        <w:ind w:left="567"/>
        <w:rPr>
          <w:sz w:val="26"/>
          <w:szCs w:val="26"/>
          <w:lang w:eastAsia="uk-UA"/>
        </w:rPr>
      </w:pPr>
    </w:p>
    <w:p w:rsidR="00846828" w:rsidRPr="00780A18" w:rsidRDefault="00846828" w:rsidP="00023352">
      <w:pPr>
        <w:adjustRightInd w:val="0"/>
        <w:ind w:left="567"/>
        <w:jc w:val="both"/>
        <w:rPr>
          <w:sz w:val="26"/>
          <w:szCs w:val="26"/>
          <w:u w:val="single"/>
        </w:rPr>
      </w:pPr>
      <w:r w:rsidRPr="00780A18">
        <w:rPr>
          <w:sz w:val="26"/>
          <w:szCs w:val="26"/>
          <w:lang w:eastAsia="uk-UA"/>
        </w:rPr>
        <w:t xml:space="preserve">3. Розробник програми </w:t>
      </w:r>
      <w:r w:rsidRPr="00780A18">
        <w:rPr>
          <w:sz w:val="26"/>
          <w:szCs w:val="26"/>
          <w:u w:val="single"/>
        </w:rPr>
        <w:t>Департамент архітектури та розвитку містобудування обласної державної адміністрації</w:t>
      </w:r>
    </w:p>
    <w:p w:rsidR="00846828" w:rsidRPr="00780A18" w:rsidRDefault="00846828" w:rsidP="00023352">
      <w:pPr>
        <w:adjustRightInd w:val="0"/>
        <w:ind w:left="567"/>
        <w:rPr>
          <w:sz w:val="26"/>
          <w:szCs w:val="26"/>
          <w:lang w:eastAsia="uk-UA"/>
        </w:rPr>
      </w:pPr>
    </w:p>
    <w:p w:rsidR="00846828" w:rsidRPr="00780A18" w:rsidRDefault="00846828" w:rsidP="00023352">
      <w:pPr>
        <w:adjustRightInd w:val="0"/>
        <w:ind w:left="567"/>
        <w:rPr>
          <w:sz w:val="26"/>
          <w:szCs w:val="26"/>
          <w:lang w:eastAsia="uk-UA"/>
        </w:rPr>
      </w:pPr>
      <w:r w:rsidRPr="00780A18">
        <w:rPr>
          <w:sz w:val="26"/>
          <w:szCs w:val="26"/>
          <w:lang w:eastAsia="uk-UA"/>
        </w:rPr>
        <w:t xml:space="preserve">4. Співрозробники програми </w:t>
      </w:r>
      <w:r w:rsidRPr="00780A18">
        <w:rPr>
          <w:sz w:val="26"/>
          <w:szCs w:val="26"/>
          <w:u w:val="single"/>
          <w:lang w:eastAsia="uk-UA"/>
        </w:rPr>
        <w:t>немає</w:t>
      </w:r>
    </w:p>
    <w:p w:rsidR="00846828" w:rsidRPr="00780A18" w:rsidRDefault="00846828" w:rsidP="00023352">
      <w:pPr>
        <w:adjustRightInd w:val="0"/>
        <w:ind w:left="567"/>
        <w:rPr>
          <w:sz w:val="26"/>
          <w:szCs w:val="26"/>
          <w:lang w:eastAsia="uk-UA"/>
        </w:rPr>
      </w:pPr>
    </w:p>
    <w:p w:rsidR="00846828" w:rsidRPr="00780A18" w:rsidRDefault="00846828" w:rsidP="00023352">
      <w:pPr>
        <w:adjustRightInd w:val="0"/>
        <w:ind w:left="567"/>
        <w:jc w:val="both"/>
        <w:rPr>
          <w:sz w:val="26"/>
          <w:szCs w:val="26"/>
          <w:u w:val="single"/>
        </w:rPr>
      </w:pPr>
      <w:r w:rsidRPr="00780A18">
        <w:rPr>
          <w:sz w:val="26"/>
          <w:szCs w:val="26"/>
          <w:lang w:eastAsia="uk-UA"/>
        </w:rPr>
        <w:t xml:space="preserve">5. Відповідальні виконавці програми </w:t>
      </w:r>
      <w:r w:rsidRPr="00780A18">
        <w:rPr>
          <w:sz w:val="26"/>
          <w:szCs w:val="26"/>
          <w:u w:val="single"/>
        </w:rPr>
        <w:t>Департамент архітектури та розвитку містобудування обласної державної адміністрації</w:t>
      </w:r>
    </w:p>
    <w:p w:rsidR="00846828" w:rsidRPr="00780A18" w:rsidRDefault="00846828" w:rsidP="00023352">
      <w:pPr>
        <w:adjustRightInd w:val="0"/>
        <w:ind w:left="567"/>
        <w:rPr>
          <w:sz w:val="26"/>
          <w:szCs w:val="26"/>
        </w:rPr>
      </w:pPr>
    </w:p>
    <w:p w:rsidR="00846828" w:rsidRPr="00780A18" w:rsidRDefault="00846828" w:rsidP="00023352">
      <w:pPr>
        <w:adjustRightInd w:val="0"/>
        <w:ind w:left="567"/>
        <w:jc w:val="both"/>
        <w:rPr>
          <w:sz w:val="26"/>
          <w:szCs w:val="26"/>
          <w:lang w:eastAsia="uk-UA"/>
        </w:rPr>
      </w:pPr>
      <w:r w:rsidRPr="00780A18">
        <w:rPr>
          <w:sz w:val="26"/>
          <w:szCs w:val="26"/>
          <w:lang w:eastAsia="uk-UA"/>
        </w:rPr>
        <w:t xml:space="preserve">6. Учасники програми </w:t>
      </w:r>
      <w:r w:rsidRPr="00780A18">
        <w:rPr>
          <w:sz w:val="26"/>
          <w:szCs w:val="26"/>
          <w:u w:val="single"/>
          <w:lang w:eastAsia="uk-UA"/>
        </w:rPr>
        <w:t>Головне управління Держгеокадастру у Львівській області, районні державні адміністрації та органи місцевого самоврядування</w:t>
      </w:r>
    </w:p>
    <w:p w:rsidR="00846828" w:rsidRPr="00780A18" w:rsidRDefault="00846828" w:rsidP="00846828">
      <w:pPr>
        <w:adjustRightInd w:val="0"/>
        <w:ind w:left="615"/>
        <w:rPr>
          <w:sz w:val="26"/>
          <w:szCs w:val="26"/>
          <w:lang w:eastAsia="uk-UA"/>
        </w:rPr>
      </w:pPr>
    </w:p>
    <w:p w:rsidR="00846828" w:rsidRPr="00780A18" w:rsidRDefault="00846828" w:rsidP="00023352">
      <w:pPr>
        <w:adjustRightInd w:val="0"/>
        <w:ind w:left="567"/>
        <w:rPr>
          <w:sz w:val="26"/>
          <w:szCs w:val="26"/>
          <w:lang w:eastAsia="uk-UA"/>
        </w:rPr>
      </w:pPr>
      <w:r w:rsidRPr="00780A18">
        <w:rPr>
          <w:sz w:val="26"/>
          <w:szCs w:val="26"/>
          <w:lang w:eastAsia="uk-UA"/>
        </w:rPr>
        <w:t xml:space="preserve">7. Термін реалізації програми </w:t>
      </w:r>
      <w:r w:rsidR="00023352">
        <w:rPr>
          <w:sz w:val="26"/>
          <w:szCs w:val="26"/>
          <w:u w:val="single"/>
          <w:lang w:eastAsia="uk-UA"/>
        </w:rPr>
        <w:t>2021 – 2026</w:t>
      </w:r>
      <w:r w:rsidRPr="00780A18">
        <w:rPr>
          <w:sz w:val="26"/>
          <w:szCs w:val="26"/>
          <w:u w:val="single"/>
          <w:lang w:eastAsia="uk-UA"/>
        </w:rPr>
        <w:t xml:space="preserve"> роки</w:t>
      </w:r>
    </w:p>
    <w:p w:rsidR="00846828" w:rsidRPr="00780A18" w:rsidRDefault="00846828" w:rsidP="00846828">
      <w:pPr>
        <w:adjustRightInd w:val="0"/>
        <w:ind w:left="615"/>
        <w:rPr>
          <w:sz w:val="26"/>
          <w:szCs w:val="26"/>
          <w:lang w:eastAsia="uk-UA"/>
        </w:rPr>
      </w:pPr>
    </w:p>
    <w:p w:rsidR="00023352" w:rsidRDefault="00023352" w:rsidP="00023352">
      <w:pPr>
        <w:ind w:left="567"/>
        <w:rPr>
          <w:sz w:val="26"/>
          <w:szCs w:val="26"/>
        </w:rPr>
      </w:pPr>
      <w:r w:rsidRPr="00780A18">
        <w:rPr>
          <w:sz w:val="26"/>
          <w:szCs w:val="26"/>
        </w:rPr>
        <w:t>8. Загальний обсяг фінансових ресурсів, необхідних для реалізації програми, тис. грн,</w:t>
      </w:r>
      <w:r>
        <w:rPr>
          <w:sz w:val="26"/>
          <w:szCs w:val="26"/>
        </w:rPr>
        <w:t xml:space="preserve"> кошти обласного бюджету, всього:</w:t>
      </w:r>
      <w:r w:rsidRPr="00780A18">
        <w:rPr>
          <w:sz w:val="26"/>
          <w:szCs w:val="26"/>
        </w:rPr>
        <w:t xml:space="preserve"> </w:t>
      </w:r>
      <w:r w:rsidR="00D14293" w:rsidRPr="00D14293">
        <w:rPr>
          <w:sz w:val="26"/>
          <w:szCs w:val="26"/>
          <w:u w:val="single"/>
        </w:rPr>
        <w:t>60 668,854</w:t>
      </w:r>
      <w:r w:rsidR="00830A7A" w:rsidRPr="00D14293">
        <w:rPr>
          <w:sz w:val="28"/>
          <w:szCs w:val="26"/>
          <w:u w:val="single"/>
        </w:rPr>
        <w:t xml:space="preserve"> </w:t>
      </w:r>
      <w:r>
        <w:rPr>
          <w:sz w:val="26"/>
          <w:szCs w:val="26"/>
          <w:u w:val="single"/>
        </w:rPr>
        <w:t>тис. грн.</w:t>
      </w:r>
      <w:r w:rsidRPr="00780A18">
        <w:rPr>
          <w:sz w:val="26"/>
          <w:szCs w:val="26"/>
        </w:rPr>
        <w:br/>
        <w:t>у тому числі:</w:t>
      </w:r>
    </w:p>
    <w:p w:rsidR="00023352" w:rsidRPr="00186444" w:rsidRDefault="00023352" w:rsidP="00023352">
      <w:pPr>
        <w:ind w:left="567"/>
        <w:rPr>
          <w:sz w:val="26"/>
          <w:szCs w:val="26"/>
          <w:lang w:val="en-US"/>
        </w:rPr>
      </w:pPr>
      <w:r w:rsidRPr="00186444">
        <w:rPr>
          <w:sz w:val="26"/>
          <w:szCs w:val="26"/>
        </w:rPr>
        <w:t>- 2021 рік: 5 960,00 тис. грн</w:t>
      </w:r>
      <w:r w:rsidRPr="00186444">
        <w:rPr>
          <w:sz w:val="26"/>
          <w:szCs w:val="26"/>
          <w:lang w:val="en-US"/>
        </w:rPr>
        <w:t>;</w:t>
      </w:r>
    </w:p>
    <w:p w:rsidR="00023352" w:rsidRPr="00186444" w:rsidRDefault="00023352" w:rsidP="00023352">
      <w:pPr>
        <w:ind w:left="567"/>
        <w:rPr>
          <w:sz w:val="26"/>
          <w:szCs w:val="26"/>
        </w:rPr>
      </w:pPr>
      <w:r w:rsidRPr="00186444">
        <w:rPr>
          <w:sz w:val="26"/>
          <w:szCs w:val="26"/>
          <w:lang w:val="en-US"/>
        </w:rPr>
        <w:t xml:space="preserve">- 2022 </w:t>
      </w:r>
      <w:r w:rsidRPr="00186444">
        <w:rPr>
          <w:sz w:val="26"/>
          <w:szCs w:val="26"/>
        </w:rPr>
        <w:t>рік: 0,00 тис. грн</w:t>
      </w:r>
      <w:r w:rsidRPr="00186444">
        <w:rPr>
          <w:sz w:val="26"/>
          <w:szCs w:val="26"/>
          <w:lang w:val="en-US"/>
        </w:rPr>
        <w:t>;</w:t>
      </w:r>
    </w:p>
    <w:p w:rsidR="00023352" w:rsidRPr="00186444" w:rsidRDefault="00023352" w:rsidP="00023352">
      <w:pPr>
        <w:ind w:left="567"/>
        <w:rPr>
          <w:sz w:val="26"/>
          <w:szCs w:val="26"/>
          <w:lang w:val="en-US"/>
        </w:rPr>
      </w:pPr>
      <w:r w:rsidRPr="00186444">
        <w:rPr>
          <w:sz w:val="26"/>
          <w:szCs w:val="26"/>
        </w:rPr>
        <w:t>- 2023 рік: 8 370,00 тис. грн</w:t>
      </w:r>
      <w:r w:rsidRPr="00186444">
        <w:rPr>
          <w:sz w:val="26"/>
          <w:szCs w:val="26"/>
          <w:lang w:val="en-US"/>
        </w:rPr>
        <w:t>;</w:t>
      </w:r>
    </w:p>
    <w:p w:rsidR="00023352" w:rsidRPr="00186444" w:rsidRDefault="00023352" w:rsidP="00023352">
      <w:pPr>
        <w:ind w:left="567"/>
        <w:rPr>
          <w:sz w:val="26"/>
          <w:szCs w:val="26"/>
          <w:lang w:val="en-US"/>
        </w:rPr>
      </w:pPr>
      <w:r w:rsidRPr="00186444">
        <w:rPr>
          <w:sz w:val="26"/>
          <w:szCs w:val="26"/>
          <w:lang w:val="en-US"/>
        </w:rPr>
        <w:t xml:space="preserve">- 2024 </w:t>
      </w:r>
      <w:r w:rsidRPr="00186444">
        <w:rPr>
          <w:sz w:val="26"/>
          <w:szCs w:val="26"/>
        </w:rPr>
        <w:t>рік: 5 187,00 тис. грн</w:t>
      </w:r>
      <w:r w:rsidRPr="00186444">
        <w:rPr>
          <w:sz w:val="26"/>
          <w:szCs w:val="26"/>
          <w:lang w:val="en-US"/>
        </w:rPr>
        <w:t>;</w:t>
      </w:r>
    </w:p>
    <w:p w:rsidR="00023352" w:rsidRDefault="00023352" w:rsidP="00023352">
      <w:pPr>
        <w:ind w:left="567"/>
        <w:rPr>
          <w:sz w:val="26"/>
          <w:szCs w:val="26"/>
        </w:rPr>
      </w:pPr>
      <w:r w:rsidRPr="00186444">
        <w:rPr>
          <w:sz w:val="26"/>
          <w:szCs w:val="26"/>
          <w:lang w:val="en-US"/>
        </w:rPr>
        <w:t xml:space="preserve">- 2025 </w:t>
      </w:r>
      <w:r>
        <w:rPr>
          <w:sz w:val="26"/>
          <w:szCs w:val="26"/>
        </w:rPr>
        <w:t xml:space="preserve">рік: </w:t>
      </w:r>
      <w:r w:rsidR="00830A7A">
        <w:rPr>
          <w:sz w:val="26"/>
          <w:szCs w:val="26"/>
        </w:rPr>
        <w:t>12 444</w:t>
      </w:r>
      <w:r w:rsidR="00830A7A" w:rsidRPr="00186444">
        <w:rPr>
          <w:sz w:val="26"/>
          <w:szCs w:val="26"/>
        </w:rPr>
        <w:t>,</w:t>
      </w:r>
      <w:r w:rsidR="00830A7A">
        <w:rPr>
          <w:sz w:val="26"/>
          <w:szCs w:val="26"/>
        </w:rPr>
        <w:t xml:space="preserve">104 </w:t>
      </w:r>
      <w:r w:rsidRPr="00186444">
        <w:rPr>
          <w:sz w:val="26"/>
          <w:szCs w:val="26"/>
        </w:rPr>
        <w:t>тис. грн.</w:t>
      </w:r>
    </w:p>
    <w:p w:rsidR="004F5478" w:rsidRPr="00186444" w:rsidRDefault="000C1414" w:rsidP="00023352">
      <w:pPr>
        <w:ind w:left="567"/>
        <w:rPr>
          <w:sz w:val="26"/>
          <w:szCs w:val="26"/>
        </w:rPr>
      </w:pPr>
      <w:r>
        <w:rPr>
          <w:sz w:val="26"/>
          <w:szCs w:val="26"/>
        </w:rPr>
        <w:t xml:space="preserve">- 2026 рік: </w:t>
      </w:r>
      <w:r w:rsidR="00D14293">
        <w:rPr>
          <w:sz w:val="26"/>
          <w:szCs w:val="26"/>
        </w:rPr>
        <w:t>28 707,75 тис. грн.</w:t>
      </w:r>
    </w:p>
    <w:p w:rsidR="003F45F8" w:rsidRDefault="003F45F8" w:rsidP="00846828">
      <w:pPr>
        <w:pStyle w:val="HTML"/>
        <w:ind w:left="567"/>
        <w:rPr>
          <w:b/>
          <w:sz w:val="26"/>
          <w:szCs w:val="26"/>
          <w:lang w:val="uk-UA"/>
        </w:rPr>
      </w:pPr>
    </w:p>
    <w:p w:rsidR="00846828" w:rsidRPr="00354AD9" w:rsidRDefault="00846828" w:rsidP="00846828">
      <w:pPr>
        <w:pStyle w:val="HTML"/>
        <w:ind w:left="567"/>
        <w:rPr>
          <w:b/>
          <w:sz w:val="26"/>
          <w:szCs w:val="26"/>
          <w:lang w:val="uk-UA"/>
        </w:rPr>
      </w:pPr>
      <w:r w:rsidRPr="00780A18">
        <w:rPr>
          <w:b/>
          <w:sz w:val="26"/>
          <w:szCs w:val="26"/>
          <w:lang w:val="uk-UA"/>
        </w:rPr>
        <w:t>__________________________________________________________</w:t>
      </w:r>
    </w:p>
    <w:p w:rsidR="00846828" w:rsidRPr="006345C4" w:rsidRDefault="00846828" w:rsidP="00846828">
      <w:pPr>
        <w:rPr>
          <w:sz w:val="26"/>
          <w:szCs w:val="26"/>
        </w:rPr>
      </w:pPr>
    </w:p>
    <w:p w:rsidR="00846828" w:rsidRDefault="00846828" w:rsidP="00B168B7">
      <w:pPr>
        <w:rPr>
          <w:sz w:val="28"/>
          <w:szCs w:val="28"/>
        </w:rPr>
      </w:pPr>
    </w:p>
    <w:p w:rsidR="00846828" w:rsidRDefault="00846828" w:rsidP="00B168B7">
      <w:pPr>
        <w:rPr>
          <w:sz w:val="28"/>
          <w:szCs w:val="28"/>
        </w:rPr>
      </w:pPr>
    </w:p>
    <w:p w:rsidR="00846828" w:rsidRPr="00F66582" w:rsidRDefault="00846828" w:rsidP="00B168B7">
      <w:pPr>
        <w:rPr>
          <w:sz w:val="28"/>
          <w:szCs w:val="28"/>
        </w:rPr>
        <w:sectPr w:rsidR="00846828" w:rsidRPr="00F66582" w:rsidSect="009C4BBE">
          <w:headerReference w:type="default" r:id="rId13"/>
          <w:footerReference w:type="default" r:id="rId14"/>
          <w:headerReference w:type="first" r:id="rId15"/>
          <w:pgSz w:w="11906" w:h="16838"/>
          <w:pgMar w:top="1134" w:right="567" w:bottom="1134" w:left="1701" w:header="720" w:footer="720" w:gutter="0"/>
          <w:pgNumType w:start="1"/>
          <w:cols w:space="720"/>
          <w:titlePg/>
          <w:docGrid w:linePitch="272"/>
        </w:sectPr>
      </w:pPr>
    </w:p>
    <w:p w:rsidR="00846828" w:rsidRDefault="00846828" w:rsidP="00B168B7">
      <w:pPr>
        <w:rPr>
          <w:sz w:val="28"/>
          <w:szCs w:val="28"/>
        </w:rPr>
      </w:pPr>
    </w:p>
    <w:tbl>
      <w:tblPr>
        <w:tblStyle w:val="af"/>
        <w:tblW w:w="14742"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gridCol w:w="6429"/>
        <w:gridCol w:w="1877"/>
        <w:gridCol w:w="1979"/>
      </w:tblGrid>
      <w:tr w:rsidR="00846828" w:rsidTr="00846828">
        <w:tc>
          <w:tcPr>
            <w:tcW w:w="4457" w:type="dxa"/>
          </w:tcPr>
          <w:p w:rsidR="00846828" w:rsidRDefault="00846828" w:rsidP="00846828">
            <w:pPr>
              <w:adjustRightInd w:val="0"/>
              <w:rPr>
                <w:color w:val="000000"/>
                <w:sz w:val="24"/>
                <w:lang w:eastAsia="uk-UA"/>
              </w:rPr>
            </w:pPr>
          </w:p>
        </w:tc>
        <w:tc>
          <w:tcPr>
            <w:tcW w:w="6429" w:type="dxa"/>
            <w:shd w:val="clear" w:color="auto" w:fill="auto"/>
          </w:tcPr>
          <w:p w:rsidR="00846828" w:rsidRPr="00D14BEE" w:rsidRDefault="00846828" w:rsidP="00846828">
            <w:pPr>
              <w:adjustRightInd w:val="0"/>
              <w:rPr>
                <w:color w:val="000000"/>
                <w:sz w:val="24"/>
                <w:lang w:eastAsia="uk-UA"/>
              </w:rPr>
            </w:pPr>
          </w:p>
        </w:tc>
        <w:tc>
          <w:tcPr>
            <w:tcW w:w="3856" w:type="dxa"/>
            <w:gridSpan w:val="2"/>
            <w:shd w:val="clear" w:color="auto" w:fill="auto"/>
          </w:tcPr>
          <w:p w:rsidR="00846828" w:rsidRPr="00D14BEE" w:rsidRDefault="00846828" w:rsidP="00846828">
            <w:pPr>
              <w:rPr>
                <w:sz w:val="24"/>
                <w:szCs w:val="24"/>
              </w:rPr>
            </w:pPr>
          </w:p>
          <w:p w:rsidR="00846828" w:rsidRPr="00D14BEE" w:rsidRDefault="00846828" w:rsidP="00846828">
            <w:pPr>
              <w:rPr>
                <w:color w:val="000000"/>
                <w:sz w:val="24"/>
                <w:lang w:eastAsia="uk-UA"/>
              </w:rPr>
            </w:pPr>
            <w:r w:rsidRPr="00D14BEE">
              <w:rPr>
                <w:color w:val="000000"/>
                <w:sz w:val="24"/>
                <w:lang w:eastAsia="uk-UA"/>
              </w:rPr>
              <w:t>Додаток 2</w:t>
            </w:r>
          </w:p>
          <w:p w:rsidR="00846828" w:rsidRPr="00D14BEE" w:rsidRDefault="00846828" w:rsidP="00846828">
            <w:pPr>
              <w:rPr>
                <w:color w:val="000000"/>
                <w:sz w:val="24"/>
                <w:lang w:eastAsia="uk-UA"/>
              </w:rPr>
            </w:pPr>
            <w:r w:rsidRPr="00D14BEE">
              <w:rPr>
                <w:color w:val="000000"/>
                <w:sz w:val="24"/>
                <w:lang w:eastAsia="uk-UA"/>
              </w:rPr>
              <w:t>до Програми</w:t>
            </w:r>
          </w:p>
          <w:p w:rsidR="00846828" w:rsidRPr="00D14BEE" w:rsidRDefault="00846828" w:rsidP="00846828">
            <w:pPr>
              <w:rPr>
                <w:color w:val="000000"/>
                <w:sz w:val="24"/>
                <w:lang w:eastAsia="uk-UA"/>
              </w:rPr>
            </w:pPr>
          </w:p>
        </w:tc>
      </w:tr>
      <w:tr w:rsidR="00846828" w:rsidRPr="00B14556" w:rsidTr="00846828">
        <w:tc>
          <w:tcPr>
            <w:tcW w:w="4457" w:type="dxa"/>
          </w:tcPr>
          <w:p w:rsidR="00846828" w:rsidRDefault="00846828" w:rsidP="00846828">
            <w:pPr>
              <w:adjustRightInd w:val="0"/>
              <w:rPr>
                <w:color w:val="000000"/>
                <w:sz w:val="24"/>
                <w:lang w:eastAsia="uk-UA"/>
              </w:rPr>
            </w:pPr>
          </w:p>
        </w:tc>
        <w:tc>
          <w:tcPr>
            <w:tcW w:w="8306" w:type="dxa"/>
            <w:gridSpan w:val="2"/>
          </w:tcPr>
          <w:p w:rsidR="00846828" w:rsidRDefault="00846828" w:rsidP="00846828">
            <w:pPr>
              <w:adjustRightInd w:val="0"/>
              <w:rPr>
                <w:color w:val="000000"/>
                <w:sz w:val="24"/>
                <w:lang w:eastAsia="uk-UA"/>
              </w:rPr>
            </w:pPr>
          </w:p>
        </w:tc>
        <w:tc>
          <w:tcPr>
            <w:tcW w:w="1979" w:type="dxa"/>
          </w:tcPr>
          <w:p w:rsidR="00846828" w:rsidRPr="00F56E9C" w:rsidRDefault="00846828" w:rsidP="00846828">
            <w:pPr>
              <w:adjustRightInd w:val="0"/>
              <w:rPr>
                <w:i/>
                <w:color w:val="000000"/>
                <w:sz w:val="24"/>
                <w:lang w:eastAsia="uk-UA"/>
              </w:rPr>
            </w:pPr>
          </w:p>
        </w:tc>
      </w:tr>
    </w:tbl>
    <w:p w:rsidR="00846828" w:rsidRPr="00FD0B25" w:rsidRDefault="00846828" w:rsidP="00846828">
      <w:pPr>
        <w:adjustRightInd w:val="0"/>
        <w:jc w:val="center"/>
        <w:rPr>
          <w:color w:val="000000"/>
          <w:sz w:val="24"/>
          <w:lang w:eastAsia="uk-UA"/>
        </w:rPr>
      </w:pPr>
    </w:p>
    <w:p w:rsidR="00846828" w:rsidRDefault="00846828" w:rsidP="00846828">
      <w:pPr>
        <w:shd w:val="clear" w:color="auto" w:fill="FFFFFF"/>
        <w:jc w:val="center"/>
        <w:rPr>
          <w:b/>
          <w:sz w:val="28"/>
          <w:szCs w:val="28"/>
        </w:rPr>
      </w:pPr>
      <w:r w:rsidRPr="00A425BF">
        <w:rPr>
          <w:b/>
          <w:color w:val="000000"/>
          <w:sz w:val="28"/>
          <w:szCs w:val="28"/>
          <w:lang w:eastAsia="uk-UA"/>
        </w:rPr>
        <w:t xml:space="preserve">Ресурсне забезпечення </w:t>
      </w:r>
      <w:r w:rsidRPr="00A425BF">
        <w:rPr>
          <w:b/>
          <w:sz w:val="28"/>
          <w:szCs w:val="28"/>
        </w:rPr>
        <w:t>Регіональної програми розвитку містобудівного кадастру та</w:t>
      </w:r>
    </w:p>
    <w:p w:rsidR="00846828" w:rsidRPr="00A425BF" w:rsidRDefault="00846828" w:rsidP="00846828">
      <w:pPr>
        <w:shd w:val="clear" w:color="auto" w:fill="FFFFFF"/>
        <w:jc w:val="center"/>
        <w:rPr>
          <w:b/>
          <w:sz w:val="28"/>
          <w:szCs w:val="28"/>
        </w:rPr>
      </w:pPr>
      <w:r w:rsidRPr="00A425BF">
        <w:rPr>
          <w:b/>
          <w:sz w:val="28"/>
          <w:szCs w:val="28"/>
        </w:rPr>
        <w:t>просторового планування</w:t>
      </w:r>
      <w:r w:rsidR="00023352">
        <w:rPr>
          <w:b/>
          <w:sz w:val="28"/>
          <w:szCs w:val="28"/>
        </w:rPr>
        <w:t xml:space="preserve"> на 2021-2026</w:t>
      </w:r>
      <w:r w:rsidRPr="00A425BF">
        <w:rPr>
          <w:b/>
          <w:sz w:val="28"/>
          <w:szCs w:val="28"/>
        </w:rPr>
        <w:t xml:space="preserve"> роки</w:t>
      </w:r>
      <w:r w:rsidRPr="00A425BF">
        <w:rPr>
          <w:b/>
          <w:color w:val="000000"/>
          <w:sz w:val="28"/>
          <w:szCs w:val="28"/>
          <w:lang w:eastAsia="uk-UA"/>
        </w:rPr>
        <w:t>**</w:t>
      </w:r>
    </w:p>
    <w:p w:rsidR="00846828" w:rsidRPr="00FD0B25" w:rsidRDefault="00846828" w:rsidP="00846828">
      <w:pPr>
        <w:adjustRightInd w:val="0"/>
        <w:jc w:val="right"/>
        <w:rPr>
          <w:color w:val="000000"/>
          <w:sz w:val="24"/>
          <w:lang w:eastAsia="uk-UA"/>
        </w:rPr>
      </w:pPr>
      <w:r w:rsidRPr="00FD0B25">
        <w:rPr>
          <w:color w:val="000000"/>
          <w:sz w:val="24"/>
          <w:lang w:eastAsia="uk-UA"/>
        </w:rPr>
        <w:t>тис. </w:t>
      </w:r>
      <w:r>
        <w:rPr>
          <w:color w:val="000000"/>
          <w:sz w:val="24"/>
          <w:lang w:eastAsia="uk-UA"/>
        </w:rPr>
        <w:t>грн</w:t>
      </w:r>
    </w:p>
    <w:tbl>
      <w:tblPr>
        <w:tblW w:w="1375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107"/>
        <w:gridCol w:w="1107"/>
        <w:gridCol w:w="1276"/>
        <w:gridCol w:w="1134"/>
        <w:gridCol w:w="1471"/>
        <w:gridCol w:w="1276"/>
        <w:gridCol w:w="2552"/>
      </w:tblGrid>
      <w:tr w:rsidR="00023352" w:rsidRPr="00EC4369" w:rsidTr="00E92ECF">
        <w:trPr>
          <w:cantSplit/>
          <w:trHeight w:val="722"/>
        </w:trPr>
        <w:tc>
          <w:tcPr>
            <w:tcW w:w="3828" w:type="dxa"/>
            <w:vAlign w:val="center"/>
          </w:tcPr>
          <w:p w:rsidR="00023352" w:rsidRPr="00EC4369" w:rsidRDefault="00023352" w:rsidP="00846828">
            <w:pPr>
              <w:adjustRightInd w:val="0"/>
              <w:jc w:val="center"/>
              <w:rPr>
                <w:b/>
                <w:color w:val="000000"/>
                <w:sz w:val="24"/>
                <w:szCs w:val="24"/>
                <w:lang w:eastAsia="uk-UA"/>
              </w:rPr>
            </w:pPr>
            <w:r w:rsidRPr="00EC4369">
              <w:rPr>
                <w:b/>
                <w:color w:val="000000"/>
                <w:sz w:val="24"/>
                <w:szCs w:val="24"/>
                <w:lang w:eastAsia="uk-UA"/>
              </w:rPr>
              <w:t>Обсяг коштів, які пропонується залучити на виконання програми</w:t>
            </w:r>
          </w:p>
        </w:tc>
        <w:tc>
          <w:tcPr>
            <w:tcW w:w="1107" w:type="dxa"/>
            <w:tcBorders>
              <w:bottom w:val="single" w:sz="4" w:space="0" w:color="auto"/>
            </w:tcBorders>
            <w:vAlign w:val="center"/>
          </w:tcPr>
          <w:p w:rsidR="00023352" w:rsidRPr="00EC4369" w:rsidRDefault="00023352" w:rsidP="00846828">
            <w:pPr>
              <w:adjustRightInd w:val="0"/>
              <w:spacing w:line="192" w:lineRule="auto"/>
              <w:jc w:val="center"/>
              <w:rPr>
                <w:b/>
                <w:color w:val="000000"/>
                <w:sz w:val="24"/>
                <w:szCs w:val="24"/>
                <w:lang w:eastAsia="uk-UA"/>
              </w:rPr>
            </w:pPr>
            <w:r w:rsidRPr="00EC4369">
              <w:rPr>
                <w:b/>
                <w:color w:val="000000"/>
                <w:sz w:val="24"/>
                <w:szCs w:val="24"/>
                <w:lang w:eastAsia="uk-UA"/>
              </w:rPr>
              <w:t>2021 рік</w:t>
            </w:r>
          </w:p>
        </w:tc>
        <w:tc>
          <w:tcPr>
            <w:tcW w:w="1107" w:type="dxa"/>
            <w:vAlign w:val="center"/>
          </w:tcPr>
          <w:p w:rsidR="00023352" w:rsidRPr="00EC4369" w:rsidRDefault="00023352" w:rsidP="00846828">
            <w:pPr>
              <w:adjustRightInd w:val="0"/>
              <w:spacing w:line="192" w:lineRule="auto"/>
              <w:jc w:val="center"/>
              <w:rPr>
                <w:b/>
                <w:color w:val="000000"/>
                <w:sz w:val="24"/>
                <w:szCs w:val="24"/>
                <w:lang w:eastAsia="uk-UA"/>
              </w:rPr>
            </w:pPr>
            <w:r w:rsidRPr="00EC4369">
              <w:rPr>
                <w:b/>
                <w:color w:val="000000"/>
                <w:sz w:val="24"/>
                <w:szCs w:val="24"/>
                <w:lang w:eastAsia="uk-UA"/>
              </w:rPr>
              <w:t>2022 рік</w:t>
            </w:r>
          </w:p>
        </w:tc>
        <w:tc>
          <w:tcPr>
            <w:tcW w:w="1276" w:type="dxa"/>
            <w:vAlign w:val="center"/>
          </w:tcPr>
          <w:p w:rsidR="00023352" w:rsidRPr="00EC4369" w:rsidRDefault="00023352" w:rsidP="00846828">
            <w:pPr>
              <w:adjustRightInd w:val="0"/>
              <w:spacing w:line="192" w:lineRule="auto"/>
              <w:jc w:val="center"/>
              <w:rPr>
                <w:b/>
                <w:color w:val="000000"/>
                <w:sz w:val="24"/>
                <w:szCs w:val="24"/>
                <w:lang w:eastAsia="uk-UA"/>
              </w:rPr>
            </w:pPr>
            <w:r w:rsidRPr="00EC4369">
              <w:rPr>
                <w:b/>
                <w:color w:val="000000"/>
                <w:sz w:val="24"/>
                <w:szCs w:val="24"/>
                <w:lang w:eastAsia="uk-UA"/>
              </w:rPr>
              <w:t>2023 рік</w:t>
            </w:r>
          </w:p>
        </w:tc>
        <w:tc>
          <w:tcPr>
            <w:tcW w:w="1134" w:type="dxa"/>
          </w:tcPr>
          <w:p w:rsidR="00023352" w:rsidRPr="00EC4369" w:rsidRDefault="00023352" w:rsidP="00846828">
            <w:pPr>
              <w:adjustRightInd w:val="0"/>
              <w:spacing w:line="192" w:lineRule="auto"/>
              <w:jc w:val="center"/>
              <w:rPr>
                <w:b/>
                <w:color w:val="000000"/>
                <w:sz w:val="24"/>
                <w:szCs w:val="24"/>
                <w:lang w:eastAsia="uk-UA"/>
              </w:rPr>
            </w:pPr>
          </w:p>
          <w:p w:rsidR="00023352" w:rsidRPr="00EC4369" w:rsidRDefault="00023352" w:rsidP="00846828">
            <w:pPr>
              <w:adjustRightInd w:val="0"/>
              <w:spacing w:line="192" w:lineRule="auto"/>
              <w:jc w:val="center"/>
              <w:rPr>
                <w:b/>
                <w:color w:val="000000"/>
                <w:sz w:val="24"/>
                <w:szCs w:val="24"/>
                <w:lang w:eastAsia="uk-UA"/>
              </w:rPr>
            </w:pPr>
            <w:r w:rsidRPr="00EC4369">
              <w:rPr>
                <w:b/>
                <w:color w:val="000000"/>
                <w:sz w:val="24"/>
                <w:szCs w:val="24"/>
                <w:lang w:eastAsia="uk-UA"/>
              </w:rPr>
              <w:t>2024 рік</w:t>
            </w:r>
          </w:p>
        </w:tc>
        <w:tc>
          <w:tcPr>
            <w:tcW w:w="1471" w:type="dxa"/>
          </w:tcPr>
          <w:p w:rsidR="00023352" w:rsidRPr="00C10757" w:rsidRDefault="00023352" w:rsidP="00846828">
            <w:pPr>
              <w:adjustRightInd w:val="0"/>
              <w:spacing w:line="192" w:lineRule="auto"/>
              <w:jc w:val="center"/>
              <w:rPr>
                <w:b/>
                <w:color w:val="000000"/>
                <w:sz w:val="24"/>
                <w:szCs w:val="24"/>
                <w:lang w:eastAsia="uk-UA"/>
              </w:rPr>
            </w:pPr>
          </w:p>
          <w:p w:rsidR="00023352" w:rsidRPr="00C10757" w:rsidRDefault="00023352" w:rsidP="00846828">
            <w:pPr>
              <w:adjustRightInd w:val="0"/>
              <w:spacing w:line="192" w:lineRule="auto"/>
              <w:jc w:val="center"/>
              <w:rPr>
                <w:b/>
                <w:color w:val="000000"/>
                <w:sz w:val="24"/>
                <w:szCs w:val="24"/>
                <w:lang w:eastAsia="uk-UA"/>
              </w:rPr>
            </w:pPr>
            <w:r w:rsidRPr="00C10757">
              <w:rPr>
                <w:b/>
                <w:color w:val="000000"/>
                <w:sz w:val="24"/>
                <w:szCs w:val="24"/>
                <w:lang w:eastAsia="uk-UA"/>
              </w:rPr>
              <w:t>2025 рік</w:t>
            </w:r>
          </w:p>
        </w:tc>
        <w:tc>
          <w:tcPr>
            <w:tcW w:w="1276" w:type="dxa"/>
          </w:tcPr>
          <w:p w:rsidR="00023352" w:rsidRDefault="00023352" w:rsidP="00846828">
            <w:pPr>
              <w:adjustRightInd w:val="0"/>
              <w:spacing w:line="192" w:lineRule="auto"/>
              <w:jc w:val="center"/>
              <w:rPr>
                <w:b/>
                <w:color w:val="000000"/>
                <w:sz w:val="24"/>
                <w:szCs w:val="24"/>
                <w:lang w:eastAsia="uk-UA"/>
              </w:rPr>
            </w:pPr>
          </w:p>
          <w:p w:rsidR="00023352" w:rsidRPr="00EC4369" w:rsidRDefault="00023352" w:rsidP="00846828">
            <w:pPr>
              <w:adjustRightInd w:val="0"/>
              <w:spacing w:line="192" w:lineRule="auto"/>
              <w:jc w:val="center"/>
              <w:rPr>
                <w:b/>
                <w:color w:val="000000"/>
                <w:sz w:val="24"/>
                <w:szCs w:val="24"/>
                <w:lang w:eastAsia="uk-UA"/>
              </w:rPr>
            </w:pPr>
            <w:r>
              <w:rPr>
                <w:b/>
                <w:color w:val="000000"/>
                <w:sz w:val="24"/>
                <w:szCs w:val="24"/>
                <w:lang w:eastAsia="uk-UA"/>
              </w:rPr>
              <w:t>2026 рік</w:t>
            </w:r>
          </w:p>
        </w:tc>
        <w:tc>
          <w:tcPr>
            <w:tcW w:w="2552" w:type="dxa"/>
            <w:vAlign w:val="center"/>
          </w:tcPr>
          <w:p w:rsidR="00023352" w:rsidRPr="00EC4369" w:rsidRDefault="00023352" w:rsidP="00846828">
            <w:pPr>
              <w:adjustRightInd w:val="0"/>
              <w:spacing w:line="192" w:lineRule="auto"/>
              <w:jc w:val="center"/>
              <w:rPr>
                <w:b/>
                <w:color w:val="000000"/>
                <w:sz w:val="24"/>
                <w:szCs w:val="24"/>
                <w:lang w:eastAsia="uk-UA"/>
              </w:rPr>
            </w:pPr>
            <w:r w:rsidRPr="00EC4369">
              <w:rPr>
                <w:b/>
                <w:color w:val="000000"/>
                <w:sz w:val="24"/>
                <w:szCs w:val="24"/>
                <w:lang w:eastAsia="uk-UA"/>
              </w:rPr>
              <w:t>Усього витрат на виконання Програми</w:t>
            </w:r>
          </w:p>
        </w:tc>
      </w:tr>
      <w:tr w:rsidR="00023352" w:rsidRPr="00EC4369" w:rsidTr="00E92ECF">
        <w:tc>
          <w:tcPr>
            <w:tcW w:w="3828" w:type="dxa"/>
          </w:tcPr>
          <w:p w:rsidR="00023352" w:rsidRPr="00EC4369" w:rsidRDefault="00023352" w:rsidP="00952014">
            <w:pPr>
              <w:adjustRightInd w:val="0"/>
              <w:rPr>
                <w:b/>
                <w:color w:val="000000"/>
                <w:sz w:val="24"/>
                <w:szCs w:val="24"/>
                <w:lang w:eastAsia="uk-UA"/>
              </w:rPr>
            </w:pPr>
            <w:r w:rsidRPr="00EC4369">
              <w:rPr>
                <w:b/>
                <w:color w:val="000000"/>
                <w:sz w:val="24"/>
                <w:szCs w:val="24"/>
                <w:lang w:eastAsia="uk-UA"/>
              </w:rPr>
              <w:t>Усього,</w:t>
            </w:r>
          </w:p>
        </w:tc>
        <w:tc>
          <w:tcPr>
            <w:tcW w:w="1107" w:type="dxa"/>
          </w:tcPr>
          <w:p w:rsidR="00023352" w:rsidRPr="00EC4369" w:rsidRDefault="00023352" w:rsidP="00952014">
            <w:pPr>
              <w:adjustRightInd w:val="0"/>
              <w:jc w:val="center"/>
              <w:rPr>
                <w:sz w:val="24"/>
                <w:szCs w:val="24"/>
                <w:lang w:eastAsia="uk-UA"/>
              </w:rPr>
            </w:pPr>
            <w:r w:rsidRPr="00EC4369">
              <w:rPr>
                <w:sz w:val="24"/>
                <w:szCs w:val="24"/>
                <w:lang w:eastAsia="uk-UA"/>
              </w:rPr>
              <w:t>5960,0</w:t>
            </w:r>
          </w:p>
        </w:tc>
        <w:tc>
          <w:tcPr>
            <w:tcW w:w="1107" w:type="dxa"/>
          </w:tcPr>
          <w:p w:rsidR="00023352" w:rsidRPr="00EC4369" w:rsidRDefault="00023352" w:rsidP="00952014">
            <w:pPr>
              <w:adjustRightInd w:val="0"/>
              <w:jc w:val="center"/>
              <w:rPr>
                <w:sz w:val="24"/>
                <w:szCs w:val="24"/>
                <w:lang w:eastAsia="uk-UA"/>
              </w:rPr>
            </w:pPr>
            <w:r w:rsidRPr="00EC4369">
              <w:rPr>
                <w:sz w:val="24"/>
                <w:szCs w:val="24"/>
                <w:lang w:eastAsia="uk-UA"/>
              </w:rPr>
              <w:t>0,0</w:t>
            </w:r>
          </w:p>
        </w:tc>
        <w:tc>
          <w:tcPr>
            <w:tcW w:w="1276" w:type="dxa"/>
          </w:tcPr>
          <w:p w:rsidR="00023352" w:rsidRPr="00EC4369" w:rsidRDefault="00023352" w:rsidP="00952014">
            <w:pPr>
              <w:adjustRightInd w:val="0"/>
              <w:jc w:val="center"/>
              <w:rPr>
                <w:sz w:val="24"/>
                <w:szCs w:val="24"/>
                <w:lang w:eastAsia="uk-UA"/>
              </w:rPr>
            </w:pPr>
            <w:r w:rsidRPr="00EC4369">
              <w:rPr>
                <w:sz w:val="24"/>
                <w:szCs w:val="24"/>
                <w:lang w:eastAsia="uk-UA"/>
              </w:rPr>
              <w:t>8370,0</w:t>
            </w:r>
          </w:p>
        </w:tc>
        <w:tc>
          <w:tcPr>
            <w:tcW w:w="1134" w:type="dxa"/>
          </w:tcPr>
          <w:p w:rsidR="00023352" w:rsidRPr="00997C68" w:rsidRDefault="00023352" w:rsidP="00952014">
            <w:pPr>
              <w:adjustRightInd w:val="0"/>
              <w:jc w:val="center"/>
              <w:rPr>
                <w:highlight w:val="yellow"/>
                <w:lang w:val="en-US"/>
              </w:rPr>
            </w:pPr>
            <w:r>
              <w:rPr>
                <w:sz w:val="24"/>
                <w:lang w:val="en-US"/>
              </w:rPr>
              <w:t>5 187</w:t>
            </w:r>
            <w:r w:rsidRPr="00997C68">
              <w:rPr>
                <w:sz w:val="24"/>
                <w:lang w:val="en-US"/>
              </w:rPr>
              <w:t>,0</w:t>
            </w:r>
          </w:p>
        </w:tc>
        <w:tc>
          <w:tcPr>
            <w:tcW w:w="1471" w:type="dxa"/>
          </w:tcPr>
          <w:p w:rsidR="00023352" w:rsidRPr="00C10757" w:rsidRDefault="00023352" w:rsidP="00952014">
            <w:pPr>
              <w:adjustRightInd w:val="0"/>
              <w:jc w:val="center"/>
              <w:rPr>
                <w:sz w:val="24"/>
              </w:rPr>
            </w:pPr>
            <w:r w:rsidRPr="00C10757">
              <w:rPr>
                <w:sz w:val="24"/>
                <w:lang w:val="en-US"/>
              </w:rPr>
              <w:t>12</w:t>
            </w:r>
            <w:r w:rsidR="00830A7A">
              <w:rPr>
                <w:sz w:val="24"/>
              </w:rPr>
              <w:t> 444</w:t>
            </w:r>
            <w:r w:rsidR="00504D0C">
              <w:rPr>
                <w:sz w:val="24"/>
              </w:rPr>
              <w:t>,104</w:t>
            </w:r>
          </w:p>
        </w:tc>
        <w:tc>
          <w:tcPr>
            <w:tcW w:w="1276" w:type="dxa"/>
          </w:tcPr>
          <w:p w:rsidR="00023352" w:rsidRPr="003C0F7C" w:rsidRDefault="00D14293" w:rsidP="00952014">
            <w:pPr>
              <w:adjustRightInd w:val="0"/>
              <w:jc w:val="center"/>
            </w:pPr>
            <w:r w:rsidRPr="00D14293">
              <w:rPr>
                <w:sz w:val="24"/>
                <w:szCs w:val="26"/>
              </w:rPr>
              <w:t>28 707,75</w:t>
            </w:r>
          </w:p>
        </w:tc>
        <w:tc>
          <w:tcPr>
            <w:tcW w:w="2552" w:type="dxa"/>
          </w:tcPr>
          <w:p w:rsidR="00023352" w:rsidRPr="00830A7A" w:rsidRDefault="00D14293" w:rsidP="00952014">
            <w:pPr>
              <w:adjustRightInd w:val="0"/>
              <w:jc w:val="center"/>
              <w:rPr>
                <w:b/>
                <w:sz w:val="22"/>
                <w:lang w:eastAsia="uk-UA"/>
              </w:rPr>
            </w:pPr>
            <w:r>
              <w:rPr>
                <w:b/>
                <w:sz w:val="22"/>
              </w:rPr>
              <w:t>60 668,854</w:t>
            </w:r>
          </w:p>
        </w:tc>
      </w:tr>
      <w:tr w:rsidR="00023352" w:rsidRPr="00EC4369" w:rsidTr="00E92ECF">
        <w:tc>
          <w:tcPr>
            <w:tcW w:w="3828" w:type="dxa"/>
          </w:tcPr>
          <w:p w:rsidR="00023352" w:rsidRPr="00EC4369" w:rsidRDefault="00023352" w:rsidP="00952014">
            <w:pPr>
              <w:adjustRightInd w:val="0"/>
              <w:rPr>
                <w:b/>
                <w:color w:val="000000"/>
                <w:sz w:val="24"/>
                <w:szCs w:val="24"/>
                <w:lang w:eastAsia="uk-UA"/>
              </w:rPr>
            </w:pPr>
            <w:r w:rsidRPr="00EC4369">
              <w:rPr>
                <w:b/>
                <w:color w:val="000000"/>
                <w:sz w:val="24"/>
                <w:szCs w:val="24"/>
                <w:lang w:eastAsia="uk-UA"/>
              </w:rPr>
              <w:t>у тому числі</w:t>
            </w:r>
          </w:p>
        </w:tc>
        <w:tc>
          <w:tcPr>
            <w:tcW w:w="1107" w:type="dxa"/>
          </w:tcPr>
          <w:p w:rsidR="00023352" w:rsidRPr="00EC4369" w:rsidRDefault="00023352" w:rsidP="00952014">
            <w:pPr>
              <w:adjustRightInd w:val="0"/>
              <w:jc w:val="center"/>
              <w:rPr>
                <w:sz w:val="24"/>
                <w:szCs w:val="24"/>
                <w:lang w:eastAsia="uk-UA"/>
              </w:rPr>
            </w:pPr>
          </w:p>
        </w:tc>
        <w:tc>
          <w:tcPr>
            <w:tcW w:w="1107" w:type="dxa"/>
          </w:tcPr>
          <w:p w:rsidR="00023352" w:rsidRPr="00EC4369" w:rsidRDefault="00023352" w:rsidP="00952014">
            <w:pPr>
              <w:adjustRightInd w:val="0"/>
              <w:jc w:val="center"/>
              <w:rPr>
                <w:sz w:val="24"/>
                <w:szCs w:val="24"/>
                <w:lang w:eastAsia="uk-UA"/>
              </w:rPr>
            </w:pPr>
          </w:p>
        </w:tc>
        <w:tc>
          <w:tcPr>
            <w:tcW w:w="1276" w:type="dxa"/>
          </w:tcPr>
          <w:p w:rsidR="00023352" w:rsidRPr="00EC4369" w:rsidRDefault="00023352" w:rsidP="00952014">
            <w:pPr>
              <w:adjustRightInd w:val="0"/>
              <w:jc w:val="center"/>
              <w:rPr>
                <w:sz w:val="24"/>
                <w:szCs w:val="24"/>
                <w:lang w:eastAsia="uk-UA"/>
              </w:rPr>
            </w:pPr>
          </w:p>
        </w:tc>
        <w:tc>
          <w:tcPr>
            <w:tcW w:w="1134" w:type="dxa"/>
          </w:tcPr>
          <w:p w:rsidR="00023352" w:rsidRPr="00F77AF7" w:rsidRDefault="00023352" w:rsidP="00952014">
            <w:pPr>
              <w:rPr>
                <w:highlight w:val="yellow"/>
              </w:rPr>
            </w:pPr>
          </w:p>
        </w:tc>
        <w:tc>
          <w:tcPr>
            <w:tcW w:w="1471" w:type="dxa"/>
          </w:tcPr>
          <w:p w:rsidR="00023352" w:rsidRPr="00C10757" w:rsidRDefault="00023352" w:rsidP="00952014">
            <w:pPr>
              <w:rPr>
                <w:sz w:val="24"/>
              </w:rPr>
            </w:pPr>
          </w:p>
        </w:tc>
        <w:tc>
          <w:tcPr>
            <w:tcW w:w="1276" w:type="dxa"/>
          </w:tcPr>
          <w:p w:rsidR="00023352" w:rsidRPr="00025622" w:rsidRDefault="00023352" w:rsidP="00023352">
            <w:pPr>
              <w:adjustRightInd w:val="0"/>
              <w:rPr>
                <w:b/>
                <w:sz w:val="22"/>
                <w:lang w:eastAsia="uk-UA"/>
              </w:rPr>
            </w:pPr>
          </w:p>
        </w:tc>
        <w:tc>
          <w:tcPr>
            <w:tcW w:w="2552" w:type="dxa"/>
          </w:tcPr>
          <w:p w:rsidR="00023352" w:rsidRPr="00025622" w:rsidRDefault="00023352" w:rsidP="00952014">
            <w:pPr>
              <w:adjustRightInd w:val="0"/>
              <w:jc w:val="center"/>
              <w:rPr>
                <w:b/>
                <w:sz w:val="22"/>
                <w:lang w:eastAsia="uk-UA"/>
              </w:rPr>
            </w:pPr>
          </w:p>
        </w:tc>
      </w:tr>
      <w:tr w:rsidR="00023352" w:rsidRPr="00EC4369" w:rsidTr="00E92ECF">
        <w:tc>
          <w:tcPr>
            <w:tcW w:w="3828" w:type="dxa"/>
          </w:tcPr>
          <w:p w:rsidR="00023352" w:rsidRPr="00EC4369" w:rsidRDefault="00023352" w:rsidP="00952014">
            <w:pPr>
              <w:adjustRightInd w:val="0"/>
              <w:rPr>
                <w:b/>
                <w:color w:val="000000"/>
                <w:sz w:val="24"/>
                <w:szCs w:val="24"/>
                <w:lang w:eastAsia="uk-UA"/>
              </w:rPr>
            </w:pPr>
            <w:r w:rsidRPr="00EC4369">
              <w:rPr>
                <w:b/>
                <w:color w:val="000000"/>
                <w:sz w:val="24"/>
                <w:szCs w:val="24"/>
                <w:lang w:eastAsia="uk-UA"/>
              </w:rPr>
              <w:t>обласний бюджет</w:t>
            </w:r>
          </w:p>
        </w:tc>
        <w:tc>
          <w:tcPr>
            <w:tcW w:w="1107" w:type="dxa"/>
          </w:tcPr>
          <w:p w:rsidR="00023352" w:rsidRPr="00EC4369" w:rsidRDefault="00023352" w:rsidP="00952014">
            <w:pPr>
              <w:adjustRightInd w:val="0"/>
              <w:jc w:val="center"/>
              <w:rPr>
                <w:sz w:val="24"/>
                <w:szCs w:val="24"/>
                <w:lang w:eastAsia="uk-UA"/>
              </w:rPr>
            </w:pPr>
            <w:r w:rsidRPr="00EC4369">
              <w:rPr>
                <w:sz w:val="24"/>
                <w:szCs w:val="24"/>
                <w:lang w:eastAsia="uk-UA"/>
              </w:rPr>
              <w:t>5960,0</w:t>
            </w:r>
          </w:p>
        </w:tc>
        <w:tc>
          <w:tcPr>
            <w:tcW w:w="1107" w:type="dxa"/>
          </w:tcPr>
          <w:p w:rsidR="00023352" w:rsidRPr="00EC4369" w:rsidRDefault="00023352" w:rsidP="00952014">
            <w:pPr>
              <w:adjustRightInd w:val="0"/>
              <w:jc w:val="center"/>
              <w:rPr>
                <w:sz w:val="24"/>
                <w:szCs w:val="24"/>
                <w:lang w:eastAsia="uk-UA"/>
              </w:rPr>
            </w:pPr>
            <w:r w:rsidRPr="00EC4369">
              <w:rPr>
                <w:sz w:val="24"/>
                <w:szCs w:val="24"/>
                <w:lang w:eastAsia="uk-UA"/>
              </w:rPr>
              <w:t>0,0</w:t>
            </w:r>
          </w:p>
        </w:tc>
        <w:tc>
          <w:tcPr>
            <w:tcW w:w="1276" w:type="dxa"/>
          </w:tcPr>
          <w:p w:rsidR="00023352" w:rsidRPr="00EC4369" w:rsidRDefault="00023352" w:rsidP="00952014">
            <w:pPr>
              <w:adjustRightInd w:val="0"/>
              <w:jc w:val="center"/>
              <w:rPr>
                <w:sz w:val="24"/>
                <w:szCs w:val="24"/>
                <w:lang w:eastAsia="uk-UA"/>
              </w:rPr>
            </w:pPr>
            <w:r w:rsidRPr="00EC4369">
              <w:rPr>
                <w:sz w:val="24"/>
                <w:szCs w:val="24"/>
                <w:lang w:eastAsia="uk-UA"/>
              </w:rPr>
              <w:t>8370,0</w:t>
            </w:r>
          </w:p>
        </w:tc>
        <w:tc>
          <w:tcPr>
            <w:tcW w:w="1134" w:type="dxa"/>
          </w:tcPr>
          <w:p w:rsidR="00023352" w:rsidRPr="00997C68" w:rsidRDefault="00023352" w:rsidP="00952014">
            <w:pPr>
              <w:adjustRightInd w:val="0"/>
              <w:jc w:val="center"/>
              <w:rPr>
                <w:highlight w:val="yellow"/>
                <w:lang w:val="en-US"/>
              </w:rPr>
            </w:pPr>
            <w:r>
              <w:rPr>
                <w:sz w:val="24"/>
                <w:lang w:val="en-US"/>
              </w:rPr>
              <w:t>5 187</w:t>
            </w:r>
            <w:r w:rsidRPr="00997C68">
              <w:rPr>
                <w:sz w:val="24"/>
                <w:lang w:val="en-US"/>
              </w:rPr>
              <w:t>,0</w:t>
            </w:r>
          </w:p>
        </w:tc>
        <w:tc>
          <w:tcPr>
            <w:tcW w:w="1471" w:type="dxa"/>
          </w:tcPr>
          <w:p w:rsidR="00023352" w:rsidRPr="00E92ECF" w:rsidRDefault="00830A7A" w:rsidP="00952014">
            <w:pPr>
              <w:adjustRightInd w:val="0"/>
              <w:jc w:val="center"/>
              <w:rPr>
                <w:sz w:val="24"/>
              </w:rPr>
            </w:pPr>
            <w:r>
              <w:rPr>
                <w:sz w:val="24"/>
              </w:rPr>
              <w:t>12 444</w:t>
            </w:r>
            <w:r w:rsidR="00504D0C">
              <w:rPr>
                <w:sz w:val="24"/>
              </w:rPr>
              <w:t>,104</w:t>
            </w:r>
          </w:p>
        </w:tc>
        <w:tc>
          <w:tcPr>
            <w:tcW w:w="1276" w:type="dxa"/>
          </w:tcPr>
          <w:p w:rsidR="00023352" w:rsidRPr="00023352" w:rsidRDefault="00D14293" w:rsidP="00952014">
            <w:pPr>
              <w:adjustRightInd w:val="0"/>
              <w:jc w:val="center"/>
              <w:rPr>
                <w:b/>
                <w:sz w:val="22"/>
              </w:rPr>
            </w:pPr>
            <w:r w:rsidRPr="00D14293">
              <w:rPr>
                <w:sz w:val="24"/>
                <w:szCs w:val="26"/>
              </w:rPr>
              <w:t>28 707,75</w:t>
            </w:r>
          </w:p>
        </w:tc>
        <w:tc>
          <w:tcPr>
            <w:tcW w:w="2552" w:type="dxa"/>
          </w:tcPr>
          <w:p w:rsidR="00023352" w:rsidRPr="00025622" w:rsidRDefault="00D14293" w:rsidP="00952014">
            <w:pPr>
              <w:adjustRightInd w:val="0"/>
              <w:jc w:val="center"/>
              <w:rPr>
                <w:b/>
                <w:sz w:val="22"/>
                <w:lang w:eastAsia="uk-UA"/>
              </w:rPr>
            </w:pPr>
            <w:r>
              <w:rPr>
                <w:b/>
                <w:sz w:val="22"/>
              </w:rPr>
              <w:t>60 668,854</w:t>
            </w:r>
          </w:p>
        </w:tc>
      </w:tr>
      <w:tr w:rsidR="00023352" w:rsidRPr="00EC4369" w:rsidTr="00E92ECF">
        <w:tc>
          <w:tcPr>
            <w:tcW w:w="3828" w:type="dxa"/>
          </w:tcPr>
          <w:p w:rsidR="00023352" w:rsidRPr="00EC4369" w:rsidRDefault="00023352" w:rsidP="00952014">
            <w:pPr>
              <w:adjustRightInd w:val="0"/>
              <w:spacing w:line="192" w:lineRule="auto"/>
              <w:rPr>
                <w:b/>
                <w:color w:val="000000"/>
                <w:sz w:val="24"/>
                <w:szCs w:val="24"/>
                <w:lang w:eastAsia="uk-UA"/>
              </w:rPr>
            </w:pPr>
            <w:r w:rsidRPr="00EC4369">
              <w:rPr>
                <w:b/>
                <w:color w:val="000000"/>
                <w:sz w:val="24"/>
                <w:szCs w:val="24"/>
                <w:lang w:eastAsia="uk-UA"/>
              </w:rPr>
              <w:t>місцеві бюджети*</w:t>
            </w:r>
          </w:p>
        </w:tc>
        <w:tc>
          <w:tcPr>
            <w:tcW w:w="1107"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c>
          <w:tcPr>
            <w:tcW w:w="1107"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c>
          <w:tcPr>
            <w:tcW w:w="1276"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c>
          <w:tcPr>
            <w:tcW w:w="1134" w:type="dxa"/>
          </w:tcPr>
          <w:p w:rsidR="00023352" w:rsidRPr="00EC4369" w:rsidRDefault="00023352" w:rsidP="00952014">
            <w:pPr>
              <w:jc w:val="center"/>
              <w:rPr>
                <w:sz w:val="24"/>
                <w:szCs w:val="24"/>
              </w:rPr>
            </w:pPr>
            <w:r w:rsidRPr="00EC4369">
              <w:rPr>
                <w:sz w:val="24"/>
                <w:szCs w:val="24"/>
              </w:rPr>
              <w:t>0,0</w:t>
            </w:r>
          </w:p>
        </w:tc>
        <w:tc>
          <w:tcPr>
            <w:tcW w:w="1471" w:type="dxa"/>
          </w:tcPr>
          <w:p w:rsidR="00023352" w:rsidRPr="00C10757" w:rsidRDefault="00023352" w:rsidP="00952014">
            <w:pPr>
              <w:jc w:val="center"/>
              <w:rPr>
                <w:sz w:val="24"/>
                <w:szCs w:val="24"/>
              </w:rPr>
            </w:pPr>
            <w:r w:rsidRPr="00C10757">
              <w:rPr>
                <w:sz w:val="24"/>
                <w:szCs w:val="24"/>
              </w:rPr>
              <w:t>0,0</w:t>
            </w:r>
          </w:p>
        </w:tc>
        <w:tc>
          <w:tcPr>
            <w:tcW w:w="1276" w:type="dxa"/>
          </w:tcPr>
          <w:p w:rsidR="00023352" w:rsidRPr="00EC4369" w:rsidRDefault="00023352" w:rsidP="00952014">
            <w:pPr>
              <w:adjustRightInd w:val="0"/>
              <w:jc w:val="center"/>
              <w:rPr>
                <w:color w:val="000000"/>
                <w:sz w:val="24"/>
                <w:szCs w:val="24"/>
                <w:lang w:eastAsia="uk-UA"/>
              </w:rPr>
            </w:pPr>
            <w:r>
              <w:rPr>
                <w:color w:val="000000"/>
                <w:sz w:val="24"/>
                <w:szCs w:val="24"/>
                <w:lang w:eastAsia="uk-UA"/>
              </w:rPr>
              <w:t>0,0</w:t>
            </w:r>
          </w:p>
        </w:tc>
        <w:tc>
          <w:tcPr>
            <w:tcW w:w="2552"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r>
      <w:tr w:rsidR="00023352" w:rsidRPr="00EC4369" w:rsidTr="00E92ECF">
        <w:tc>
          <w:tcPr>
            <w:tcW w:w="3828" w:type="dxa"/>
          </w:tcPr>
          <w:p w:rsidR="00023352" w:rsidRPr="00EC4369" w:rsidRDefault="00023352" w:rsidP="00952014">
            <w:pPr>
              <w:adjustRightInd w:val="0"/>
              <w:spacing w:line="192" w:lineRule="auto"/>
              <w:rPr>
                <w:b/>
                <w:color w:val="000000"/>
                <w:sz w:val="24"/>
                <w:szCs w:val="24"/>
                <w:lang w:eastAsia="uk-UA"/>
              </w:rPr>
            </w:pPr>
            <w:r w:rsidRPr="00EC4369">
              <w:rPr>
                <w:b/>
                <w:color w:val="000000"/>
                <w:sz w:val="24"/>
                <w:szCs w:val="24"/>
                <w:lang w:eastAsia="uk-UA"/>
              </w:rPr>
              <w:t>державний бюджет</w:t>
            </w:r>
          </w:p>
        </w:tc>
        <w:tc>
          <w:tcPr>
            <w:tcW w:w="1107"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c>
          <w:tcPr>
            <w:tcW w:w="1107"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c>
          <w:tcPr>
            <w:tcW w:w="1276"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c>
          <w:tcPr>
            <w:tcW w:w="1134" w:type="dxa"/>
          </w:tcPr>
          <w:p w:rsidR="00023352" w:rsidRPr="00EC4369" w:rsidRDefault="00023352" w:rsidP="00952014">
            <w:pPr>
              <w:jc w:val="center"/>
              <w:rPr>
                <w:sz w:val="24"/>
                <w:szCs w:val="24"/>
              </w:rPr>
            </w:pPr>
            <w:r w:rsidRPr="00EC4369">
              <w:rPr>
                <w:sz w:val="24"/>
                <w:szCs w:val="24"/>
              </w:rPr>
              <w:t>0,0</w:t>
            </w:r>
          </w:p>
        </w:tc>
        <w:tc>
          <w:tcPr>
            <w:tcW w:w="1471" w:type="dxa"/>
          </w:tcPr>
          <w:p w:rsidR="00023352" w:rsidRPr="00C10757" w:rsidRDefault="00023352" w:rsidP="00952014">
            <w:pPr>
              <w:jc w:val="center"/>
              <w:rPr>
                <w:sz w:val="24"/>
                <w:szCs w:val="24"/>
              </w:rPr>
            </w:pPr>
            <w:r w:rsidRPr="00C10757">
              <w:rPr>
                <w:sz w:val="24"/>
                <w:szCs w:val="24"/>
              </w:rPr>
              <w:t>0,0</w:t>
            </w:r>
          </w:p>
        </w:tc>
        <w:tc>
          <w:tcPr>
            <w:tcW w:w="1276" w:type="dxa"/>
          </w:tcPr>
          <w:p w:rsidR="00023352" w:rsidRPr="00EC4369" w:rsidRDefault="00023352" w:rsidP="00952014">
            <w:pPr>
              <w:adjustRightInd w:val="0"/>
              <w:jc w:val="center"/>
              <w:rPr>
                <w:color w:val="000000"/>
                <w:sz w:val="24"/>
                <w:szCs w:val="24"/>
                <w:lang w:eastAsia="uk-UA"/>
              </w:rPr>
            </w:pPr>
            <w:r>
              <w:rPr>
                <w:color w:val="000000"/>
                <w:sz w:val="24"/>
                <w:szCs w:val="24"/>
                <w:lang w:eastAsia="uk-UA"/>
              </w:rPr>
              <w:t>0,0</w:t>
            </w:r>
          </w:p>
        </w:tc>
        <w:tc>
          <w:tcPr>
            <w:tcW w:w="2552"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r>
      <w:tr w:rsidR="00023352" w:rsidRPr="00EC4369" w:rsidTr="00E92ECF">
        <w:tc>
          <w:tcPr>
            <w:tcW w:w="3828" w:type="dxa"/>
          </w:tcPr>
          <w:p w:rsidR="00023352" w:rsidRPr="00EC4369" w:rsidRDefault="00023352" w:rsidP="00952014">
            <w:pPr>
              <w:adjustRightInd w:val="0"/>
              <w:rPr>
                <w:b/>
                <w:color w:val="000000"/>
                <w:sz w:val="24"/>
                <w:szCs w:val="24"/>
                <w:lang w:eastAsia="uk-UA"/>
              </w:rPr>
            </w:pPr>
            <w:r w:rsidRPr="00EC4369">
              <w:rPr>
                <w:b/>
                <w:color w:val="000000"/>
                <w:sz w:val="24"/>
                <w:szCs w:val="24"/>
                <w:lang w:eastAsia="uk-UA"/>
              </w:rPr>
              <w:t>кошти небюджетних джерел*</w:t>
            </w:r>
          </w:p>
        </w:tc>
        <w:tc>
          <w:tcPr>
            <w:tcW w:w="1107"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c>
          <w:tcPr>
            <w:tcW w:w="1107"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c>
          <w:tcPr>
            <w:tcW w:w="1276"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c>
          <w:tcPr>
            <w:tcW w:w="1134" w:type="dxa"/>
          </w:tcPr>
          <w:p w:rsidR="00023352" w:rsidRPr="00EC4369" w:rsidRDefault="00023352" w:rsidP="00952014">
            <w:pPr>
              <w:jc w:val="center"/>
              <w:rPr>
                <w:sz w:val="24"/>
                <w:szCs w:val="24"/>
              </w:rPr>
            </w:pPr>
            <w:r w:rsidRPr="00EC4369">
              <w:rPr>
                <w:sz w:val="24"/>
                <w:szCs w:val="24"/>
              </w:rPr>
              <w:t>0,0</w:t>
            </w:r>
          </w:p>
        </w:tc>
        <w:tc>
          <w:tcPr>
            <w:tcW w:w="1471" w:type="dxa"/>
          </w:tcPr>
          <w:p w:rsidR="00023352" w:rsidRPr="00C10757" w:rsidRDefault="00023352" w:rsidP="00952014">
            <w:pPr>
              <w:jc w:val="center"/>
              <w:rPr>
                <w:sz w:val="24"/>
                <w:szCs w:val="24"/>
              </w:rPr>
            </w:pPr>
            <w:r w:rsidRPr="00C10757">
              <w:rPr>
                <w:sz w:val="24"/>
                <w:szCs w:val="24"/>
              </w:rPr>
              <w:t>0,0</w:t>
            </w:r>
          </w:p>
        </w:tc>
        <w:tc>
          <w:tcPr>
            <w:tcW w:w="1276" w:type="dxa"/>
          </w:tcPr>
          <w:p w:rsidR="00023352" w:rsidRPr="00EC4369" w:rsidRDefault="00023352" w:rsidP="00952014">
            <w:pPr>
              <w:adjustRightInd w:val="0"/>
              <w:jc w:val="center"/>
              <w:rPr>
                <w:color w:val="000000"/>
                <w:sz w:val="24"/>
                <w:szCs w:val="24"/>
                <w:lang w:eastAsia="uk-UA"/>
              </w:rPr>
            </w:pPr>
            <w:r>
              <w:rPr>
                <w:color w:val="000000"/>
                <w:sz w:val="24"/>
                <w:szCs w:val="24"/>
                <w:lang w:eastAsia="uk-UA"/>
              </w:rPr>
              <w:t>0,0</w:t>
            </w:r>
          </w:p>
        </w:tc>
        <w:tc>
          <w:tcPr>
            <w:tcW w:w="2552" w:type="dxa"/>
          </w:tcPr>
          <w:p w:rsidR="00023352" w:rsidRPr="00EC4369" w:rsidRDefault="00023352" w:rsidP="00952014">
            <w:pPr>
              <w:adjustRightInd w:val="0"/>
              <w:jc w:val="center"/>
              <w:rPr>
                <w:color w:val="000000"/>
                <w:sz w:val="24"/>
                <w:szCs w:val="24"/>
                <w:lang w:eastAsia="uk-UA"/>
              </w:rPr>
            </w:pPr>
            <w:r w:rsidRPr="00EC4369">
              <w:rPr>
                <w:color w:val="000000"/>
                <w:sz w:val="24"/>
                <w:szCs w:val="24"/>
                <w:lang w:eastAsia="uk-UA"/>
              </w:rPr>
              <w:t>0,0</w:t>
            </w:r>
          </w:p>
        </w:tc>
      </w:tr>
    </w:tbl>
    <w:p w:rsidR="00846828" w:rsidRDefault="00846828" w:rsidP="00846828">
      <w:pPr>
        <w:adjustRightInd w:val="0"/>
        <w:ind w:firstLine="1170"/>
        <w:rPr>
          <w:color w:val="000000"/>
          <w:sz w:val="24"/>
          <w:lang w:eastAsia="uk-UA"/>
        </w:rPr>
      </w:pPr>
      <w:r w:rsidRPr="00FD0B25">
        <w:rPr>
          <w:color w:val="000000"/>
          <w:sz w:val="24"/>
          <w:lang w:eastAsia="uk-UA"/>
        </w:rPr>
        <w:t>*кожний бюджет та кожне джерело вказується окремо</w:t>
      </w:r>
    </w:p>
    <w:p w:rsidR="00846828" w:rsidRPr="00FD0B25" w:rsidRDefault="00846828" w:rsidP="00846828">
      <w:pPr>
        <w:adjustRightInd w:val="0"/>
        <w:rPr>
          <w:color w:val="000000"/>
          <w:sz w:val="24"/>
          <w:lang w:eastAsia="uk-UA"/>
        </w:rPr>
      </w:pPr>
    </w:p>
    <w:p w:rsidR="00846828" w:rsidRPr="004D05F2" w:rsidRDefault="00846828" w:rsidP="00846828">
      <w:pPr>
        <w:pStyle w:val="afb"/>
        <w:jc w:val="center"/>
      </w:pPr>
      <w:r>
        <w:t>_________________________________________________________________________________________________</w:t>
      </w:r>
    </w:p>
    <w:p w:rsidR="00846828" w:rsidRDefault="00846828" w:rsidP="00B168B7">
      <w:pPr>
        <w:rPr>
          <w:sz w:val="28"/>
          <w:szCs w:val="28"/>
        </w:rPr>
      </w:pPr>
    </w:p>
    <w:p w:rsidR="00846828" w:rsidRDefault="00846828" w:rsidP="00B168B7">
      <w:pPr>
        <w:rPr>
          <w:sz w:val="28"/>
          <w:szCs w:val="28"/>
        </w:rPr>
      </w:pPr>
    </w:p>
    <w:p w:rsidR="00846828" w:rsidRDefault="00846828" w:rsidP="00B168B7">
      <w:pPr>
        <w:rPr>
          <w:sz w:val="28"/>
          <w:szCs w:val="28"/>
        </w:rPr>
      </w:pPr>
    </w:p>
    <w:p w:rsidR="00846828" w:rsidRDefault="00846828" w:rsidP="00B168B7">
      <w:pPr>
        <w:rPr>
          <w:sz w:val="28"/>
          <w:szCs w:val="28"/>
        </w:rPr>
      </w:pPr>
    </w:p>
    <w:p w:rsidR="00EC4369" w:rsidRDefault="00EC4369" w:rsidP="000575CE">
      <w:pPr>
        <w:adjustRightInd w:val="0"/>
        <w:rPr>
          <w:sz w:val="24"/>
          <w:lang w:eastAsia="uk-UA"/>
        </w:rPr>
        <w:sectPr w:rsidR="00EC4369" w:rsidSect="00BC34F8">
          <w:pgSz w:w="16838" w:h="11906" w:orient="landscape"/>
          <w:pgMar w:top="567" w:right="1134" w:bottom="1701" w:left="1134" w:header="720" w:footer="720" w:gutter="0"/>
          <w:pgNumType w:start="16"/>
          <w:cols w:space="720"/>
          <w:titlePg/>
          <w:docGrid w:linePitch="272"/>
        </w:sectPr>
      </w:pPr>
    </w:p>
    <w:p w:rsidR="009C4BBE" w:rsidRPr="00AB0297" w:rsidRDefault="00A07B1A" w:rsidP="009C4BBE">
      <w:pPr>
        <w:shd w:val="clear" w:color="auto" w:fill="FFFFFF"/>
        <w:rPr>
          <w:b/>
          <w:sz w:val="28"/>
          <w:szCs w:val="28"/>
          <w:lang w:eastAsia="uk-UA"/>
        </w:rPr>
      </w:pPr>
      <w:r>
        <w:rPr>
          <w:noProof/>
          <w:sz w:val="28"/>
          <w:szCs w:val="28"/>
          <w:lang w:eastAsia="uk-UA"/>
        </w:rPr>
        <w:lastRenderedPageBreak/>
        <mc:AlternateContent>
          <mc:Choice Requires="wps">
            <w:drawing>
              <wp:anchor distT="0" distB="0" distL="114300" distR="114300" simplePos="0" relativeHeight="251692032" behindDoc="0" locked="0" layoutInCell="1" allowOverlap="1" wp14:anchorId="4FDAFCE2" wp14:editId="1F24595F">
                <wp:simplePos x="0" y="0"/>
                <wp:positionH relativeFrom="column">
                  <wp:posOffset>4253287</wp:posOffset>
                </wp:positionH>
                <wp:positionV relativeFrom="paragraph">
                  <wp:posOffset>-906895</wp:posOffset>
                </wp:positionV>
                <wp:extent cx="1073727" cy="360218"/>
                <wp:effectExtent l="0" t="0" r="0" b="1905"/>
                <wp:wrapNone/>
                <wp:docPr id="2" name="Прямокутник 2"/>
                <wp:cNvGraphicFramePr/>
                <a:graphic xmlns:a="http://schemas.openxmlformats.org/drawingml/2006/main">
                  <a:graphicData uri="http://schemas.microsoft.com/office/word/2010/wordprocessingShape">
                    <wps:wsp>
                      <wps:cNvSpPr/>
                      <wps:spPr>
                        <a:xfrm>
                          <a:off x="0" y="0"/>
                          <a:ext cx="1073727" cy="360218"/>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8222E" w:rsidRPr="00A07B1A" w:rsidRDefault="00A8222E" w:rsidP="00A07B1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DAFCE2" id="Прямокутник 2" o:spid="_x0000_s1026" style="position:absolute;margin-left:334.9pt;margin-top:-71.4pt;width:84.55pt;height:28.3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" fillcolor="white [3201]" stroked="f" strokeweight="1pt">
                <v:textbox>
                  <w:txbxContent>
                    <w:p w:rsidR="00A8222E" w:rsidRPr="00A07B1A" w:rsidRDefault="00A8222E" w:rsidP="00A07B1A">
                      <w:pPr>
                        <w:jc w:val="center"/>
                      </w:pPr>
                    </w:p>
                  </w:txbxContent>
                </v:textbox>
              </v:rect>
            </w:pict>
          </mc:Fallback>
        </mc:AlternateContent>
      </w:r>
    </w:p>
    <w:tbl>
      <w:tblPr>
        <w:tblStyle w:val="af"/>
        <w:tblW w:w="15281"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7"/>
        <w:gridCol w:w="7314"/>
        <w:gridCol w:w="3510"/>
      </w:tblGrid>
      <w:tr w:rsidR="009C4BBE" w:rsidRPr="00AB0297" w:rsidTr="003C0F7C">
        <w:tc>
          <w:tcPr>
            <w:tcW w:w="4457" w:type="dxa"/>
          </w:tcPr>
          <w:p w:rsidR="009C4BBE" w:rsidRPr="00AB0297" w:rsidRDefault="009C4BBE" w:rsidP="003C0F7C">
            <w:pPr>
              <w:adjustRightInd w:val="0"/>
              <w:rPr>
                <w:sz w:val="24"/>
                <w:lang w:eastAsia="uk-UA"/>
              </w:rPr>
            </w:pPr>
          </w:p>
        </w:tc>
        <w:tc>
          <w:tcPr>
            <w:tcW w:w="7314" w:type="dxa"/>
          </w:tcPr>
          <w:p w:rsidR="009C4BBE" w:rsidRPr="00AB0297" w:rsidRDefault="009C4BBE" w:rsidP="003C0F7C">
            <w:pPr>
              <w:adjustRightInd w:val="0"/>
              <w:rPr>
                <w:sz w:val="24"/>
                <w:lang w:eastAsia="uk-UA"/>
              </w:rPr>
            </w:pPr>
          </w:p>
        </w:tc>
        <w:tc>
          <w:tcPr>
            <w:tcW w:w="3510" w:type="dxa"/>
          </w:tcPr>
          <w:p w:rsidR="009C4BBE" w:rsidRDefault="009C4BBE" w:rsidP="003C0F7C">
            <w:pPr>
              <w:rPr>
                <w:sz w:val="24"/>
                <w:szCs w:val="24"/>
              </w:rPr>
            </w:pPr>
          </w:p>
          <w:p w:rsidR="009C4BBE" w:rsidRPr="00AB0297" w:rsidRDefault="009C4BBE" w:rsidP="003C0F7C">
            <w:pPr>
              <w:rPr>
                <w:sz w:val="24"/>
                <w:szCs w:val="24"/>
              </w:rPr>
            </w:pPr>
            <w:r w:rsidRPr="00AB0297">
              <w:rPr>
                <w:sz w:val="24"/>
                <w:szCs w:val="24"/>
              </w:rPr>
              <w:t>Додаток 3</w:t>
            </w:r>
          </w:p>
          <w:p w:rsidR="009C4BBE" w:rsidRPr="00AB0297" w:rsidRDefault="009C4BBE" w:rsidP="003C0F7C">
            <w:pPr>
              <w:rPr>
                <w:sz w:val="24"/>
                <w:lang w:eastAsia="uk-UA"/>
              </w:rPr>
            </w:pPr>
            <w:r w:rsidRPr="00AB0297">
              <w:rPr>
                <w:sz w:val="24"/>
                <w:szCs w:val="24"/>
              </w:rPr>
              <w:t>до Програми</w:t>
            </w:r>
          </w:p>
        </w:tc>
      </w:tr>
    </w:tbl>
    <w:p w:rsidR="009C4BBE" w:rsidRDefault="009C4BBE" w:rsidP="009C4BBE">
      <w:pPr>
        <w:shd w:val="clear" w:color="auto" w:fill="FFFFFF"/>
        <w:jc w:val="center"/>
        <w:rPr>
          <w:b/>
          <w:sz w:val="28"/>
          <w:szCs w:val="28"/>
          <w:lang w:eastAsia="uk-UA"/>
        </w:rPr>
      </w:pPr>
      <w:r>
        <w:rPr>
          <w:noProof/>
          <w:sz w:val="28"/>
          <w:szCs w:val="28"/>
          <w:lang w:eastAsia="uk-UA"/>
        </w:rPr>
        <mc:AlternateContent>
          <mc:Choice Requires="wps">
            <w:drawing>
              <wp:anchor distT="0" distB="0" distL="114300" distR="114300" simplePos="0" relativeHeight="251698176" behindDoc="0" locked="0" layoutInCell="1" allowOverlap="1" wp14:anchorId="3AEF4939" wp14:editId="08D8EA60">
                <wp:simplePos x="0" y="0"/>
                <wp:positionH relativeFrom="column">
                  <wp:posOffset>4253287</wp:posOffset>
                </wp:positionH>
                <wp:positionV relativeFrom="paragraph">
                  <wp:posOffset>-906895</wp:posOffset>
                </wp:positionV>
                <wp:extent cx="1073727" cy="360218"/>
                <wp:effectExtent l="0" t="0" r="0" b="1905"/>
                <wp:wrapNone/>
                <wp:docPr id="5" name="Прямокутник 5"/>
                <wp:cNvGraphicFramePr/>
                <a:graphic xmlns:a="http://schemas.openxmlformats.org/drawingml/2006/main">
                  <a:graphicData uri="http://schemas.microsoft.com/office/word/2010/wordprocessingShape">
                    <wps:wsp>
                      <wps:cNvSpPr/>
                      <wps:spPr>
                        <a:xfrm>
                          <a:off x="0" y="0"/>
                          <a:ext cx="1073727" cy="360218"/>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A8222E" w:rsidRPr="00A07B1A" w:rsidRDefault="00A8222E" w:rsidP="009C4BB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EF4939" id="Прямокутник 5" o:spid="_x0000_s1027" style="position:absolute;left:0;text-align:left;margin-left:334.9pt;margin-top:-71.4pt;width:84.55pt;height:28.35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" fillcolor="white [3201]" stroked="f" strokeweight="1pt">
                <v:textbox>
                  <w:txbxContent>
                    <w:p w:rsidR="00A8222E" w:rsidRPr="00A07B1A" w:rsidRDefault="00A8222E" w:rsidP="009C4BBE"/>
                  </w:txbxContent>
                </v:textbox>
              </v:rect>
            </w:pict>
          </mc:Fallback>
        </mc:AlternateContent>
      </w:r>
    </w:p>
    <w:p w:rsidR="009C4BBE" w:rsidRDefault="009C4BBE" w:rsidP="009C4BBE">
      <w:pPr>
        <w:shd w:val="clear" w:color="auto" w:fill="FFFFFF"/>
        <w:jc w:val="center"/>
        <w:rPr>
          <w:b/>
          <w:sz w:val="28"/>
          <w:szCs w:val="28"/>
          <w:lang w:eastAsia="uk-UA"/>
        </w:rPr>
      </w:pPr>
    </w:p>
    <w:p w:rsidR="009C4BBE" w:rsidRPr="00AB0297" w:rsidRDefault="009C4BBE" w:rsidP="009C4BBE">
      <w:pPr>
        <w:shd w:val="clear" w:color="auto" w:fill="FFFFFF"/>
        <w:jc w:val="center"/>
        <w:rPr>
          <w:b/>
          <w:sz w:val="28"/>
          <w:szCs w:val="28"/>
        </w:rPr>
      </w:pPr>
      <w:r w:rsidRPr="00AB0297">
        <w:rPr>
          <w:b/>
          <w:sz w:val="28"/>
          <w:szCs w:val="28"/>
          <w:lang w:eastAsia="uk-UA"/>
        </w:rPr>
        <w:t xml:space="preserve">Перелік завдань, заходів і показників </w:t>
      </w:r>
      <w:r w:rsidRPr="00AB0297">
        <w:rPr>
          <w:b/>
          <w:sz w:val="28"/>
          <w:szCs w:val="28"/>
        </w:rPr>
        <w:t>Регіональної програми розвитку містобудівного кадастру та</w:t>
      </w:r>
    </w:p>
    <w:p w:rsidR="009C4BBE" w:rsidRPr="00AB0297" w:rsidRDefault="009C4BBE" w:rsidP="009C4BBE">
      <w:pPr>
        <w:shd w:val="clear" w:color="auto" w:fill="FFFFFF"/>
        <w:jc w:val="center"/>
        <w:rPr>
          <w:b/>
          <w:sz w:val="28"/>
          <w:szCs w:val="28"/>
          <w:lang w:eastAsia="uk-UA"/>
        </w:rPr>
      </w:pPr>
      <w:r w:rsidRPr="00AB0297">
        <w:rPr>
          <w:b/>
          <w:sz w:val="28"/>
          <w:szCs w:val="28"/>
        </w:rPr>
        <w:t>просто</w:t>
      </w:r>
      <w:r>
        <w:rPr>
          <w:b/>
          <w:sz w:val="28"/>
          <w:szCs w:val="28"/>
        </w:rPr>
        <w:t>рового планування на 2021 – 2026</w:t>
      </w:r>
      <w:r w:rsidRPr="00AB0297">
        <w:rPr>
          <w:b/>
          <w:sz w:val="28"/>
          <w:szCs w:val="28"/>
        </w:rPr>
        <w:t xml:space="preserve"> роки</w:t>
      </w:r>
      <w:r w:rsidRPr="00AB0297">
        <w:rPr>
          <w:b/>
          <w:sz w:val="28"/>
          <w:szCs w:val="28"/>
          <w:lang w:eastAsia="uk-UA"/>
        </w:rPr>
        <w:t>*</w:t>
      </w:r>
    </w:p>
    <w:p w:rsidR="00023352" w:rsidRPr="00AB0297" w:rsidRDefault="00023352" w:rsidP="009C4BBE">
      <w:pPr>
        <w:shd w:val="clear" w:color="auto" w:fill="FFFFFF"/>
        <w:rPr>
          <w:b/>
          <w:sz w:val="28"/>
          <w:szCs w:val="28"/>
          <w:lang w:eastAsia="uk-UA"/>
        </w:rPr>
      </w:pPr>
    </w:p>
    <w:tbl>
      <w:tblPr>
        <w:tblStyle w:val="af"/>
        <w:tblW w:w="14884" w:type="dxa"/>
        <w:tblInd w:w="279" w:type="dxa"/>
        <w:tblLayout w:type="fixed"/>
        <w:tblLook w:val="04A0" w:firstRow="1" w:lastRow="0" w:firstColumn="1" w:lastColumn="0" w:noHBand="0" w:noVBand="1"/>
      </w:tblPr>
      <w:tblGrid>
        <w:gridCol w:w="536"/>
        <w:gridCol w:w="22"/>
        <w:gridCol w:w="1980"/>
        <w:gridCol w:w="2961"/>
        <w:gridCol w:w="10"/>
        <w:gridCol w:w="1704"/>
        <w:gridCol w:w="1846"/>
        <w:gridCol w:w="1283"/>
        <w:gridCol w:w="1414"/>
        <w:gridCol w:w="3128"/>
      </w:tblGrid>
      <w:tr w:rsidR="009C4BBE" w:rsidRPr="00AB0297" w:rsidTr="003C0F7C">
        <w:trPr>
          <w:trHeight w:val="231"/>
        </w:trPr>
        <w:tc>
          <w:tcPr>
            <w:tcW w:w="558" w:type="dxa"/>
            <w:gridSpan w:val="2"/>
            <w:vMerge w:val="restart"/>
          </w:tcPr>
          <w:p w:rsidR="009C4BBE" w:rsidRPr="00AB0297" w:rsidRDefault="009C4BBE" w:rsidP="003C0F7C">
            <w:pPr>
              <w:rPr>
                <w:b/>
                <w:sz w:val="24"/>
                <w:szCs w:val="24"/>
              </w:rPr>
            </w:pPr>
            <w:r w:rsidRPr="00AB0297">
              <w:rPr>
                <w:b/>
                <w:sz w:val="24"/>
                <w:szCs w:val="24"/>
              </w:rPr>
              <w:t>№ з/п</w:t>
            </w:r>
          </w:p>
        </w:tc>
        <w:tc>
          <w:tcPr>
            <w:tcW w:w="1980" w:type="dxa"/>
            <w:vMerge w:val="restart"/>
          </w:tcPr>
          <w:p w:rsidR="009C4BBE" w:rsidRPr="00AB0297" w:rsidRDefault="009C4BBE" w:rsidP="003C0F7C">
            <w:pPr>
              <w:jc w:val="center"/>
              <w:rPr>
                <w:b/>
                <w:sz w:val="24"/>
                <w:szCs w:val="24"/>
              </w:rPr>
            </w:pPr>
            <w:r w:rsidRPr="00AB0297">
              <w:rPr>
                <w:b/>
                <w:sz w:val="24"/>
                <w:szCs w:val="24"/>
              </w:rPr>
              <w:t>Назва завдання</w:t>
            </w:r>
          </w:p>
        </w:tc>
        <w:tc>
          <w:tcPr>
            <w:tcW w:w="2971" w:type="dxa"/>
            <w:gridSpan w:val="2"/>
            <w:vMerge w:val="restart"/>
          </w:tcPr>
          <w:p w:rsidR="009C4BBE" w:rsidRPr="00AB0297" w:rsidRDefault="009C4BBE" w:rsidP="003C0F7C">
            <w:pPr>
              <w:jc w:val="center"/>
              <w:rPr>
                <w:b/>
                <w:sz w:val="24"/>
                <w:szCs w:val="24"/>
              </w:rPr>
            </w:pPr>
            <w:r w:rsidRPr="00AB0297">
              <w:rPr>
                <w:b/>
                <w:sz w:val="24"/>
                <w:szCs w:val="24"/>
              </w:rPr>
              <w:t>Перелік заходів завдання</w:t>
            </w:r>
          </w:p>
        </w:tc>
        <w:tc>
          <w:tcPr>
            <w:tcW w:w="1704" w:type="dxa"/>
            <w:vMerge w:val="restart"/>
          </w:tcPr>
          <w:p w:rsidR="009C4BBE" w:rsidRPr="00AB0297" w:rsidRDefault="009C4BBE" w:rsidP="003C0F7C">
            <w:pPr>
              <w:jc w:val="center"/>
              <w:rPr>
                <w:b/>
                <w:sz w:val="24"/>
                <w:szCs w:val="24"/>
              </w:rPr>
            </w:pPr>
            <w:r w:rsidRPr="00AB0297">
              <w:rPr>
                <w:b/>
                <w:sz w:val="24"/>
                <w:szCs w:val="24"/>
              </w:rPr>
              <w:t>Показники виконання заходу, один. виміру</w:t>
            </w:r>
          </w:p>
        </w:tc>
        <w:tc>
          <w:tcPr>
            <w:tcW w:w="1846" w:type="dxa"/>
            <w:vMerge w:val="restart"/>
          </w:tcPr>
          <w:p w:rsidR="009C4BBE" w:rsidRPr="00AB0297" w:rsidRDefault="009C4BBE" w:rsidP="003C0F7C">
            <w:pPr>
              <w:jc w:val="center"/>
              <w:rPr>
                <w:b/>
                <w:sz w:val="24"/>
                <w:szCs w:val="24"/>
              </w:rPr>
            </w:pPr>
            <w:r w:rsidRPr="00AB0297">
              <w:rPr>
                <w:b/>
                <w:sz w:val="24"/>
                <w:szCs w:val="24"/>
              </w:rPr>
              <w:t>Виконавець заходу, показника</w:t>
            </w:r>
          </w:p>
        </w:tc>
        <w:tc>
          <w:tcPr>
            <w:tcW w:w="2697" w:type="dxa"/>
            <w:gridSpan w:val="2"/>
          </w:tcPr>
          <w:p w:rsidR="009C4BBE" w:rsidRPr="00AB0297" w:rsidRDefault="009C4BBE" w:rsidP="003C0F7C">
            <w:pPr>
              <w:jc w:val="center"/>
              <w:rPr>
                <w:b/>
                <w:sz w:val="24"/>
                <w:szCs w:val="24"/>
              </w:rPr>
            </w:pPr>
            <w:r w:rsidRPr="00AB0297">
              <w:rPr>
                <w:b/>
                <w:sz w:val="24"/>
                <w:szCs w:val="24"/>
              </w:rPr>
              <w:t>Фінансування</w:t>
            </w:r>
          </w:p>
        </w:tc>
        <w:tc>
          <w:tcPr>
            <w:tcW w:w="3128" w:type="dxa"/>
            <w:vMerge w:val="restart"/>
          </w:tcPr>
          <w:p w:rsidR="009C4BBE" w:rsidRPr="00AB0297" w:rsidRDefault="009C4BBE" w:rsidP="003C0F7C">
            <w:pPr>
              <w:jc w:val="center"/>
              <w:rPr>
                <w:b/>
                <w:sz w:val="24"/>
                <w:szCs w:val="24"/>
              </w:rPr>
            </w:pPr>
            <w:r w:rsidRPr="00AB0297">
              <w:rPr>
                <w:b/>
                <w:sz w:val="24"/>
                <w:szCs w:val="24"/>
                <w:lang w:eastAsia="uk-UA"/>
              </w:rPr>
              <w:t>Очікуваний результат</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rPr>
                <w:b/>
                <w:sz w:val="24"/>
                <w:szCs w:val="24"/>
              </w:rPr>
            </w:pPr>
          </w:p>
        </w:tc>
        <w:tc>
          <w:tcPr>
            <w:tcW w:w="1704" w:type="dxa"/>
            <w:vMerge/>
          </w:tcPr>
          <w:p w:rsidR="009C4BBE" w:rsidRPr="00AB0297" w:rsidRDefault="009C4BBE" w:rsidP="003C0F7C">
            <w:pPr>
              <w:rPr>
                <w:b/>
                <w:sz w:val="24"/>
                <w:szCs w:val="24"/>
              </w:rPr>
            </w:pPr>
          </w:p>
        </w:tc>
        <w:tc>
          <w:tcPr>
            <w:tcW w:w="1846" w:type="dxa"/>
            <w:vMerge/>
          </w:tcPr>
          <w:p w:rsidR="009C4BBE" w:rsidRPr="00AB0297" w:rsidRDefault="009C4BBE" w:rsidP="003C0F7C">
            <w:pPr>
              <w:rPr>
                <w:b/>
                <w:sz w:val="24"/>
                <w:szCs w:val="24"/>
              </w:rPr>
            </w:pPr>
          </w:p>
        </w:tc>
        <w:tc>
          <w:tcPr>
            <w:tcW w:w="1283" w:type="dxa"/>
          </w:tcPr>
          <w:p w:rsidR="009C4BBE" w:rsidRPr="00AB0297" w:rsidRDefault="009C4BBE" w:rsidP="003C0F7C">
            <w:pPr>
              <w:jc w:val="center"/>
              <w:rPr>
                <w:b/>
                <w:sz w:val="24"/>
                <w:szCs w:val="24"/>
              </w:rPr>
            </w:pPr>
            <w:r w:rsidRPr="00AB0297">
              <w:rPr>
                <w:b/>
                <w:sz w:val="24"/>
                <w:szCs w:val="24"/>
                <w:lang w:eastAsia="uk-UA"/>
              </w:rPr>
              <w:t>джерела*</w:t>
            </w:r>
          </w:p>
        </w:tc>
        <w:tc>
          <w:tcPr>
            <w:tcW w:w="1414" w:type="dxa"/>
          </w:tcPr>
          <w:p w:rsidR="009C4BBE" w:rsidRPr="00AB0297" w:rsidRDefault="009C4BBE" w:rsidP="003C0F7C">
            <w:pPr>
              <w:jc w:val="center"/>
              <w:rPr>
                <w:b/>
                <w:sz w:val="24"/>
                <w:szCs w:val="24"/>
              </w:rPr>
            </w:pPr>
            <w:r w:rsidRPr="00AB0297">
              <w:rPr>
                <w:b/>
                <w:sz w:val="24"/>
                <w:szCs w:val="24"/>
                <w:lang w:eastAsia="uk-UA"/>
              </w:rPr>
              <w:t>обсяги, тис. грн</w:t>
            </w:r>
          </w:p>
        </w:tc>
        <w:tc>
          <w:tcPr>
            <w:tcW w:w="3128" w:type="dxa"/>
            <w:vMerge/>
          </w:tcPr>
          <w:p w:rsidR="009C4BBE" w:rsidRPr="00AB0297" w:rsidRDefault="009C4BBE" w:rsidP="003C0F7C">
            <w:pPr>
              <w:rPr>
                <w:b/>
                <w:sz w:val="24"/>
                <w:szCs w:val="24"/>
              </w:rPr>
            </w:pPr>
          </w:p>
        </w:tc>
      </w:tr>
      <w:tr w:rsidR="009C4BBE" w:rsidRPr="00AB0297" w:rsidTr="003C0F7C">
        <w:tc>
          <w:tcPr>
            <w:tcW w:w="14884" w:type="dxa"/>
            <w:gridSpan w:val="10"/>
            <w:shd w:val="clear" w:color="auto" w:fill="auto"/>
          </w:tcPr>
          <w:p w:rsidR="009C4BBE" w:rsidRPr="00AB0297" w:rsidRDefault="009C4BBE" w:rsidP="003C0F7C">
            <w:pPr>
              <w:jc w:val="center"/>
              <w:rPr>
                <w:sz w:val="28"/>
                <w:szCs w:val="28"/>
              </w:rPr>
            </w:pPr>
            <w:r w:rsidRPr="00AB0297">
              <w:rPr>
                <w:b/>
                <w:sz w:val="28"/>
                <w:szCs w:val="28"/>
                <w:lang w:eastAsia="uk-UA"/>
              </w:rPr>
              <w:t>2021 рік**</w:t>
            </w:r>
          </w:p>
        </w:tc>
      </w:tr>
      <w:tr w:rsidR="009C4BBE" w:rsidRPr="00AB0297" w:rsidTr="003C0F7C">
        <w:tc>
          <w:tcPr>
            <w:tcW w:w="558" w:type="dxa"/>
            <w:gridSpan w:val="2"/>
            <w:vMerge w:val="restart"/>
            <w:tcBorders>
              <w:bottom w:val="nil"/>
            </w:tcBorders>
          </w:tcPr>
          <w:p w:rsidR="009C4BBE" w:rsidRPr="00AB0297" w:rsidRDefault="009C4BBE" w:rsidP="003C0F7C">
            <w:pPr>
              <w:rPr>
                <w:b/>
                <w:sz w:val="24"/>
                <w:szCs w:val="24"/>
              </w:rPr>
            </w:pPr>
            <w:r w:rsidRPr="00AB0297">
              <w:rPr>
                <w:b/>
                <w:sz w:val="24"/>
                <w:szCs w:val="24"/>
              </w:rPr>
              <w:t>1.</w:t>
            </w:r>
          </w:p>
        </w:tc>
        <w:tc>
          <w:tcPr>
            <w:tcW w:w="1980" w:type="dxa"/>
            <w:vMerge w:val="restart"/>
            <w:tcBorders>
              <w:bottom w:val="nil"/>
            </w:tcBorders>
          </w:tcPr>
          <w:p w:rsidR="009C4BBE" w:rsidRPr="00AB0297" w:rsidRDefault="009C4BBE" w:rsidP="003C0F7C">
            <w:pPr>
              <w:rPr>
                <w:sz w:val="24"/>
                <w:szCs w:val="24"/>
              </w:rPr>
            </w:pPr>
            <w:r w:rsidRPr="00AB0297">
              <w:rPr>
                <w:b/>
                <w:sz w:val="24"/>
                <w:szCs w:val="24"/>
                <w:lang w:eastAsia="uk-UA"/>
              </w:rPr>
              <w:t>Розвиток та впровадження містобудівного кадастру</w:t>
            </w: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Придбання програмного та ліцензійного забезпечення:</w:t>
            </w:r>
          </w:p>
          <w:p w:rsidR="009C4BBE" w:rsidRPr="00AB0297" w:rsidRDefault="009C4BBE" w:rsidP="003C0F7C">
            <w:pPr>
              <w:rPr>
                <w:sz w:val="24"/>
                <w:szCs w:val="24"/>
              </w:rPr>
            </w:pPr>
            <w:r w:rsidRPr="00AB0297">
              <w:rPr>
                <w:sz w:val="24"/>
                <w:szCs w:val="24"/>
                <w:lang w:eastAsia="uk-UA"/>
              </w:rPr>
              <w:t>1.1. Підсистема ведення геопросторової бази даних об'єктів культурної спадщини</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rPr>
              <w:t>Обласний бюджет</w:t>
            </w:r>
          </w:p>
        </w:tc>
        <w:tc>
          <w:tcPr>
            <w:tcW w:w="1414" w:type="dxa"/>
            <w:vMerge w:val="restart"/>
          </w:tcPr>
          <w:p w:rsidR="009C4BBE" w:rsidRPr="00AB0297" w:rsidRDefault="009C4BBE" w:rsidP="003C0F7C">
            <w:pPr>
              <w:jc w:val="center"/>
              <w:rPr>
                <w:sz w:val="24"/>
                <w:szCs w:val="24"/>
              </w:rPr>
            </w:pPr>
            <w:r w:rsidRPr="00AB0297">
              <w:rPr>
                <w:sz w:val="24"/>
                <w:szCs w:val="24"/>
              </w:rPr>
              <w:t>100,0</w:t>
            </w:r>
          </w:p>
        </w:tc>
        <w:tc>
          <w:tcPr>
            <w:tcW w:w="3128" w:type="dxa"/>
            <w:vMerge w:val="restart"/>
          </w:tcPr>
          <w:p w:rsidR="009C4BBE" w:rsidRPr="00AB0297" w:rsidRDefault="009C4BBE" w:rsidP="003C0F7C">
            <w:pPr>
              <w:adjustRightInd w:val="0"/>
              <w:rPr>
                <w:sz w:val="24"/>
                <w:szCs w:val="24"/>
              </w:rPr>
            </w:pPr>
            <w:r w:rsidRPr="00AB0297">
              <w:rPr>
                <w:sz w:val="24"/>
                <w:szCs w:val="24"/>
                <w:lang w:eastAsia="uk-UA"/>
              </w:rPr>
              <w:t>Офіційний відкритий реєстр пам’яток історико-культурної спадщини (об’єктів, що мають статус пам’ятників історії, культури та архітектури) із встановленими охоронними зонами та зонами регулювання забудови.</w:t>
            </w: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rPr>
                <w:sz w:val="24"/>
                <w:szCs w:val="24"/>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rPr>
          <w:trHeight w:val="130"/>
        </w:trPr>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rPr>
                <w:sz w:val="24"/>
                <w:szCs w:val="24"/>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rPr>
                <w:sz w:val="24"/>
                <w:szCs w:val="24"/>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rPr>
                <w:sz w:val="24"/>
                <w:szCs w:val="24"/>
              </w:rPr>
            </w:pPr>
            <w:r w:rsidRPr="00AB0297">
              <w:rPr>
                <w:sz w:val="24"/>
                <w:szCs w:val="24"/>
                <w:lang w:eastAsia="uk-UA"/>
              </w:rPr>
              <w:t>1.2. Програмне забезпечення для цифрової картографії та землеустрою</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9,6</w:t>
            </w:r>
          </w:p>
        </w:tc>
        <w:tc>
          <w:tcPr>
            <w:tcW w:w="3128" w:type="dxa"/>
            <w:vMerge w:val="restart"/>
          </w:tcPr>
          <w:p w:rsidR="009C4BBE" w:rsidRPr="00AB0297" w:rsidRDefault="009C4BBE" w:rsidP="003C0F7C">
            <w:pPr>
              <w:rPr>
                <w:sz w:val="24"/>
                <w:szCs w:val="24"/>
                <w:lang w:eastAsia="uk-UA"/>
              </w:rPr>
            </w:pPr>
            <w:r w:rsidRPr="00AB0297">
              <w:rPr>
                <w:sz w:val="24"/>
                <w:szCs w:val="24"/>
                <w:lang w:eastAsia="uk-UA"/>
              </w:rPr>
              <w:t>Використання програми забезпечить повноцінну роботу та автоматизацію геодезичних робіт. Дозволить створювати векторні топографічні плани і карти.</w:t>
            </w:r>
          </w:p>
          <w:p w:rsidR="009C4BBE" w:rsidRPr="00AB0297" w:rsidRDefault="009C4BBE" w:rsidP="003C0F7C">
            <w:pPr>
              <w:rPr>
                <w:sz w:val="24"/>
                <w:szCs w:val="24"/>
              </w:rPr>
            </w:pPr>
            <w:r w:rsidRPr="00AB0297">
              <w:rPr>
                <w:sz w:val="24"/>
                <w:szCs w:val="24"/>
                <w:lang w:eastAsia="uk-UA"/>
              </w:rPr>
              <w:t xml:space="preserve">Дасть можливість поєднувати векторні карти і растрові зображення, </w:t>
            </w:r>
            <w:r>
              <w:rPr>
                <w:sz w:val="24"/>
                <w:szCs w:val="24"/>
                <w:lang w:eastAsia="uk-UA"/>
              </w:rPr>
              <w:t xml:space="preserve">          </w:t>
            </w:r>
            <w:r w:rsidRPr="00AB0297">
              <w:rPr>
                <w:sz w:val="24"/>
                <w:szCs w:val="24"/>
                <w:lang w:eastAsia="uk-UA"/>
              </w:rPr>
              <w:t>зокрема аерокосмічної зйомки, ортофотоплани, скановані карти і схеми.</w:t>
            </w: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rPr>
                <w:sz w:val="24"/>
                <w:szCs w:val="24"/>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adjustRightInd w:val="0"/>
              <w:rPr>
                <w:b/>
                <w:sz w:val="24"/>
                <w:szCs w:val="24"/>
                <w:lang w:eastAsia="uk-UA"/>
              </w:rPr>
            </w:pPr>
          </w:p>
        </w:tc>
        <w:tc>
          <w:tcPr>
            <w:tcW w:w="1283" w:type="dxa"/>
            <w:vMerge/>
          </w:tcPr>
          <w:p w:rsidR="009C4BBE" w:rsidRPr="00AB0297" w:rsidRDefault="009C4BBE" w:rsidP="003C0F7C">
            <w:pPr>
              <w:adjustRightInd w:val="0"/>
              <w:rPr>
                <w:b/>
                <w:sz w:val="24"/>
                <w:szCs w:val="24"/>
                <w:lang w:eastAsia="uk-UA"/>
              </w:rPr>
            </w:pPr>
          </w:p>
        </w:tc>
        <w:tc>
          <w:tcPr>
            <w:tcW w:w="1414" w:type="dxa"/>
            <w:vMerge/>
          </w:tcPr>
          <w:p w:rsidR="009C4BBE" w:rsidRPr="00AB0297" w:rsidRDefault="009C4BBE" w:rsidP="003C0F7C">
            <w:pPr>
              <w:adjustRightInd w:val="0"/>
              <w:rPr>
                <w:b/>
                <w:sz w:val="24"/>
                <w:szCs w:val="24"/>
                <w:lang w:eastAsia="uk-UA"/>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rPr>
                <w:sz w:val="24"/>
                <w:szCs w:val="24"/>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adjustRightInd w:val="0"/>
              <w:rPr>
                <w:b/>
                <w:sz w:val="24"/>
                <w:szCs w:val="24"/>
                <w:lang w:eastAsia="uk-UA"/>
              </w:rPr>
            </w:pPr>
          </w:p>
        </w:tc>
        <w:tc>
          <w:tcPr>
            <w:tcW w:w="1283" w:type="dxa"/>
            <w:vMerge/>
          </w:tcPr>
          <w:p w:rsidR="009C4BBE" w:rsidRPr="00AB0297" w:rsidRDefault="009C4BBE" w:rsidP="003C0F7C">
            <w:pPr>
              <w:adjustRightInd w:val="0"/>
              <w:rPr>
                <w:b/>
                <w:sz w:val="24"/>
                <w:szCs w:val="24"/>
                <w:lang w:eastAsia="uk-UA"/>
              </w:rPr>
            </w:pPr>
          </w:p>
        </w:tc>
        <w:tc>
          <w:tcPr>
            <w:tcW w:w="1414" w:type="dxa"/>
            <w:vMerge/>
          </w:tcPr>
          <w:p w:rsidR="009C4BBE" w:rsidRPr="00AB0297" w:rsidRDefault="009C4BBE" w:rsidP="003C0F7C">
            <w:pPr>
              <w:adjustRightInd w:val="0"/>
              <w:rPr>
                <w:b/>
                <w:sz w:val="24"/>
                <w:szCs w:val="24"/>
                <w:lang w:eastAsia="uk-UA"/>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rPr>
                <w:sz w:val="24"/>
                <w:szCs w:val="24"/>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adjustRightInd w:val="0"/>
              <w:rPr>
                <w:b/>
                <w:sz w:val="24"/>
                <w:szCs w:val="24"/>
                <w:lang w:eastAsia="uk-UA"/>
              </w:rPr>
            </w:pPr>
          </w:p>
        </w:tc>
        <w:tc>
          <w:tcPr>
            <w:tcW w:w="1283" w:type="dxa"/>
            <w:vMerge/>
          </w:tcPr>
          <w:p w:rsidR="009C4BBE" w:rsidRPr="00AB0297" w:rsidRDefault="009C4BBE" w:rsidP="003C0F7C">
            <w:pPr>
              <w:adjustRightInd w:val="0"/>
              <w:rPr>
                <w:b/>
                <w:sz w:val="24"/>
                <w:szCs w:val="24"/>
                <w:lang w:eastAsia="uk-UA"/>
              </w:rPr>
            </w:pPr>
          </w:p>
        </w:tc>
        <w:tc>
          <w:tcPr>
            <w:tcW w:w="1414" w:type="dxa"/>
            <w:vMerge/>
          </w:tcPr>
          <w:p w:rsidR="009C4BBE" w:rsidRPr="00AB0297" w:rsidRDefault="009C4BBE" w:rsidP="003C0F7C">
            <w:pPr>
              <w:adjustRightInd w:val="0"/>
              <w:rPr>
                <w:b/>
                <w:sz w:val="24"/>
                <w:szCs w:val="24"/>
                <w:lang w:eastAsia="uk-UA"/>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rPr>
                <w:sz w:val="24"/>
                <w:szCs w:val="24"/>
              </w:rPr>
            </w:pPr>
            <w:r w:rsidRPr="00AB0297">
              <w:rPr>
                <w:sz w:val="24"/>
                <w:szCs w:val="24"/>
              </w:rPr>
              <w:t>1.3. Антивірусна програма</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val="ru-RU" w:eastAsia="uk-UA"/>
              </w:rPr>
              <w:t>3</w:t>
            </w:r>
            <w:r w:rsidRPr="00AB0297">
              <w:rPr>
                <w:sz w:val="24"/>
                <w:szCs w:val="24"/>
                <w:lang w:eastAsia="uk-UA"/>
              </w:rPr>
              <w:t>,5</w:t>
            </w:r>
          </w:p>
        </w:tc>
        <w:tc>
          <w:tcPr>
            <w:tcW w:w="3128" w:type="dxa"/>
            <w:vMerge w:val="restart"/>
          </w:tcPr>
          <w:p w:rsidR="009C4BBE" w:rsidRPr="00AB0297" w:rsidRDefault="009C4BBE" w:rsidP="003C0F7C">
            <w:pPr>
              <w:rPr>
                <w:sz w:val="24"/>
                <w:szCs w:val="24"/>
              </w:rPr>
            </w:pPr>
            <w:r w:rsidRPr="00AB0297">
              <w:rPr>
                <w:sz w:val="24"/>
                <w:szCs w:val="24"/>
                <w:lang w:eastAsia="uk-UA"/>
              </w:rPr>
              <w:t>Програма забезпечить захист від вірусів, а також від інших загроз при роботі на робочих станціях.</w:t>
            </w: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rPr>
                <w:sz w:val="24"/>
                <w:szCs w:val="24"/>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rPr>
                <w:sz w:val="24"/>
                <w:szCs w:val="24"/>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rPr>
                <w:sz w:val="24"/>
                <w:szCs w:val="24"/>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rPr>
              <w:t>1.4. SSL сертифікат</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10,0</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t>Сертифікат забезпечить конфіденційність обміну даними між користувачем і сервером.</w:t>
            </w: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1.5. Модернізація та доповнення основного програмного функціоналу містобудівного кадастру додатковими модулями</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250,0</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t>Створення каталогу метаданих та відкритих геопросторових ресурсів згідно каталогу INSPIRE та IGIF. Створення інструментів взаємодії користувачів з відкритими даними (сервіс API).</w:t>
            </w: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rPr>
          <w:trHeight w:val="1065"/>
        </w:trPr>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rPr>
          <w:trHeight w:val="79"/>
        </w:trPr>
        <w:tc>
          <w:tcPr>
            <w:tcW w:w="558" w:type="dxa"/>
            <w:gridSpan w:val="2"/>
            <w:vMerge w:val="restart"/>
            <w:tcBorders>
              <w:top w:val="nil"/>
            </w:tcBorders>
          </w:tcPr>
          <w:p w:rsidR="009C4BBE" w:rsidRPr="00AB0297" w:rsidRDefault="009C4BBE" w:rsidP="003C0F7C">
            <w:pPr>
              <w:rPr>
                <w:sz w:val="24"/>
                <w:szCs w:val="24"/>
              </w:rPr>
            </w:pPr>
          </w:p>
        </w:tc>
        <w:tc>
          <w:tcPr>
            <w:tcW w:w="1980" w:type="dxa"/>
            <w:vMerge w:val="restart"/>
            <w:tcBorders>
              <w:top w:val="nil"/>
            </w:tcBorders>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1.6. Створення інформаційних ресурсів єдиної цифрової топографічної основи</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Pr="00AB0297" w:rsidRDefault="009C4BBE" w:rsidP="003C0F7C">
            <w:pPr>
              <w:jc w:val="center"/>
              <w:rPr>
                <w:sz w:val="24"/>
                <w:szCs w:val="24"/>
              </w:rPr>
            </w:pPr>
            <w:r w:rsidRPr="00AB0297">
              <w:rPr>
                <w:sz w:val="24"/>
                <w:szCs w:val="24"/>
              </w:rPr>
              <w:t>0,0</w:t>
            </w:r>
          </w:p>
        </w:tc>
        <w:tc>
          <w:tcPr>
            <w:tcW w:w="3128" w:type="dxa"/>
            <w:vMerge w:val="restart"/>
          </w:tcPr>
          <w:p w:rsidR="009C4BBE" w:rsidRPr="00AB0297" w:rsidRDefault="009C4BBE" w:rsidP="003C0F7C">
            <w:pPr>
              <w:rPr>
                <w:sz w:val="24"/>
                <w:szCs w:val="24"/>
              </w:rPr>
            </w:pPr>
          </w:p>
        </w:tc>
      </w:tr>
      <w:tr w:rsidR="009C4BBE" w:rsidRPr="00AB0297" w:rsidTr="003C0F7C">
        <w:trPr>
          <w:trHeight w:val="79"/>
        </w:trPr>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rPr>
          <w:trHeight w:val="79"/>
        </w:trPr>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rPr>
          <w:trHeight w:val="79"/>
        </w:trPr>
        <w:tc>
          <w:tcPr>
            <w:tcW w:w="558" w:type="dxa"/>
            <w:gridSpan w:val="2"/>
            <w:vMerge/>
            <w:tcBorders>
              <w:bottom w:val="nil"/>
            </w:tcBorders>
          </w:tcPr>
          <w:p w:rsidR="009C4BBE" w:rsidRPr="00AB0297" w:rsidRDefault="009C4BBE" w:rsidP="003C0F7C">
            <w:pPr>
              <w:rPr>
                <w:sz w:val="24"/>
                <w:szCs w:val="24"/>
              </w:rPr>
            </w:pPr>
          </w:p>
        </w:tc>
        <w:tc>
          <w:tcPr>
            <w:tcW w:w="1980" w:type="dxa"/>
            <w:vMerge/>
            <w:tcBorders>
              <w:bottom w:val="nil"/>
            </w:tcBorders>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val="restart"/>
            <w:tcBorders>
              <w:top w:val="nil"/>
            </w:tcBorders>
          </w:tcPr>
          <w:p w:rsidR="009C4BBE" w:rsidRPr="00AB0297" w:rsidRDefault="009C4BBE" w:rsidP="003C0F7C">
            <w:pPr>
              <w:rPr>
                <w:sz w:val="24"/>
                <w:szCs w:val="24"/>
              </w:rPr>
            </w:pPr>
          </w:p>
        </w:tc>
        <w:tc>
          <w:tcPr>
            <w:tcW w:w="1980" w:type="dxa"/>
            <w:vMerge w:val="restart"/>
            <w:tcBorders>
              <w:top w:val="nil"/>
            </w:tcBorders>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Технічна підтримка функціонування містобудівного кадастру:</w:t>
            </w:r>
          </w:p>
          <w:p w:rsidR="009C4BBE" w:rsidRPr="00AB0297" w:rsidRDefault="009C4BBE" w:rsidP="003C0F7C">
            <w:pPr>
              <w:adjustRightInd w:val="0"/>
              <w:rPr>
                <w:sz w:val="24"/>
                <w:szCs w:val="24"/>
                <w:lang w:eastAsia="uk-UA"/>
              </w:rPr>
            </w:pPr>
            <w:r w:rsidRPr="00AB0297">
              <w:rPr>
                <w:sz w:val="24"/>
                <w:szCs w:val="24"/>
                <w:lang w:eastAsia="uk-UA"/>
              </w:rPr>
              <w:t>1.7. Технічний супровід та консультативна підтримка програмного продукту</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24,0</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t>Послуги з технічного супроводу програмно-апаратного комплексу Геоінформаційної системи містобудівного кадастру.</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1.8. Обслуговування периферійного обладнання</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Default="009C4BBE" w:rsidP="003C0F7C">
            <w:pPr>
              <w:adjustRightInd w:val="0"/>
              <w:rPr>
                <w:sz w:val="24"/>
                <w:szCs w:val="24"/>
                <w:lang w:eastAsia="uk-UA"/>
              </w:rPr>
            </w:pPr>
            <w:r w:rsidRPr="00AB0297">
              <w:rPr>
                <w:sz w:val="24"/>
                <w:szCs w:val="24"/>
                <w:lang w:eastAsia="uk-UA"/>
              </w:rPr>
              <w:t>Департамент архітектури та розвитку містобудування</w:t>
            </w:r>
          </w:p>
          <w:p w:rsidR="009C4BBE" w:rsidRPr="00AB0297" w:rsidRDefault="009C4BBE" w:rsidP="003C0F7C">
            <w:pPr>
              <w:adjustRightInd w:val="0"/>
              <w:rPr>
                <w:b/>
                <w:sz w:val="24"/>
                <w:szCs w:val="24"/>
                <w:lang w:eastAsia="uk-UA"/>
              </w:rPr>
            </w:pP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25,0</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t>Заправка, регенерація, заміна комплектуючих до плотера.</w:t>
            </w:r>
          </w:p>
          <w:p w:rsidR="009C4BBE" w:rsidRPr="00AB0297" w:rsidRDefault="009C4BBE" w:rsidP="003C0F7C">
            <w:pPr>
              <w:adjustRightInd w:val="0"/>
              <w:rPr>
                <w:sz w:val="24"/>
                <w:szCs w:val="24"/>
                <w:lang w:eastAsia="uk-UA"/>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Default="009C4BBE" w:rsidP="003C0F7C">
            <w:pPr>
              <w:adjustRightInd w:val="0"/>
              <w:rPr>
                <w:sz w:val="24"/>
                <w:szCs w:val="24"/>
                <w:lang w:eastAsia="uk-UA"/>
              </w:rPr>
            </w:pPr>
            <w:r>
              <w:rPr>
                <w:sz w:val="24"/>
                <w:szCs w:val="24"/>
                <w:lang w:eastAsia="uk-UA"/>
              </w:rPr>
              <w:t>я</w:t>
            </w:r>
            <w:r w:rsidRPr="00AB0297">
              <w:rPr>
                <w:sz w:val="24"/>
                <w:szCs w:val="24"/>
                <w:lang w:eastAsia="uk-UA"/>
              </w:rPr>
              <w:t>кості</w:t>
            </w:r>
          </w:p>
          <w:p w:rsidR="009C4BBE" w:rsidRDefault="009C4BBE" w:rsidP="003C0F7C">
            <w:pPr>
              <w:adjustRightInd w:val="0"/>
              <w:rPr>
                <w:sz w:val="24"/>
                <w:szCs w:val="24"/>
                <w:lang w:eastAsia="uk-UA"/>
              </w:rPr>
            </w:pPr>
          </w:p>
          <w:p w:rsidR="009C4BBE" w:rsidRDefault="009C4BBE" w:rsidP="003C0F7C">
            <w:pPr>
              <w:adjustRightInd w:val="0"/>
              <w:rPr>
                <w:sz w:val="24"/>
                <w:szCs w:val="24"/>
                <w:lang w:eastAsia="uk-UA"/>
              </w:rPr>
            </w:pPr>
          </w:p>
          <w:p w:rsidR="009C4BBE" w:rsidRPr="00AB0297" w:rsidRDefault="009C4BBE" w:rsidP="003C0F7C">
            <w:pPr>
              <w:adjustRightInd w:val="0"/>
              <w:rPr>
                <w:sz w:val="24"/>
                <w:szCs w:val="24"/>
                <w:lang w:eastAsia="uk-UA"/>
              </w:rPr>
            </w:pP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1.9. Обслуговування серверів</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30,0</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t>Адміністрування, налаштування серверів.</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Придбання комп’ютерного та іншого обладнання:</w:t>
            </w:r>
          </w:p>
          <w:p w:rsidR="009C4BBE" w:rsidRPr="00AB0297" w:rsidRDefault="009C4BBE" w:rsidP="003C0F7C">
            <w:pPr>
              <w:adjustRightInd w:val="0"/>
              <w:rPr>
                <w:sz w:val="24"/>
                <w:szCs w:val="24"/>
                <w:lang w:eastAsia="uk-UA"/>
              </w:rPr>
            </w:pPr>
            <w:r w:rsidRPr="00AB0297">
              <w:rPr>
                <w:sz w:val="24"/>
                <w:szCs w:val="24"/>
                <w:lang w:eastAsia="uk-UA"/>
              </w:rPr>
              <w:t>1.10. Придбання комп’ютерів</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100,0</w:t>
            </w:r>
          </w:p>
        </w:tc>
        <w:tc>
          <w:tcPr>
            <w:tcW w:w="3128" w:type="dxa"/>
            <w:vMerge w:val="restart"/>
          </w:tcPr>
          <w:p w:rsidR="009C4BBE" w:rsidRPr="00AB0297" w:rsidRDefault="009C4BBE" w:rsidP="003C0F7C">
            <w:pPr>
              <w:adjustRightInd w:val="0"/>
              <w:rPr>
                <w:sz w:val="24"/>
                <w:szCs w:val="24"/>
              </w:rPr>
            </w:pPr>
            <w:r w:rsidRPr="00AB0297">
              <w:rPr>
                <w:sz w:val="24"/>
                <w:szCs w:val="24"/>
              </w:rPr>
              <w:t>Інформаційно-обчислювальні задачі, робота з візуалізації карт, схем, космо-, аерозображень поверхонь, оцифрування тощо.</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1.11. Проєктор з екраном</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45,0</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t>Проведення навчань з адміністраторами містобудівних кадастрів, суб’єктів інших організацій та відомств, демонстрація презентацій.</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1.12. Акустична система з мікрофонами</w:t>
            </w:r>
          </w:p>
        </w:tc>
        <w:tc>
          <w:tcPr>
            <w:tcW w:w="1704" w:type="dxa"/>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10,0</w:t>
            </w:r>
          </w:p>
        </w:tc>
        <w:tc>
          <w:tcPr>
            <w:tcW w:w="3128" w:type="dxa"/>
            <w:vMerge w:val="restart"/>
          </w:tcPr>
          <w:p w:rsidR="009C4BBE" w:rsidRPr="00AB0297" w:rsidRDefault="009C4BBE" w:rsidP="003C0F7C">
            <w:pPr>
              <w:rPr>
                <w:sz w:val="24"/>
                <w:szCs w:val="24"/>
                <w:lang w:eastAsia="uk-UA"/>
              </w:rPr>
            </w:pPr>
            <w:r w:rsidRPr="00AB0297">
              <w:rPr>
                <w:sz w:val="24"/>
                <w:szCs w:val="24"/>
                <w:lang w:eastAsia="uk-UA"/>
              </w:rPr>
              <w:t>Проведення заходів пов’язаних із висвітленням діяльності містобудівного кадастру, звітів, проведення зустрічей з громадськістю, презентацій геопростору, семінарів, навчань тощо.</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1.13. USB-флешки</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6,0</w:t>
            </w:r>
          </w:p>
        </w:tc>
        <w:tc>
          <w:tcPr>
            <w:tcW w:w="3128" w:type="dxa"/>
            <w:vMerge w:val="restart"/>
          </w:tcPr>
          <w:p w:rsidR="009C4BBE" w:rsidRPr="00AB0297" w:rsidRDefault="009C4BBE" w:rsidP="003C0F7C">
            <w:pPr>
              <w:rPr>
                <w:sz w:val="24"/>
                <w:szCs w:val="24"/>
              </w:rPr>
            </w:pPr>
            <w:r w:rsidRPr="00AB0297">
              <w:rPr>
                <w:sz w:val="24"/>
                <w:szCs w:val="24"/>
                <w:lang w:eastAsia="uk-UA"/>
              </w:rPr>
              <w:t>Перенесення даних у цифровому та векторному форматах (топооснови, генплани, зйомки тощо).</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1.14. Блоки безперебійного живлення для комп’ютерів</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26,0</w:t>
            </w:r>
          </w:p>
        </w:tc>
        <w:tc>
          <w:tcPr>
            <w:tcW w:w="3128" w:type="dxa"/>
            <w:vMerge w:val="restart"/>
          </w:tcPr>
          <w:p w:rsidR="009C4BBE" w:rsidRDefault="009C4BBE" w:rsidP="003C0F7C">
            <w:pPr>
              <w:rPr>
                <w:rFonts w:cs="Calibri"/>
                <w:bCs/>
                <w:sz w:val="24"/>
                <w:szCs w:val="24"/>
              </w:rPr>
            </w:pPr>
            <w:r w:rsidRPr="00AB0297">
              <w:rPr>
                <w:rFonts w:cs="Calibri"/>
                <w:bCs/>
                <w:sz w:val="24"/>
                <w:szCs w:val="24"/>
              </w:rPr>
              <w:t>Забезпечення сталої роботи робочих станцій, усунення ризиків виникнення поломок у випадку з перепадом чи відсутністю напруги в електромережі.</w:t>
            </w:r>
          </w:p>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b/>
                <w:sz w:val="24"/>
                <w:szCs w:val="24"/>
                <w:lang w:eastAsia="uk-UA"/>
              </w:rPr>
            </w:pPr>
          </w:p>
        </w:tc>
        <w:tc>
          <w:tcPr>
            <w:tcW w:w="1704" w:type="dxa"/>
            <w:tcBorders>
              <w:bottom w:val="single" w:sz="4" w:space="0" w:color="auto"/>
            </w:tcBorders>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b/>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Borders>
              <w:bottom w:val="single" w:sz="4" w:space="0" w:color="auto"/>
            </w:tcBorders>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b/>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val="restart"/>
          </w:tcPr>
          <w:p w:rsidR="009C4BBE" w:rsidRPr="00AB0297" w:rsidRDefault="009C4BBE" w:rsidP="003C0F7C">
            <w:pPr>
              <w:rPr>
                <w:b/>
                <w:sz w:val="24"/>
                <w:szCs w:val="24"/>
              </w:rPr>
            </w:pPr>
            <w:r w:rsidRPr="00AB0297">
              <w:rPr>
                <w:b/>
                <w:sz w:val="24"/>
                <w:szCs w:val="24"/>
              </w:rPr>
              <w:lastRenderedPageBreak/>
              <w:t>2.</w:t>
            </w:r>
          </w:p>
        </w:tc>
        <w:tc>
          <w:tcPr>
            <w:tcW w:w="1980" w:type="dxa"/>
            <w:vMerge w:val="restart"/>
          </w:tcPr>
          <w:p w:rsidR="009C4BBE" w:rsidRPr="00AB0297" w:rsidRDefault="009C4BBE" w:rsidP="003C0F7C">
            <w:pPr>
              <w:rPr>
                <w:sz w:val="24"/>
                <w:szCs w:val="24"/>
              </w:rPr>
            </w:pPr>
            <w:r w:rsidRPr="00AB0297">
              <w:rPr>
                <w:b/>
                <w:sz w:val="24"/>
                <w:szCs w:val="24"/>
              </w:rPr>
              <w:t>Розвиток земельних відносин</w:t>
            </w:r>
          </w:p>
        </w:tc>
        <w:tc>
          <w:tcPr>
            <w:tcW w:w="2971" w:type="dxa"/>
            <w:gridSpan w:val="2"/>
            <w:vMerge w:val="restart"/>
          </w:tcPr>
          <w:p w:rsidR="009C4BBE" w:rsidRPr="00AB0297" w:rsidRDefault="009C4BBE" w:rsidP="003C0F7C">
            <w:pPr>
              <w:tabs>
                <w:tab w:val="left" w:pos="460"/>
              </w:tabs>
              <w:suppressAutoHyphens/>
              <w:rPr>
                <w:sz w:val="24"/>
                <w:szCs w:val="24"/>
              </w:rPr>
            </w:pPr>
            <w:r w:rsidRPr="00AB0297">
              <w:rPr>
                <w:sz w:val="24"/>
                <w:szCs w:val="24"/>
              </w:rPr>
              <w:t>2.1. Інвентаризація земель.</w:t>
            </w:r>
          </w:p>
          <w:p w:rsidR="009C4BBE" w:rsidRPr="00AB0297" w:rsidRDefault="009C4BBE" w:rsidP="003C0F7C">
            <w:pPr>
              <w:adjustRightInd w:val="0"/>
              <w:rPr>
                <w:sz w:val="24"/>
                <w:szCs w:val="24"/>
                <w:lang w:eastAsia="uk-UA"/>
              </w:rPr>
            </w:pPr>
            <w:r w:rsidRPr="00AB0297">
              <w:rPr>
                <w:sz w:val="24"/>
                <w:szCs w:val="24"/>
              </w:rPr>
              <w:t>Нормативна грошова оцінка земель</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b/>
                <w:sz w:val="24"/>
                <w:szCs w:val="24"/>
                <w:lang w:eastAsia="uk-UA"/>
              </w:rPr>
            </w:pPr>
            <w:r w:rsidRPr="00AB0297">
              <w:rPr>
                <w:sz w:val="24"/>
                <w:szCs w:val="24"/>
              </w:rPr>
              <w:t>4000,0</w:t>
            </w:r>
          </w:p>
        </w:tc>
        <w:tc>
          <w:tcPr>
            <w:tcW w:w="3128" w:type="dxa"/>
            <w:vMerge w:val="restart"/>
          </w:tcPr>
          <w:p w:rsidR="009C4BBE" w:rsidRDefault="009C4BBE" w:rsidP="003C0F7C">
            <w:pPr>
              <w:rPr>
                <w:sz w:val="24"/>
                <w:szCs w:val="24"/>
              </w:rPr>
            </w:pPr>
            <w:r w:rsidRPr="00AB0297">
              <w:rPr>
                <w:sz w:val="24"/>
                <w:szCs w:val="24"/>
              </w:rPr>
              <w:t>Забезпечення дотримання вимог чинного законодавства у сфері земельних відносин.</w:t>
            </w:r>
          </w:p>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Borders>
              <w:bottom w:val="single" w:sz="4" w:space="0" w:color="auto"/>
            </w:tcBorders>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val="restart"/>
          </w:tcPr>
          <w:p w:rsidR="009C4BBE" w:rsidRPr="00AB0297" w:rsidRDefault="009C4BBE" w:rsidP="003C0F7C">
            <w:pPr>
              <w:rPr>
                <w:b/>
                <w:sz w:val="24"/>
                <w:szCs w:val="24"/>
              </w:rPr>
            </w:pPr>
            <w:r w:rsidRPr="00AB0297">
              <w:rPr>
                <w:b/>
                <w:sz w:val="24"/>
                <w:szCs w:val="24"/>
              </w:rPr>
              <w:t>3.</w:t>
            </w:r>
          </w:p>
        </w:tc>
        <w:tc>
          <w:tcPr>
            <w:tcW w:w="1980" w:type="dxa"/>
            <w:vMerge w:val="restart"/>
          </w:tcPr>
          <w:p w:rsidR="009C4BBE" w:rsidRPr="00AB0297" w:rsidRDefault="009C4BBE" w:rsidP="003C0F7C">
            <w:pPr>
              <w:rPr>
                <w:b/>
                <w:sz w:val="24"/>
                <w:szCs w:val="24"/>
              </w:rPr>
            </w:pPr>
            <w:r w:rsidRPr="00AB0297">
              <w:rPr>
                <w:b/>
                <w:sz w:val="24"/>
                <w:szCs w:val="24"/>
              </w:rPr>
              <w:t>Виготовлення містобудівної документації та землевпорядної документації</w:t>
            </w: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3.1. Розроблення комплексних планів просторового розвитку територій територіальних громад, генеральних планів населених пунктів, детальних планів територій, історико-архітектурних опорних планів</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Pr="00AB0297" w:rsidRDefault="009C4BBE" w:rsidP="003C0F7C">
            <w:pPr>
              <w:adjustRightInd w:val="0"/>
              <w:jc w:val="center"/>
              <w:rPr>
                <w:sz w:val="24"/>
                <w:szCs w:val="24"/>
                <w:lang w:eastAsia="uk-UA"/>
              </w:rPr>
            </w:pPr>
            <w:r w:rsidRPr="00AB0297">
              <w:rPr>
                <w:sz w:val="24"/>
                <w:szCs w:val="24"/>
                <w:lang w:eastAsia="uk-UA"/>
              </w:rPr>
              <w:t>1320,9</w:t>
            </w:r>
          </w:p>
        </w:tc>
        <w:tc>
          <w:tcPr>
            <w:tcW w:w="3128" w:type="dxa"/>
            <w:vMerge w:val="restart"/>
          </w:tcPr>
          <w:p w:rsidR="009C4BBE" w:rsidRPr="00AB0297" w:rsidRDefault="009C4BBE" w:rsidP="003C0F7C">
            <w:pPr>
              <w:rPr>
                <w:sz w:val="24"/>
                <w:szCs w:val="24"/>
              </w:rPr>
            </w:pPr>
            <w:r w:rsidRPr="00AB0297">
              <w:rPr>
                <w:sz w:val="24"/>
                <w:szCs w:val="24"/>
              </w:rPr>
              <w:t>Забезпечення дотримання вимог чинного законодавства у сфері містобудування та земельних відносин.</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rPr>
          <w:trHeight w:val="1134"/>
        </w:trPr>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Pr>
          <w:p w:rsidR="009C4BBE" w:rsidRPr="00AB0297" w:rsidRDefault="009C4BBE" w:rsidP="003C0F7C">
            <w:pPr>
              <w:adjustRightInd w:val="0"/>
              <w:rPr>
                <w:sz w:val="24"/>
                <w:szCs w:val="24"/>
                <w:lang w:eastAsia="uk-UA"/>
              </w:rPr>
            </w:pP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tabs>
                <w:tab w:val="left" w:pos="460"/>
              </w:tabs>
              <w:suppressAutoHyphens/>
              <w:rPr>
                <w:sz w:val="24"/>
                <w:szCs w:val="24"/>
                <w:lang w:eastAsia="uk-UA"/>
              </w:rPr>
            </w:pPr>
            <w:r w:rsidRPr="00AB0297">
              <w:rPr>
                <w:sz w:val="24"/>
                <w:szCs w:val="24"/>
              </w:rPr>
              <w:t>3.2. Розроблення планів земельно-господарського  устрою; проєктів землеустрою щодо встановлення (зміни) меж населених пунктів</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tcBorders>
              <w:right w:val="single" w:sz="4" w:space="0" w:color="auto"/>
            </w:tcBorders>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Borders>
              <w:left w:val="single" w:sz="4" w:space="0" w:color="auto"/>
              <w:right w:val="single" w:sz="4" w:space="0" w:color="auto"/>
            </w:tcBorders>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Borders>
              <w:left w:val="single" w:sz="4" w:space="0" w:color="auto"/>
              <w:right w:val="single" w:sz="4" w:space="0" w:color="auto"/>
            </w:tcBorders>
          </w:tcPr>
          <w:p w:rsidR="009C4BBE" w:rsidRPr="00AB0297" w:rsidRDefault="009C4BBE" w:rsidP="003C0F7C">
            <w:pPr>
              <w:adjustRightInd w:val="0"/>
              <w:jc w:val="center"/>
              <w:rPr>
                <w:b/>
                <w:sz w:val="24"/>
                <w:szCs w:val="24"/>
                <w:lang w:eastAsia="uk-UA"/>
              </w:rPr>
            </w:pPr>
            <w:r w:rsidRPr="00AB0297">
              <w:rPr>
                <w:sz w:val="24"/>
                <w:szCs w:val="24"/>
              </w:rPr>
              <w:t>0,0</w:t>
            </w:r>
          </w:p>
        </w:tc>
        <w:tc>
          <w:tcPr>
            <w:tcW w:w="3128" w:type="dxa"/>
            <w:vMerge w:val="restart"/>
            <w:tcBorders>
              <w:left w:val="single" w:sz="4" w:space="0" w:color="auto"/>
            </w:tcBorders>
          </w:tcPr>
          <w:p w:rsidR="009C4BBE" w:rsidRPr="00AB0297" w:rsidRDefault="009C4BBE" w:rsidP="003C0F7C">
            <w:pPr>
              <w:rPr>
                <w:sz w:val="24"/>
                <w:szCs w:val="24"/>
              </w:rPr>
            </w:pPr>
            <w:r w:rsidRPr="00AB0297">
              <w:rPr>
                <w:sz w:val="24"/>
                <w:szCs w:val="24"/>
              </w:rPr>
              <w:t>Забезпечення дотримання вимог чинного законодавства у сфері земельних відносин.</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Borders>
              <w:right w:val="single" w:sz="4" w:space="0" w:color="auto"/>
            </w:tcBorders>
          </w:tcPr>
          <w:p w:rsidR="009C4BBE" w:rsidRPr="00AB0297" w:rsidRDefault="009C4BBE" w:rsidP="003C0F7C">
            <w:pPr>
              <w:rPr>
                <w:sz w:val="24"/>
                <w:szCs w:val="24"/>
              </w:rPr>
            </w:pPr>
          </w:p>
        </w:tc>
        <w:tc>
          <w:tcPr>
            <w:tcW w:w="1283" w:type="dxa"/>
            <w:vMerge/>
            <w:tcBorders>
              <w:left w:val="single" w:sz="4" w:space="0" w:color="auto"/>
              <w:right w:val="single" w:sz="4" w:space="0" w:color="auto"/>
            </w:tcBorders>
          </w:tcPr>
          <w:p w:rsidR="009C4BBE" w:rsidRPr="00AB0297" w:rsidRDefault="009C4BBE" w:rsidP="003C0F7C">
            <w:pPr>
              <w:rPr>
                <w:sz w:val="24"/>
                <w:szCs w:val="24"/>
              </w:rPr>
            </w:pPr>
          </w:p>
        </w:tc>
        <w:tc>
          <w:tcPr>
            <w:tcW w:w="1414" w:type="dxa"/>
            <w:vMerge/>
            <w:tcBorders>
              <w:left w:val="single" w:sz="4" w:space="0" w:color="auto"/>
              <w:right w:val="single" w:sz="4" w:space="0" w:color="auto"/>
            </w:tcBorders>
          </w:tcPr>
          <w:p w:rsidR="009C4BBE" w:rsidRPr="00AB0297" w:rsidRDefault="009C4BBE" w:rsidP="003C0F7C">
            <w:pPr>
              <w:rPr>
                <w:sz w:val="24"/>
                <w:szCs w:val="24"/>
              </w:rPr>
            </w:pPr>
          </w:p>
        </w:tc>
        <w:tc>
          <w:tcPr>
            <w:tcW w:w="3128" w:type="dxa"/>
            <w:vMerge/>
            <w:tcBorders>
              <w:left w:val="single" w:sz="4" w:space="0" w:color="auto"/>
            </w:tcBorders>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Borders>
              <w:right w:val="single" w:sz="4" w:space="0" w:color="auto"/>
            </w:tcBorders>
          </w:tcPr>
          <w:p w:rsidR="009C4BBE" w:rsidRPr="00AB0297" w:rsidRDefault="009C4BBE" w:rsidP="003C0F7C">
            <w:pPr>
              <w:rPr>
                <w:sz w:val="24"/>
                <w:szCs w:val="24"/>
              </w:rPr>
            </w:pPr>
          </w:p>
        </w:tc>
        <w:tc>
          <w:tcPr>
            <w:tcW w:w="1283" w:type="dxa"/>
            <w:vMerge/>
            <w:tcBorders>
              <w:left w:val="single" w:sz="4" w:space="0" w:color="auto"/>
              <w:right w:val="single" w:sz="4" w:space="0" w:color="auto"/>
            </w:tcBorders>
          </w:tcPr>
          <w:p w:rsidR="009C4BBE" w:rsidRPr="00AB0297" w:rsidRDefault="009C4BBE" w:rsidP="003C0F7C">
            <w:pPr>
              <w:rPr>
                <w:sz w:val="24"/>
                <w:szCs w:val="24"/>
              </w:rPr>
            </w:pPr>
          </w:p>
        </w:tc>
        <w:tc>
          <w:tcPr>
            <w:tcW w:w="1414" w:type="dxa"/>
            <w:vMerge/>
            <w:tcBorders>
              <w:left w:val="single" w:sz="4" w:space="0" w:color="auto"/>
              <w:right w:val="single" w:sz="4" w:space="0" w:color="auto"/>
            </w:tcBorders>
          </w:tcPr>
          <w:p w:rsidR="009C4BBE" w:rsidRPr="00AB0297" w:rsidRDefault="009C4BBE" w:rsidP="003C0F7C">
            <w:pPr>
              <w:rPr>
                <w:sz w:val="24"/>
                <w:szCs w:val="24"/>
              </w:rPr>
            </w:pPr>
          </w:p>
        </w:tc>
        <w:tc>
          <w:tcPr>
            <w:tcW w:w="3128" w:type="dxa"/>
            <w:vMerge/>
            <w:tcBorders>
              <w:left w:val="single" w:sz="4" w:space="0" w:color="auto"/>
            </w:tcBorders>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Borders>
              <w:bottom w:val="single" w:sz="4" w:space="0" w:color="auto"/>
            </w:tcBorders>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Borders>
              <w:bottom w:val="single" w:sz="4" w:space="0" w:color="auto"/>
              <w:right w:val="single" w:sz="4" w:space="0" w:color="auto"/>
            </w:tcBorders>
          </w:tcPr>
          <w:p w:rsidR="009C4BBE" w:rsidRPr="00AB0297" w:rsidRDefault="009C4BBE" w:rsidP="003C0F7C">
            <w:pPr>
              <w:rPr>
                <w:sz w:val="24"/>
                <w:szCs w:val="24"/>
              </w:rPr>
            </w:pPr>
          </w:p>
        </w:tc>
        <w:tc>
          <w:tcPr>
            <w:tcW w:w="1283" w:type="dxa"/>
            <w:vMerge/>
            <w:tcBorders>
              <w:left w:val="single" w:sz="4" w:space="0" w:color="auto"/>
              <w:right w:val="single" w:sz="4" w:space="0" w:color="auto"/>
            </w:tcBorders>
          </w:tcPr>
          <w:p w:rsidR="009C4BBE" w:rsidRPr="00AB0297" w:rsidRDefault="009C4BBE" w:rsidP="003C0F7C">
            <w:pPr>
              <w:rPr>
                <w:sz w:val="24"/>
                <w:szCs w:val="24"/>
              </w:rPr>
            </w:pPr>
          </w:p>
        </w:tc>
        <w:tc>
          <w:tcPr>
            <w:tcW w:w="1414" w:type="dxa"/>
            <w:vMerge/>
            <w:tcBorders>
              <w:left w:val="single" w:sz="4" w:space="0" w:color="auto"/>
              <w:right w:val="single" w:sz="4" w:space="0" w:color="auto"/>
            </w:tcBorders>
          </w:tcPr>
          <w:p w:rsidR="009C4BBE" w:rsidRPr="00AB0297" w:rsidRDefault="009C4BBE" w:rsidP="003C0F7C">
            <w:pPr>
              <w:rPr>
                <w:sz w:val="24"/>
                <w:szCs w:val="24"/>
              </w:rPr>
            </w:pPr>
          </w:p>
        </w:tc>
        <w:tc>
          <w:tcPr>
            <w:tcW w:w="3128" w:type="dxa"/>
            <w:vMerge/>
            <w:tcBorders>
              <w:left w:val="single" w:sz="4" w:space="0" w:color="auto"/>
            </w:tcBorders>
          </w:tcPr>
          <w:p w:rsidR="009C4BBE" w:rsidRPr="00AB0297" w:rsidRDefault="009C4BBE" w:rsidP="003C0F7C">
            <w:pPr>
              <w:rPr>
                <w:sz w:val="24"/>
                <w:szCs w:val="24"/>
              </w:rPr>
            </w:pPr>
          </w:p>
        </w:tc>
      </w:tr>
      <w:tr w:rsidR="009C4BBE" w:rsidRPr="00AB0297" w:rsidTr="003C0F7C">
        <w:tc>
          <w:tcPr>
            <w:tcW w:w="14884" w:type="dxa"/>
            <w:gridSpan w:val="10"/>
            <w:shd w:val="clear" w:color="auto" w:fill="auto"/>
          </w:tcPr>
          <w:p w:rsidR="009C4BBE" w:rsidRPr="00AB0297" w:rsidRDefault="009C4BBE" w:rsidP="003C0F7C">
            <w:pPr>
              <w:jc w:val="center"/>
              <w:rPr>
                <w:sz w:val="28"/>
                <w:szCs w:val="28"/>
              </w:rPr>
            </w:pPr>
            <w:r w:rsidRPr="00AB0297">
              <w:rPr>
                <w:b/>
                <w:sz w:val="28"/>
                <w:szCs w:val="28"/>
              </w:rPr>
              <w:t>2022 рік**</w:t>
            </w:r>
          </w:p>
        </w:tc>
      </w:tr>
      <w:tr w:rsidR="009C4BBE" w:rsidRPr="00AB0297" w:rsidTr="003C0F7C">
        <w:tc>
          <w:tcPr>
            <w:tcW w:w="536" w:type="dxa"/>
            <w:tcBorders>
              <w:right w:val="single" w:sz="4" w:space="0" w:color="auto"/>
            </w:tcBorders>
            <w:shd w:val="clear" w:color="auto" w:fill="auto"/>
          </w:tcPr>
          <w:p w:rsidR="009C4BBE" w:rsidRPr="00AB0297" w:rsidRDefault="009C4BBE" w:rsidP="003C0F7C">
            <w:pPr>
              <w:rPr>
                <w:b/>
                <w:sz w:val="24"/>
                <w:szCs w:val="24"/>
              </w:rPr>
            </w:pPr>
            <w:r w:rsidRPr="00AB0297">
              <w:rPr>
                <w:b/>
                <w:sz w:val="24"/>
                <w:szCs w:val="24"/>
              </w:rPr>
              <w:t>1.</w:t>
            </w:r>
          </w:p>
        </w:tc>
        <w:tc>
          <w:tcPr>
            <w:tcW w:w="2002" w:type="dxa"/>
            <w:gridSpan w:val="2"/>
            <w:tcBorders>
              <w:left w:val="single" w:sz="4" w:space="0" w:color="auto"/>
              <w:right w:val="single" w:sz="4" w:space="0" w:color="auto"/>
            </w:tcBorders>
            <w:shd w:val="clear" w:color="auto" w:fill="auto"/>
          </w:tcPr>
          <w:p w:rsidR="009C4BBE" w:rsidRPr="00AB0297" w:rsidRDefault="009C4BBE" w:rsidP="003C0F7C">
            <w:pPr>
              <w:rPr>
                <w:sz w:val="24"/>
                <w:szCs w:val="24"/>
              </w:rPr>
            </w:pPr>
            <w:r w:rsidRPr="00AB0297">
              <w:rPr>
                <w:b/>
                <w:sz w:val="24"/>
                <w:szCs w:val="24"/>
                <w:lang w:eastAsia="uk-UA"/>
              </w:rPr>
              <w:t>Розвиток та впровадження містобудівного кадастру</w:t>
            </w:r>
          </w:p>
        </w:tc>
        <w:tc>
          <w:tcPr>
            <w:tcW w:w="2961" w:type="dxa"/>
            <w:tcBorders>
              <w:left w:val="single" w:sz="4" w:space="0" w:color="auto"/>
              <w:right w:val="single" w:sz="4" w:space="0" w:color="auto"/>
            </w:tcBorders>
            <w:shd w:val="clear" w:color="auto" w:fill="auto"/>
          </w:tcPr>
          <w:p w:rsidR="009C4BBE" w:rsidRPr="00AB0297" w:rsidRDefault="009C4BBE" w:rsidP="003C0F7C">
            <w:pPr>
              <w:jc w:val="center"/>
              <w:rPr>
                <w:b/>
                <w:sz w:val="28"/>
                <w:szCs w:val="28"/>
              </w:rPr>
            </w:pPr>
          </w:p>
        </w:tc>
        <w:tc>
          <w:tcPr>
            <w:tcW w:w="1714" w:type="dxa"/>
            <w:gridSpan w:val="2"/>
            <w:tcBorders>
              <w:left w:val="single" w:sz="4" w:space="0" w:color="auto"/>
              <w:right w:val="single" w:sz="4" w:space="0" w:color="auto"/>
            </w:tcBorders>
            <w:shd w:val="clear" w:color="auto" w:fill="auto"/>
          </w:tcPr>
          <w:p w:rsidR="009C4BBE" w:rsidRPr="00AB0297" w:rsidRDefault="009C4BBE" w:rsidP="003C0F7C">
            <w:pPr>
              <w:jc w:val="center"/>
              <w:rPr>
                <w:b/>
                <w:sz w:val="28"/>
                <w:szCs w:val="28"/>
              </w:rPr>
            </w:pPr>
          </w:p>
        </w:tc>
        <w:tc>
          <w:tcPr>
            <w:tcW w:w="1846" w:type="dxa"/>
            <w:tcBorders>
              <w:left w:val="single" w:sz="4" w:space="0" w:color="auto"/>
              <w:right w:val="single" w:sz="4" w:space="0" w:color="auto"/>
            </w:tcBorders>
            <w:shd w:val="clear" w:color="auto" w:fill="auto"/>
          </w:tcPr>
          <w:p w:rsidR="009C4BBE" w:rsidRPr="00AB0297" w:rsidRDefault="009C4BBE" w:rsidP="003C0F7C">
            <w:pPr>
              <w:jc w:val="center"/>
              <w:rPr>
                <w:b/>
                <w:sz w:val="28"/>
                <w:szCs w:val="28"/>
              </w:rPr>
            </w:pPr>
          </w:p>
        </w:tc>
        <w:tc>
          <w:tcPr>
            <w:tcW w:w="1283" w:type="dxa"/>
            <w:tcBorders>
              <w:left w:val="single" w:sz="4" w:space="0" w:color="auto"/>
              <w:right w:val="single" w:sz="4" w:space="0" w:color="auto"/>
            </w:tcBorders>
            <w:shd w:val="clear" w:color="auto" w:fill="auto"/>
          </w:tcPr>
          <w:p w:rsidR="009C4BBE" w:rsidRPr="00AB0297" w:rsidRDefault="009C4BBE" w:rsidP="003C0F7C">
            <w:pPr>
              <w:jc w:val="center"/>
              <w:rPr>
                <w:b/>
                <w:sz w:val="28"/>
                <w:szCs w:val="28"/>
              </w:rPr>
            </w:pPr>
          </w:p>
        </w:tc>
        <w:tc>
          <w:tcPr>
            <w:tcW w:w="1414" w:type="dxa"/>
            <w:tcBorders>
              <w:left w:val="single" w:sz="4" w:space="0" w:color="auto"/>
              <w:right w:val="single" w:sz="4" w:space="0" w:color="auto"/>
            </w:tcBorders>
            <w:shd w:val="clear" w:color="auto" w:fill="auto"/>
          </w:tcPr>
          <w:p w:rsidR="009C4BBE" w:rsidRPr="00AB0297" w:rsidRDefault="009C4BBE" w:rsidP="003C0F7C">
            <w:pPr>
              <w:jc w:val="center"/>
              <w:rPr>
                <w:b/>
                <w:sz w:val="28"/>
                <w:szCs w:val="28"/>
              </w:rPr>
            </w:pPr>
          </w:p>
        </w:tc>
        <w:tc>
          <w:tcPr>
            <w:tcW w:w="3128" w:type="dxa"/>
            <w:tcBorders>
              <w:left w:val="single" w:sz="4" w:space="0" w:color="auto"/>
            </w:tcBorders>
            <w:shd w:val="clear" w:color="auto" w:fill="auto"/>
          </w:tcPr>
          <w:p w:rsidR="009C4BBE" w:rsidRPr="00AB0297" w:rsidRDefault="009C4BBE" w:rsidP="003C0F7C">
            <w:pPr>
              <w:jc w:val="center"/>
              <w:rPr>
                <w:b/>
                <w:sz w:val="28"/>
                <w:szCs w:val="28"/>
              </w:rPr>
            </w:pPr>
          </w:p>
        </w:tc>
      </w:tr>
      <w:tr w:rsidR="009C4BBE" w:rsidRPr="00AB0297" w:rsidTr="003C0F7C">
        <w:tc>
          <w:tcPr>
            <w:tcW w:w="558" w:type="dxa"/>
            <w:gridSpan w:val="2"/>
            <w:vMerge w:val="restart"/>
            <w:tcBorders>
              <w:right w:val="single" w:sz="4" w:space="0" w:color="auto"/>
            </w:tcBorders>
            <w:shd w:val="clear" w:color="auto" w:fill="auto"/>
          </w:tcPr>
          <w:p w:rsidR="009C4BBE" w:rsidRPr="00AB0297" w:rsidRDefault="009C4BBE" w:rsidP="003C0F7C">
            <w:pPr>
              <w:rPr>
                <w:b/>
                <w:sz w:val="24"/>
                <w:szCs w:val="24"/>
              </w:rPr>
            </w:pPr>
            <w:r>
              <w:rPr>
                <w:b/>
                <w:sz w:val="24"/>
                <w:szCs w:val="24"/>
              </w:rPr>
              <w:t>2</w:t>
            </w:r>
            <w:r w:rsidRPr="00AB0297">
              <w:rPr>
                <w:b/>
                <w:sz w:val="24"/>
                <w:szCs w:val="24"/>
              </w:rPr>
              <w:t>.</w:t>
            </w:r>
          </w:p>
        </w:tc>
        <w:tc>
          <w:tcPr>
            <w:tcW w:w="1980" w:type="dxa"/>
            <w:vMerge w:val="restart"/>
            <w:tcBorders>
              <w:left w:val="single" w:sz="4" w:space="0" w:color="auto"/>
              <w:right w:val="single" w:sz="4" w:space="0" w:color="auto"/>
            </w:tcBorders>
            <w:shd w:val="clear" w:color="auto" w:fill="auto"/>
          </w:tcPr>
          <w:p w:rsidR="009C4BBE" w:rsidRPr="00AB0297" w:rsidRDefault="009C4BBE" w:rsidP="003C0F7C">
            <w:pPr>
              <w:rPr>
                <w:b/>
                <w:sz w:val="24"/>
                <w:szCs w:val="24"/>
              </w:rPr>
            </w:pPr>
            <w:r w:rsidRPr="00AB0297">
              <w:rPr>
                <w:b/>
                <w:sz w:val="24"/>
                <w:szCs w:val="24"/>
              </w:rPr>
              <w:t>Розвиток земельних відносин</w:t>
            </w:r>
          </w:p>
        </w:tc>
        <w:tc>
          <w:tcPr>
            <w:tcW w:w="2971" w:type="dxa"/>
            <w:gridSpan w:val="2"/>
            <w:vMerge w:val="restart"/>
            <w:tcBorders>
              <w:left w:val="single" w:sz="4" w:space="0" w:color="auto"/>
            </w:tcBorders>
            <w:shd w:val="clear" w:color="auto" w:fill="auto"/>
          </w:tcPr>
          <w:p w:rsidR="009C4BBE" w:rsidRPr="00AB0297" w:rsidRDefault="009C4BBE" w:rsidP="003C0F7C">
            <w:pPr>
              <w:tabs>
                <w:tab w:val="left" w:pos="460"/>
              </w:tabs>
              <w:suppressAutoHyphens/>
              <w:rPr>
                <w:sz w:val="24"/>
                <w:szCs w:val="24"/>
              </w:rPr>
            </w:pPr>
            <w:r w:rsidRPr="00AB0297">
              <w:rPr>
                <w:sz w:val="24"/>
                <w:szCs w:val="24"/>
              </w:rPr>
              <w:t>1.1. Інвентаризація земель.</w:t>
            </w:r>
          </w:p>
          <w:p w:rsidR="009C4BBE" w:rsidRPr="00AB0297" w:rsidRDefault="009C4BBE" w:rsidP="003C0F7C">
            <w:pPr>
              <w:rPr>
                <w:b/>
                <w:sz w:val="24"/>
                <w:szCs w:val="24"/>
              </w:rPr>
            </w:pPr>
            <w:r w:rsidRPr="00AB0297">
              <w:rPr>
                <w:sz w:val="24"/>
                <w:szCs w:val="24"/>
              </w:rPr>
              <w:t>Нормативна грошова оцінка земель</w:t>
            </w:r>
          </w:p>
        </w:tc>
        <w:tc>
          <w:tcPr>
            <w:tcW w:w="1704" w:type="dxa"/>
            <w:shd w:val="clear" w:color="auto" w:fill="auto"/>
          </w:tcPr>
          <w:p w:rsidR="009C4BBE" w:rsidRPr="00AB0297" w:rsidRDefault="009C4BBE" w:rsidP="003C0F7C">
            <w:pPr>
              <w:adjustRightInd w:val="0"/>
              <w:rPr>
                <w:sz w:val="24"/>
                <w:szCs w:val="24"/>
                <w:lang w:eastAsia="uk-UA"/>
              </w:rPr>
            </w:pPr>
            <w:r w:rsidRPr="00AB0297">
              <w:rPr>
                <w:sz w:val="24"/>
                <w:szCs w:val="24"/>
                <w:lang w:eastAsia="uk-UA"/>
              </w:rPr>
              <w:t xml:space="preserve">затрат </w:t>
            </w:r>
          </w:p>
        </w:tc>
        <w:tc>
          <w:tcPr>
            <w:tcW w:w="1846" w:type="dxa"/>
            <w:vMerge w:val="restart"/>
            <w:shd w:val="clear" w:color="auto" w:fill="auto"/>
          </w:tcPr>
          <w:p w:rsidR="009C4BBE" w:rsidRPr="00AB0297" w:rsidRDefault="009C4BBE" w:rsidP="003C0F7C">
            <w:pPr>
              <w:rPr>
                <w:b/>
                <w:sz w:val="24"/>
                <w:szCs w:val="24"/>
              </w:rPr>
            </w:pPr>
            <w:r w:rsidRPr="00AB0297">
              <w:rPr>
                <w:sz w:val="24"/>
                <w:szCs w:val="24"/>
                <w:lang w:eastAsia="uk-UA"/>
              </w:rPr>
              <w:t>Департамент архітектури та розвитку містобудування</w:t>
            </w:r>
          </w:p>
        </w:tc>
        <w:tc>
          <w:tcPr>
            <w:tcW w:w="1283" w:type="dxa"/>
            <w:vMerge w:val="restart"/>
            <w:shd w:val="clear" w:color="auto" w:fill="auto"/>
          </w:tcPr>
          <w:p w:rsidR="009C4BBE" w:rsidRPr="00AB0297" w:rsidRDefault="009C4BBE" w:rsidP="003C0F7C">
            <w:pPr>
              <w:jc w:val="center"/>
              <w:rPr>
                <w:b/>
                <w:sz w:val="24"/>
                <w:szCs w:val="24"/>
              </w:rPr>
            </w:pPr>
            <w:r w:rsidRPr="00AB0297">
              <w:rPr>
                <w:sz w:val="24"/>
                <w:szCs w:val="24"/>
                <w:lang w:eastAsia="uk-UA"/>
              </w:rPr>
              <w:t>Обласний бюджет</w:t>
            </w:r>
          </w:p>
        </w:tc>
        <w:tc>
          <w:tcPr>
            <w:tcW w:w="1414" w:type="dxa"/>
            <w:vMerge w:val="restart"/>
            <w:shd w:val="clear" w:color="auto" w:fill="auto"/>
          </w:tcPr>
          <w:p w:rsidR="009C4BBE" w:rsidRPr="00AB0297" w:rsidRDefault="009C4BBE" w:rsidP="003C0F7C">
            <w:pPr>
              <w:jc w:val="center"/>
              <w:rPr>
                <w:sz w:val="24"/>
                <w:szCs w:val="24"/>
              </w:rPr>
            </w:pPr>
            <w:r w:rsidRPr="00AB0297">
              <w:rPr>
                <w:sz w:val="24"/>
                <w:szCs w:val="24"/>
              </w:rPr>
              <w:t>0,0</w:t>
            </w:r>
          </w:p>
        </w:tc>
        <w:tc>
          <w:tcPr>
            <w:tcW w:w="3128" w:type="dxa"/>
            <w:vMerge w:val="restart"/>
            <w:shd w:val="clear" w:color="auto" w:fill="auto"/>
          </w:tcPr>
          <w:p w:rsidR="009C4BBE" w:rsidRPr="00AB0297" w:rsidRDefault="009C4BBE" w:rsidP="003C0F7C">
            <w:pPr>
              <w:rPr>
                <w:sz w:val="24"/>
                <w:szCs w:val="24"/>
              </w:rPr>
            </w:pPr>
            <w:r w:rsidRPr="00AB0297">
              <w:rPr>
                <w:sz w:val="24"/>
                <w:szCs w:val="24"/>
              </w:rPr>
              <w:t>Забезпечення дотримання вимог чинного законодавства у сфері земельних відносин.</w:t>
            </w:r>
          </w:p>
        </w:tc>
      </w:tr>
      <w:tr w:rsidR="009C4BBE" w:rsidRPr="00AB0297" w:rsidTr="003C0F7C">
        <w:tc>
          <w:tcPr>
            <w:tcW w:w="558" w:type="dxa"/>
            <w:gridSpan w:val="2"/>
            <w:vMerge/>
            <w:tcBorders>
              <w:right w:val="single" w:sz="4" w:space="0" w:color="auto"/>
            </w:tcBorders>
            <w:shd w:val="clear" w:color="auto" w:fill="auto"/>
          </w:tcPr>
          <w:p w:rsidR="009C4BBE" w:rsidRPr="00AB0297" w:rsidRDefault="009C4BBE" w:rsidP="003C0F7C">
            <w:pPr>
              <w:jc w:val="center"/>
              <w:rPr>
                <w:b/>
                <w:sz w:val="24"/>
                <w:szCs w:val="24"/>
              </w:rPr>
            </w:pPr>
          </w:p>
        </w:tc>
        <w:tc>
          <w:tcPr>
            <w:tcW w:w="1980" w:type="dxa"/>
            <w:vMerge/>
            <w:tcBorders>
              <w:left w:val="single" w:sz="4" w:space="0" w:color="auto"/>
              <w:right w:val="single" w:sz="4" w:space="0" w:color="auto"/>
            </w:tcBorders>
            <w:shd w:val="clear" w:color="auto" w:fill="auto"/>
          </w:tcPr>
          <w:p w:rsidR="009C4BBE" w:rsidRPr="00AB0297" w:rsidRDefault="009C4BBE" w:rsidP="003C0F7C">
            <w:pPr>
              <w:jc w:val="center"/>
              <w:rPr>
                <w:b/>
                <w:sz w:val="24"/>
                <w:szCs w:val="24"/>
              </w:rPr>
            </w:pPr>
          </w:p>
        </w:tc>
        <w:tc>
          <w:tcPr>
            <w:tcW w:w="2971" w:type="dxa"/>
            <w:gridSpan w:val="2"/>
            <w:vMerge/>
            <w:tcBorders>
              <w:left w:val="single" w:sz="4" w:space="0" w:color="auto"/>
            </w:tcBorders>
            <w:shd w:val="clear" w:color="auto" w:fill="auto"/>
          </w:tcPr>
          <w:p w:rsidR="009C4BBE" w:rsidRPr="00AB0297" w:rsidRDefault="009C4BBE" w:rsidP="003C0F7C">
            <w:pPr>
              <w:jc w:val="center"/>
              <w:rPr>
                <w:b/>
                <w:sz w:val="24"/>
                <w:szCs w:val="24"/>
              </w:rPr>
            </w:pPr>
          </w:p>
        </w:tc>
        <w:tc>
          <w:tcPr>
            <w:tcW w:w="1704" w:type="dxa"/>
            <w:shd w:val="clear" w:color="auto" w:fill="auto"/>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shd w:val="clear" w:color="auto" w:fill="auto"/>
          </w:tcPr>
          <w:p w:rsidR="009C4BBE" w:rsidRPr="00AB0297" w:rsidRDefault="009C4BBE" w:rsidP="003C0F7C">
            <w:pPr>
              <w:jc w:val="center"/>
              <w:rPr>
                <w:b/>
                <w:sz w:val="24"/>
                <w:szCs w:val="24"/>
              </w:rPr>
            </w:pPr>
          </w:p>
        </w:tc>
        <w:tc>
          <w:tcPr>
            <w:tcW w:w="1283" w:type="dxa"/>
            <w:vMerge/>
            <w:shd w:val="clear" w:color="auto" w:fill="auto"/>
          </w:tcPr>
          <w:p w:rsidR="009C4BBE" w:rsidRPr="00AB0297" w:rsidRDefault="009C4BBE" w:rsidP="003C0F7C">
            <w:pPr>
              <w:jc w:val="center"/>
              <w:rPr>
                <w:b/>
                <w:sz w:val="24"/>
                <w:szCs w:val="24"/>
              </w:rPr>
            </w:pPr>
          </w:p>
        </w:tc>
        <w:tc>
          <w:tcPr>
            <w:tcW w:w="1414" w:type="dxa"/>
            <w:vMerge/>
            <w:shd w:val="clear" w:color="auto" w:fill="auto"/>
          </w:tcPr>
          <w:p w:rsidR="009C4BBE" w:rsidRPr="00AB0297" w:rsidRDefault="009C4BBE" w:rsidP="003C0F7C">
            <w:pPr>
              <w:jc w:val="center"/>
              <w:rPr>
                <w:b/>
                <w:sz w:val="24"/>
                <w:szCs w:val="24"/>
              </w:rPr>
            </w:pPr>
          </w:p>
        </w:tc>
        <w:tc>
          <w:tcPr>
            <w:tcW w:w="3128" w:type="dxa"/>
            <w:vMerge/>
            <w:shd w:val="clear" w:color="auto" w:fill="auto"/>
          </w:tcPr>
          <w:p w:rsidR="009C4BBE" w:rsidRPr="00AB0297" w:rsidRDefault="009C4BBE" w:rsidP="003C0F7C">
            <w:pPr>
              <w:jc w:val="center"/>
              <w:rPr>
                <w:b/>
                <w:sz w:val="24"/>
                <w:szCs w:val="24"/>
              </w:rPr>
            </w:pPr>
          </w:p>
        </w:tc>
      </w:tr>
      <w:tr w:rsidR="009C4BBE" w:rsidRPr="00AB0297" w:rsidTr="003C0F7C">
        <w:tc>
          <w:tcPr>
            <w:tcW w:w="558" w:type="dxa"/>
            <w:gridSpan w:val="2"/>
            <w:vMerge/>
            <w:tcBorders>
              <w:right w:val="single" w:sz="4" w:space="0" w:color="auto"/>
            </w:tcBorders>
            <w:shd w:val="clear" w:color="auto" w:fill="auto"/>
          </w:tcPr>
          <w:p w:rsidR="009C4BBE" w:rsidRPr="00AB0297" w:rsidRDefault="009C4BBE" w:rsidP="003C0F7C">
            <w:pPr>
              <w:jc w:val="center"/>
              <w:rPr>
                <w:b/>
                <w:sz w:val="24"/>
                <w:szCs w:val="24"/>
              </w:rPr>
            </w:pPr>
          </w:p>
        </w:tc>
        <w:tc>
          <w:tcPr>
            <w:tcW w:w="1980" w:type="dxa"/>
            <w:vMerge/>
            <w:tcBorders>
              <w:left w:val="single" w:sz="4" w:space="0" w:color="auto"/>
              <w:right w:val="single" w:sz="4" w:space="0" w:color="auto"/>
            </w:tcBorders>
            <w:shd w:val="clear" w:color="auto" w:fill="auto"/>
          </w:tcPr>
          <w:p w:rsidR="009C4BBE" w:rsidRPr="00AB0297" w:rsidRDefault="009C4BBE" w:rsidP="003C0F7C">
            <w:pPr>
              <w:jc w:val="center"/>
              <w:rPr>
                <w:b/>
                <w:sz w:val="24"/>
                <w:szCs w:val="24"/>
              </w:rPr>
            </w:pPr>
          </w:p>
        </w:tc>
        <w:tc>
          <w:tcPr>
            <w:tcW w:w="2971" w:type="dxa"/>
            <w:gridSpan w:val="2"/>
            <w:vMerge/>
            <w:tcBorders>
              <w:left w:val="single" w:sz="4" w:space="0" w:color="auto"/>
            </w:tcBorders>
            <w:shd w:val="clear" w:color="auto" w:fill="auto"/>
          </w:tcPr>
          <w:p w:rsidR="009C4BBE" w:rsidRPr="00AB0297" w:rsidRDefault="009C4BBE" w:rsidP="003C0F7C">
            <w:pPr>
              <w:jc w:val="center"/>
              <w:rPr>
                <w:b/>
                <w:sz w:val="24"/>
                <w:szCs w:val="24"/>
              </w:rPr>
            </w:pPr>
          </w:p>
        </w:tc>
        <w:tc>
          <w:tcPr>
            <w:tcW w:w="1704" w:type="dxa"/>
            <w:shd w:val="clear" w:color="auto" w:fill="auto"/>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shd w:val="clear" w:color="auto" w:fill="auto"/>
          </w:tcPr>
          <w:p w:rsidR="009C4BBE" w:rsidRPr="00AB0297" w:rsidRDefault="009C4BBE" w:rsidP="003C0F7C">
            <w:pPr>
              <w:jc w:val="center"/>
              <w:rPr>
                <w:b/>
                <w:sz w:val="24"/>
                <w:szCs w:val="24"/>
              </w:rPr>
            </w:pPr>
          </w:p>
        </w:tc>
        <w:tc>
          <w:tcPr>
            <w:tcW w:w="1283" w:type="dxa"/>
            <w:vMerge/>
            <w:shd w:val="clear" w:color="auto" w:fill="auto"/>
          </w:tcPr>
          <w:p w:rsidR="009C4BBE" w:rsidRPr="00AB0297" w:rsidRDefault="009C4BBE" w:rsidP="003C0F7C">
            <w:pPr>
              <w:jc w:val="center"/>
              <w:rPr>
                <w:b/>
                <w:sz w:val="24"/>
                <w:szCs w:val="24"/>
              </w:rPr>
            </w:pPr>
          </w:p>
        </w:tc>
        <w:tc>
          <w:tcPr>
            <w:tcW w:w="1414" w:type="dxa"/>
            <w:vMerge/>
            <w:shd w:val="clear" w:color="auto" w:fill="auto"/>
          </w:tcPr>
          <w:p w:rsidR="009C4BBE" w:rsidRPr="00AB0297" w:rsidRDefault="009C4BBE" w:rsidP="003C0F7C">
            <w:pPr>
              <w:jc w:val="center"/>
              <w:rPr>
                <w:b/>
                <w:sz w:val="24"/>
                <w:szCs w:val="24"/>
              </w:rPr>
            </w:pPr>
          </w:p>
        </w:tc>
        <w:tc>
          <w:tcPr>
            <w:tcW w:w="3128" w:type="dxa"/>
            <w:vMerge/>
            <w:shd w:val="clear" w:color="auto" w:fill="auto"/>
          </w:tcPr>
          <w:p w:rsidR="009C4BBE" w:rsidRPr="00AB0297" w:rsidRDefault="009C4BBE" w:rsidP="003C0F7C">
            <w:pPr>
              <w:jc w:val="center"/>
              <w:rPr>
                <w:b/>
                <w:sz w:val="24"/>
                <w:szCs w:val="24"/>
              </w:rPr>
            </w:pPr>
          </w:p>
        </w:tc>
      </w:tr>
      <w:tr w:rsidR="009C4BBE" w:rsidRPr="00AB0297" w:rsidTr="003C0F7C">
        <w:tc>
          <w:tcPr>
            <w:tcW w:w="558" w:type="dxa"/>
            <w:gridSpan w:val="2"/>
            <w:vMerge/>
            <w:tcBorders>
              <w:right w:val="single" w:sz="4" w:space="0" w:color="auto"/>
            </w:tcBorders>
            <w:shd w:val="clear" w:color="auto" w:fill="auto"/>
          </w:tcPr>
          <w:p w:rsidR="009C4BBE" w:rsidRPr="00AB0297" w:rsidRDefault="009C4BBE" w:rsidP="003C0F7C">
            <w:pPr>
              <w:jc w:val="center"/>
              <w:rPr>
                <w:b/>
                <w:sz w:val="24"/>
                <w:szCs w:val="24"/>
              </w:rPr>
            </w:pPr>
          </w:p>
        </w:tc>
        <w:tc>
          <w:tcPr>
            <w:tcW w:w="1980" w:type="dxa"/>
            <w:vMerge/>
            <w:tcBorders>
              <w:left w:val="single" w:sz="4" w:space="0" w:color="auto"/>
              <w:right w:val="single" w:sz="4" w:space="0" w:color="auto"/>
            </w:tcBorders>
            <w:shd w:val="clear" w:color="auto" w:fill="auto"/>
          </w:tcPr>
          <w:p w:rsidR="009C4BBE" w:rsidRPr="00AB0297" w:rsidRDefault="009C4BBE" w:rsidP="003C0F7C">
            <w:pPr>
              <w:jc w:val="center"/>
              <w:rPr>
                <w:b/>
                <w:sz w:val="24"/>
                <w:szCs w:val="24"/>
              </w:rPr>
            </w:pPr>
          </w:p>
        </w:tc>
        <w:tc>
          <w:tcPr>
            <w:tcW w:w="2971" w:type="dxa"/>
            <w:gridSpan w:val="2"/>
            <w:vMerge/>
            <w:tcBorders>
              <w:left w:val="single" w:sz="4" w:space="0" w:color="auto"/>
            </w:tcBorders>
            <w:shd w:val="clear" w:color="auto" w:fill="auto"/>
          </w:tcPr>
          <w:p w:rsidR="009C4BBE" w:rsidRPr="00AB0297" w:rsidRDefault="009C4BBE" w:rsidP="003C0F7C">
            <w:pPr>
              <w:jc w:val="center"/>
              <w:rPr>
                <w:b/>
                <w:sz w:val="24"/>
                <w:szCs w:val="24"/>
              </w:rPr>
            </w:pPr>
          </w:p>
        </w:tc>
        <w:tc>
          <w:tcPr>
            <w:tcW w:w="1704" w:type="dxa"/>
            <w:shd w:val="clear" w:color="auto" w:fill="auto"/>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shd w:val="clear" w:color="auto" w:fill="auto"/>
          </w:tcPr>
          <w:p w:rsidR="009C4BBE" w:rsidRPr="00AB0297" w:rsidRDefault="009C4BBE" w:rsidP="003C0F7C">
            <w:pPr>
              <w:jc w:val="center"/>
              <w:rPr>
                <w:b/>
                <w:sz w:val="24"/>
                <w:szCs w:val="24"/>
              </w:rPr>
            </w:pPr>
          </w:p>
        </w:tc>
        <w:tc>
          <w:tcPr>
            <w:tcW w:w="1283" w:type="dxa"/>
            <w:vMerge/>
            <w:shd w:val="clear" w:color="auto" w:fill="auto"/>
          </w:tcPr>
          <w:p w:rsidR="009C4BBE" w:rsidRPr="00AB0297" w:rsidRDefault="009C4BBE" w:rsidP="003C0F7C">
            <w:pPr>
              <w:jc w:val="center"/>
              <w:rPr>
                <w:b/>
                <w:sz w:val="24"/>
                <w:szCs w:val="24"/>
              </w:rPr>
            </w:pPr>
          </w:p>
        </w:tc>
        <w:tc>
          <w:tcPr>
            <w:tcW w:w="1414" w:type="dxa"/>
            <w:vMerge/>
            <w:shd w:val="clear" w:color="auto" w:fill="auto"/>
          </w:tcPr>
          <w:p w:rsidR="009C4BBE" w:rsidRPr="00AB0297" w:rsidRDefault="009C4BBE" w:rsidP="003C0F7C">
            <w:pPr>
              <w:jc w:val="center"/>
              <w:rPr>
                <w:b/>
                <w:sz w:val="24"/>
                <w:szCs w:val="24"/>
              </w:rPr>
            </w:pPr>
          </w:p>
        </w:tc>
        <w:tc>
          <w:tcPr>
            <w:tcW w:w="3128" w:type="dxa"/>
            <w:vMerge/>
            <w:shd w:val="clear" w:color="auto" w:fill="auto"/>
          </w:tcPr>
          <w:p w:rsidR="009C4BBE" w:rsidRPr="00AB0297" w:rsidRDefault="009C4BBE" w:rsidP="003C0F7C">
            <w:pPr>
              <w:jc w:val="center"/>
              <w:rPr>
                <w:b/>
                <w:sz w:val="24"/>
                <w:szCs w:val="24"/>
              </w:rPr>
            </w:pPr>
          </w:p>
        </w:tc>
      </w:tr>
      <w:tr w:rsidR="009C4BBE" w:rsidRPr="00AB0297" w:rsidTr="003C0F7C">
        <w:tc>
          <w:tcPr>
            <w:tcW w:w="558" w:type="dxa"/>
            <w:gridSpan w:val="2"/>
            <w:vMerge w:val="restart"/>
          </w:tcPr>
          <w:p w:rsidR="009C4BBE" w:rsidRPr="00AB0297" w:rsidRDefault="009C4BBE" w:rsidP="003C0F7C">
            <w:pPr>
              <w:rPr>
                <w:sz w:val="24"/>
                <w:szCs w:val="24"/>
              </w:rPr>
            </w:pPr>
            <w:r>
              <w:rPr>
                <w:b/>
                <w:sz w:val="24"/>
                <w:szCs w:val="24"/>
              </w:rPr>
              <w:t>3</w:t>
            </w:r>
            <w:r w:rsidRPr="00AB0297">
              <w:rPr>
                <w:b/>
                <w:sz w:val="24"/>
                <w:szCs w:val="24"/>
              </w:rPr>
              <w:t>.</w:t>
            </w:r>
          </w:p>
        </w:tc>
        <w:tc>
          <w:tcPr>
            <w:tcW w:w="1980" w:type="dxa"/>
            <w:vMerge w:val="restart"/>
          </w:tcPr>
          <w:p w:rsidR="009C4BBE" w:rsidRPr="00AB0297" w:rsidRDefault="009C4BBE" w:rsidP="003C0F7C">
            <w:pPr>
              <w:rPr>
                <w:sz w:val="24"/>
                <w:szCs w:val="24"/>
              </w:rPr>
            </w:pPr>
            <w:r w:rsidRPr="00AB0297">
              <w:rPr>
                <w:b/>
                <w:sz w:val="24"/>
                <w:szCs w:val="24"/>
              </w:rPr>
              <w:t xml:space="preserve">Виготовлення містобудівної документації та </w:t>
            </w:r>
            <w:r w:rsidRPr="00AB0297">
              <w:rPr>
                <w:b/>
                <w:sz w:val="24"/>
                <w:szCs w:val="24"/>
              </w:rPr>
              <w:lastRenderedPageBreak/>
              <w:t>землевпорядної документації</w:t>
            </w:r>
            <w:r w:rsidRPr="00AB0297">
              <w:rPr>
                <w:sz w:val="24"/>
                <w:szCs w:val="24"/>
              </w:rPr>
              <w:t xml:space="preserve"> </w:t>
            </w:r>
          </w:p>
        </w:tc>
        <w:tc>
          <w:tcPr>
            <w:tcW w:w="2971" w:type="dxa"/>
            <w:gridSpan w:val="2"/>
            <w:vMerge w:val="restart"/>
          </w:tcPr>
          <w:p w:rsidR="009C4BBE" w:rsidRPr="00EC4369" w:rsidRDefault="009C4BBE" w:rsidP="003C0F7C">
            <w:pPr>
              <w:adjustRightInd w:val="0"/>
              <w:rPr>
                <w:sz w:val="24"/>
                <w:szCs w:val="24"/>
                <w:lang w:eastAsia="uk-UA"/>
              </w:rPr>
            </w:pPr>
            <w:r w:rsidRPr="00EC4369">
              <w:rPr>
                <w:sz w:val="24"/>
                <w:szCs w:val="24"/>
                <w:lang w:eastAsia="uk-UA"/>
              </w:rPr>
              <w:lastRenderedPageBreak/>
              <w:t xml:space="preserve">2.1. Розроблення комплексних планів просторового розвитку </w:t>
            </w:r>
            <w:r w:rsidRPr="00EC4369">
              <w:rPr>
                <w:sz w:val="24"/>
                <w:szCs w:val="24"/>
                <w:lang w:eastAsia="uk-UA"/>
              </w:rPr>
              <w:lastRenderedPageBreak/>
              <w:t>територій територіальних громад, генеральних планів населених пунктів, детальних планів територій, історико-архітектурних опорних планів</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lastRenderedPageBreak/>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 xml:space="preserve">Департамент архітектури та </w:t>
            </w:r>
            <w:r w:rsidRPr="00AB0297">
              <w:rPr>
                <w:sz w:val="24"/>
                <w:szCs w:val="24"/>
                <w:lang w:eastAsia="uk-UA"/>
              </w:rPr>
              <w:lastRenderedPageBreak/>
              <w:t>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lastRenderedPageBreak/>
              <w:t>Обласний бюджет</w:t>
            </w:r>
          </w:p>
        </w:tc>
        <w:tc>
          <w:tcPr>
            <w:tcW w:w="1414" w:type="dxa"/>
            <w:vMerge w:val="restart"/>
          </w:tcPr>
          <w:p w:rsidR="009C4BBE" w:rsidRPr="00AB0297" w:rsidRDefault="009C4BBE" w:rsidP="003C0F7C">
            <w:pPr>
              <w:ind w:right="-79"/>
              <w:jc w:val="center"/>
              <w:rPr>
                <w:sz w:val="24"/>
                <w:szCs w:val="24"/>
              </w:rPr>
            </w:pPr>
            <w:r w:rsidRPr="00AB0297">
              <w:rPr>
                <w:sz w:val="24"/>
                <w:szCs w:val="24"/>
              </w:rPr>
              <w:t>0,0</w:t>
            </w:r>
          </w:p>
        </w:tc>
        <w:tc>
          <w:tcPr>
            <w:tcW w:w="3128" w:type="dxa"/>
            <w:vMerge w:val="restart"/>
          </w:tcPr>
          <w:p w:rsidR="009C4BBE" w:rsidRPr="00AB0297" w:rsidRDefault="009C4BBE" w:rsidP="003C0F7C">
            <w:pPr>
              <w:ind w:right="-79"/>
              <w:rPr>
                <w:sz w:val="24"/>
                <w:szCs w:val="24"/>
              </w:rPr>
            </w:pPr>
            <w:r w:rsidRPr="00AB0297">
              <w:rPr>
                <w:sz w:val="24"/>
                <w:szCs w:val="24"/>
              </w:rPr>
              <w:t xml:space="preserve">Співфінансування органів місцевого самоврядування </w:t>
            </w:r>
            <w:r w:rsidRPr="00AB0297">
              <w:rPr>
                <w:sz w:val="24"/>
                <w:szCs w:val="24"/>
              </w:rPr>
              <w:lastRenderedPageBreak/>
              <w:t>для розроблення містобудівної документації.</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b/>
                <w:sz w:val="24"/>
                <w:szCs w:val="24"/>
                <w:lang w:eastAsia="uk-UA"/>
              </w:rPr>
            </w:pPr>
            <w:r w:rsidRPr="00AB0297">
              <w:rPr>
                <w:sz w:val="24"/>
                <w:szCs w:val="24"/>
                <w:lang w:eastAsia="uk-UA"/>
              </w:rPr>
              <w:t>продукту</w:t>
            </w:r>
            <w:r w:rsidRPr="00AB0297">
              <w:rPr>
                <w:b/>
                <w:sz w:val="24"/>
                <w:szCs w:val="24"/>
                <w:lang w:eastAsia="uk-UA"/>
              </w:rPr>
              <w:t xml:space="preserve">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AB0297">
              <w:rPr>
                <w:sz w:val="24"/>
                <w:szCs w:val="24"/>
                <w:lang w:eastAsia="uk-UA"/>
              </w:rPr>
              <w:t>Якості</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tc>
        <w:tc>
          <w:tcPr>
            <w:tcW w:w="3128" w:type="dxa"/>
            <w:vMerge/>
          </w:tcPr>
          <w:p w:rsidR="009C4BBE" w:rsidRPr="00AB0297" w:rsidRDefault="009C4BBE" w:rsidP="003C0F7C">
            <w:pPr>
              <w:rPr>
                <w:sz w:val="24"/>
                <w:szCs w:val="24"/>
              </w:rPr>
            </w:pPr>
          </w:p>
        </w:tc>
      </w:tr>
      <w:tr w:rsidR="009C4BBE" w:rsidRPr="00AB0297" w:rsidTr="003C0F7C">
        <w:tc>
          <w:tcPr>
            <w:tcW w:w="14884" w:type="dxa"/>
            <w:gridSpan w:val="10"/>
            <w:shd w:val="clear" w:color="auto" w:fill="auto"/>
          </w:tcPr>
          <w:p w:rsidR="009C4BBE" w:rsidRPr="00AB0297" w:rsidRDefault="009C4BBE" w:rsidP="003C0F7C">
            <w:pPr>
              <w:ind w:right="-79"/>
              <w:jc w:val="center"/>
              <w:rPr>
                <w:sz w:val="28"/>
                <w:szCs w:val="28"/>
              </w:rPr>
            </w:pPr>
            <w:r w:rsidRPr="00AB0297">
              <w:rPr>
                <w:b/>
                <w:sz w:val="28"/>
                <w:szCs w:val="28"/>
              </w:rPr>
              <w:lastRenderedPageBreak/>
              <w:t>2023 рік**</w:t>
            </w:r>
          </w:p>
        </w:tc>
      </w:tr>
      <w:tr w:rsidR="009C4BBE" w:rsidRPr="00AB0297" w:rsidTr="003C0F7C">
        <w:tc>
          <w:tcPr>
            <w:tcW w:w="558" w:type="dxa"/>
            <w:gridSpan w:val="2"/>
            <w:vMerge w:val="restart"/>
          </w:tcPr>
          <w:p w:rsidR="009C4BBE" w:rsidRPr="00AB0297" w:rsidRDefault="009C4BBE" w:rsidP="003C0F7C">
            <w:pPr>
              <w:rPr>
                <w:b/>
                <w:sz w:val="24"/>
                <w:szCs w:val="24"/>
              </w:rPr>
            </w:pPr>
            <w:r w:rsidRPr="00AB0297">
              <w:rPr>
                <w:b/>
                <w:sz w:val="24"/>
                <w:szCs w:val="24"/>
              </w:rPr>
              <w:t>1.</w:t>
            </w:r>
          </w:p>
        </w:tc>
        <w:tc>
          <w:tcPr>
            <w:tcW w:w="1980" w:type="dxa"/>
            <w:vMerge w:val="restart"/>
          </w:tcPr>
          <w:p w:rsidR="009C4BBE" w:rsidRPr="00AB0297" w:rsidRDefault="009C4BBE" w:rsidP="003C0F7C">
            <w:pPr>
              <w:rPr>
                <w:sz w:val="24"/>
                <w:szCs w:val="24"/>
              </w:rPr>
            </w:pPr>
            <w:r w:rsidRPr="00AB0297">
              <w:rPr>
                <w:b/>
                <w:sz w:val="24"/>
                <w:szCs w:val="24"/>
                <w:lang w:eastAsia="uk-UA"/>
              </w:rPr>
              <w:t>Розвиток та впровадження містобудівного кадастру</w:t>
            </w:r>
          </w:p>
        </w:tc>
        <w:tc>
          <w:tcPr>
            <w:tcW w:w="2971" w:type="dxa"/>
            <w:gridSpan w:val="2"/>
            <w:vMerge w:val="restart"/>
            <w:tcBorders>
              <w:right w:val="single" w:sz="4" w:space="0" w:color="auto"/>
            </w:tcBorders>
          </w:tcPr>
          <w:p w:rsidR="009C4BBE" w:rsidRDefault="009C4BBE" w:rsidP="003C0F7C">
            <w:pPr>
              <w:adjustRightInd w:val="0"/>
              <w:rPr>
                <w:sz w:val="24"/>
                <w:szCs w:val="24"/>
                <w:lang w:eastAsia="uk-UA"/>
              </w:rPr>
            </w:pPr>
            <w:r w:rsidRPr="00AB0297">
              <w:rPr>
                <w:sz w:val="24"/>
                <w:szCs w:val="24"/>
                <w:lang w:eastAsia="uk-UA"/>
              </w:rPr>
              <w:t>1.1. Технічний супровід та консультативна підтримка програмного продукту SOFTPRO:</w:t>
            </w:r>
            <w:r>
              <w:rPr>
                <w:sz w:val="24"/>
                <w:szCs w:val="24"/>
                <w:lang w:eastAsia="uk-UA"/>
              </w:rPr>
              <w:t xml:space="preserve"> </w:t>
            </w:r>
            <w:r w:rsidRPr="00AB0297">
              <w:rPr>
                <w:sz w:val="24"/>
                <w:szCs w:val="24"/>
                <w:lang w:eastAsia="uk-UA"/>
              </w:rPr>
              <w:t>Містобудівний кадастр</w:t>
            </w:r>
          </w:p>
          <w:p w:rsidR="009C4BBE" w:rsidRPr="00AB0297" w:rsidRDefault="009C4BBE" w:rsidP="003C0F7C">
            <w:pPr>
              <w:adjustRightInd w:val="0"/>
              <w:rPr>
                <w:sz w:val="24"/>
                <w:szCs w:val="24"/>
                <w:lang w:eastAsia="uk-UA"/>
              </w:rPr>
            </w:pPr>
          </w:p>
        </w:tc>
        <w:tc>
          <w:tcPr>
            <w:tcW w:w="1704" w:type="dxa"/>
            <w:tcBorders>
              <w:left w:val="single" w:sz="4" w:space="0" w:color="auto"/>
              <w:bottom w:val="single" w:sz="4" w:space="0" w:color="auto"/>
            </w:tcBorders>
          </w:tcPr>
          <w:p w:rsidR="009C4BBE" w:rsidRPr="00EC4369" w:rsidRDefault="009C4BBE" w:rsidP="003C0F7C">
            <w:pPr>
              <w:adjustRightInd w:val="0"/>
              <w:rPr>
                <w:b/>
                <w:bCs/>
                <w:sz w:val="22"/>
                <w:szCs w:val="22"/>
                <w:lang w:eastAsia="uk-UA"/>
              </w:rPr>
            </w:pPr>
            <w:r w:rsidRPr="00EC4369">
              <w:rPr>
                <w:b/>
                <w:bCs/>
                <w:sz w:val="22"/>
                <w:szCs w:val="22"/>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Default="009C4BBE" w:rsidP="003C0F7C">
            <w:pPr>
              <w:adjustRightInd w:val="0"/>
              <w:ind w:right="-79"/>
              <w:jc w:val="center"/>
              <w:rPr>
                <w:sz w:val="24"/>
                <w:szCs w:val="24"/>
                <w:lang w:eastAsia="uk-UA"/>
              </w:rPr>
            </w:pPr>
            <w:r w:rsidRPr="00AB0297">
              <w:rPr>
                <w:sz w:val="24"/>
                <w:szCs w:val="24"/>
                <w:lang w:eastAsia="uk-UA"/>
              </w:rPr>
              <w:t>40,0</w:t>
            </w: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r>
              <w:rPr>
                <w:sz w:val="24"/>
                <w:szCs w:val="24"/>
                <w:lang w:eastAsia="uk-UA"/>
              </w:rPr>
              <w:t>3</w:t>
            </w: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r>
              <w:rPr>
                <w:sz w:val="24"/>
                <w:szCs w:val="24"/>
                <w:lang w:eastAsia="uk-UA"/>
              </w:rPr>
              <w:t>13,3</w:t>
            </w: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p>
          <w:p w:rsidR="009C4BBE" w:rsidRDefault="009C4BBE" w:rsidP="003C0F7C">
            <w:pPr>
              <w:adjustRightInd w:val="0"/>
              <w:ind w:right="-79"/>
              <w:jc w:val="center"/>
              <w:rPr>
                <w:sz w:val="24"/>
                <w:szCs w:val="24"/>
                <w:lang w:eastAsia="uk-UA"/>
              </w:rPr>
            </w:pPr>
          </w:p>
          <w:p w:rsidR="009C4BBE" w:rsidRPr="00AB0297" w:rsidRDefault="009C4BBE" w:rsidP="003C0F7C">
            <w:pPr>
              <w:adjustRightInd w:val="0"/>
              <w:ind w:right="-79"/>
              <w:jc w:val="center"/>
              <w:rPr>
                <w:sz w:val="24"/>
                <w:szCs w:val="24"/>
                <w:lang w:eastAsia="uk-UA"/>
              </w:rPr>
            </w:pPr>
            <w:r>
              <w:rPr>
                <w:sz w:val="24"/>
                <w:szCs w:val="24"/>
                <w:lang w:eastAsia="uk-UA"/>
              </w:rPr>
              <w:t>100</w:t>
            </w:r>
          </w:p>
        </w:tc>
        <w:tc>
          <w:tcPr>
            <w:tcW w:w="3128" w:type="dxa"/>
            <w:vMerge w:val="restart"/>
          </w:tcPr>
          <w:p w:rsidR="009C4BBE" w:rsidRPr="00AB0297" w:rsidRDefault="009C4BBE" w:rsidP="003C0F7C">
            <w:pPr>
              <w:rPr>
                <w:sz w:val="24"/>
                <w:szCs w:val="24"/>
              </w:rPr>
            </w:pPr>
            <w:r w:rsidRPr="00AB0297">
              <w:rPr>
                <w:sz w:val="24"/>
                <w:szCs w:val="24"/>
              </w:rPr>
              <w:t>Послуги з технічного супроводу програмно-апаратного комплексу Геоінформаційної системи містобудівного кадастру.</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right w:val="single" w:sz="4" w:space="0" w:color="auto"/>
            </w:tcBorders>
          </w:tcPr>
          <w:p w:rsidR="009C4BBE" w:rsidRPr="00AB0297" w:rsidRDefault="009C4BBE" w:rsidP="003C0F7C">
            <w:pPr>
              <w:adjustRightInd w:val="0"/>
              <w:rPr>
                <w:sz w:val="24"/>
                <w:szCs w:val="24"/>
                <w:lang w:eastAsia="uk-UA"/>
              </w:rPr>
            </w:pPr>
          </w:p>
        </w:tc>
        <w:tc>
          <w:tcPr>
            <w:tcW w:w="1704" w:type="dxa"/>
            <w:tcBorders>
              <w:left w:val="single" w:sz="4" w:space="0" w:color="auto"/>
              <w:bottom w:val="single" w:sz="4" w:space="0" w:color="auto"/>
            </w:tcBorders>
          </w:tcPr>
          <w:p w:rsidR="009C4BBE" w:rsidRPr="00EC4369" w:rsidRDefault="009C4BBE" w:rsidP="003C0F7C">
            <w:pPr>
              <w:adjustRightInd w:val="0"/>
              <w:rPr>
                <w:sz w:val="22"/>
                <w:szCs w:val="22"/>
                <w:lang w:eastAsia="uk-UA"/>
              </w:rPr>
            </w:pPr>
            <w:r w:rsidRPr="00EC4369">
              <w:rPr>
                <w:sz w:val="22"/>
                <w:szCs w:val="22"/>
                <w:lang w:eastAsia="uk-UA"/>
              </w:rPr>
              <w:t>Обсяг фінансового ресурсу, тис.</w:t>
            </w:r>
            <w:r>
              <w:rPr>
                <w:sz w:val="22"/>
                <w:szCs w:val="22"/>
                <w:lang w:eastAsia="uk-UA"/>
              </w:rPr>
              <w:t xml:space="preserve"> </w:t>
            </w:r>
            <w:r w:rsidRPr="00EC4369">
              <w:rPr>
                <w:sz w:val="22"/>
                <w:szCs w:val="22"/>
                <w:lang w:eastAsia="uk-UA"/>
              </w:rPr>
              <w:t>грн</w:t>
            </w:r>
          </w:p>
          <w:p w:rsidR="009C4BBE" w:rsidRPr="00EC4369" w:rsidRDefault="009C4BBE" w:rsidP="003C0F7C">
            <w:pPr>
              <w:adjustRightInd w:val="0"/>
              <w:rPr>
                <w:b/>
                <w:bCs/>
                <w:sz w:val="22"/>
                <w:szCs w:val="22"/>
                <w:lang w:eastAsia="uk-UA"/>
              </w:rPr>
            </w:pPr>
            <w:r w:rsidRPr="00EC4369">
              <w:rPr>
                <w:b/>
                <w:bCs/>
                <w:sz w:val="22"/>
                <w:szCs w:val="22"/>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rPr>
          <w:trHeight w:val="58"/>
        </w:trPr>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right w:val="single" w:sz="4" w:space="0" w:color="auto"/>
            </w:tcBorders>
          </w:tcPr>
          <w:p w:rsidR="009C4BBE" w:rsidRPr="00AB0297" w:rsidRDefault="009C4BBE" w:rsidP="003C0F7C">
            <w:pPr>
              <w:adjustRightInd w:val="0"/>
              <w:rPr>
                <w:sz w:val="24"/>
                <w:szCs w:val="24"/>
                <w:lang w:eastAsia="uk-UA"/>
              </w:rPr>
            </w:pPr>
          </w:p>
        </w:tc>
        <w:tc>
          <w:tcPr>
            <w:tcW w:w="1704" w:type="dxa"/>
            <w:tcBorders>
              <w:left w:val="single" w:sz="4" w:space="0" w:color="auto"/>
              <w:bottom w:val="single" w:sz="4" w:space="0" w:color="auto"/>
            </w:tcBorders>
          </w:tcPr>
          <w:p w:rsidR="009C4BBE" w:rsidRPr="00EC4369" w:rsidRDefault="009C4BBE" w:rsidP="003C0F7C">
            <w:pPr>
              <w:adjustRightInd w:val="0"/>
              <w:rPr>
                <w:sz w:val="22"/>
                <w:szCs w:val="22"/>
                <w:lang w:eastAsia="uk-UA"/>
              </w:rPr>
            </w:pPr>
            <w:r w:rsidRPr="00EC4369">
              <w:rPr>
                <w:sz w:val="22"/>
                <w:szCs w:val="22"/>
                <w:lang w:eastAsia="uk-UA"/>
              </w:rPr>
              <w:t>Кількість робочих місць, од.</w:t>
            </w:r>
            <w:r w:rsidRPr="00EC4369">
              <w:rPr>
                <w:b/>
                <w:bCs/>
                <w:sz w:val="22"/>
                <w:szCs w:val="22"/>
                <w:lang w:eastAsia="uk-UA"/>
              </w:rPr>
              <w:t xml:space="preserve"> 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rPr>
          <w:trHeight w:val="1500"/>
        </w:trPr>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right w:val="single" w:sz="4" w:space="0" w:color="auto"/>
            </w:tcBorders>
          </w:tcPr>
          <w:p w:rsidR="009C4BBE" w:rsidRPr="00AB0297" w:rsidRDefault="009C4BBE" w:rsidP="003C0F7C">
            <w:pPr>
              <w:adjustRightInd w:val="0"/>
              <w:rPr>
                <w:sz w:val="24"/>
                <w:szCs w:val="24"/>
                <w:lang w:eastAsia="uk-UA"/>
              </w:rPr>
            </w:pPr>
          </w:p>
        </w:tc>
        <w:tc>
          <w:tcPr>
            <w:tcW w:w="1704" w:type="dxa"/>
            <w:tcBorders>
              <w:left w:val="single" w:sz="4" w:space="0" w:color="auto"/>
              <w:bottom w:val="single" w:sz="4" w:space="0" w:color="auto"/>
            </w:tcBorders>
          </w:tcPr>
          <w:p w:rsidR="009C4BBE" w:rsidRPr="00EC4369" w:rsidRDefault="009C4BBE" w:rsidP="003C0F7C">
            <w:pPr>
              <w:adjustRightInd w:val="0"/>
              <w:rPr>
                <w:sz w:val="22"/>
                <w:szCs w:val="22"/>
                <w:lang w:eastAsia="uk-UA"/>
              </w:rPr>
            </w:pPr>
            <w:r w:rsidRPr="00EC4369">
              <w:rPr>
                <w:sz w:val="22"/>
                <w:szCs w:val="22"/>
                <w:lang w:eastAsia="uk-UA"/>
              </w:rPr>
              <w:t xml:space="preserve">Середня вартість наданих послуг, тис. </w:t>
            </w:r>
          </w:p>
          <w:p w:rsidR="009C4BBE" w:rsidRPr="00EC4369" w:rsidRDefault="009C4BBE" w:rsidP="003C0F7C">
            <w:pPr>
              <w:adjustRightInd w:val="0"/>
              <w:rPr>
                <w:sz w:val="22"/>
                <w:szCs w:val="22"/>
                <w:lang w:eastAsia="uk-UA"/>
              </w:rPr>
            </w:pPr>
            <w:r w:rsidRPr="00EC4369">
              <w:rPr>
                <w:sz w:val="22"/>
                <w:szCs w:val="22"/>
                <w:lang w:eastAsia="uk-UA"/>
              </w:rPr>
              <w:t>грн.</w:t>
            </w:r>
          </w:p>
          <w:p w:rsidR="009C4BBE" w:rsidRPr="00EC4369" w:rsidRDefault="009C4BBE" w:rsidP="003C0F7C">
            <w:pPr>
              <w:adjustRightInd w:val="0"/>
              <w:rPr>
                <w:sz w:val="22"/>
                <w:szCs w:val="22"/>
                <w:lang w:eastAsia="uk-UA"/>
              </w:rPr>
            </w:pPr>
            <w:r w:rsidRPr="00CA23E3">
              <w:rPr>
                <w:b/>
                <w:bCs/>
                <w:sz w:val="22"/>
                <w:szCs w:val="22"/>
                <w:lang w:eastAsia="uk-UA"/>
              </w:rPr>
              <w:t>якості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rPr>
          <w:trHeight w:val="516"/>
        </w:trPr>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right w:val="single" w:sz="4" w:space="0" w:color="auto"/>
            </w:tcBorders>
          </w:tcPr>
          <w:p w:rsidR="009C4BBE" w:rsidRPr="00AB0297" w:rsidRDefault="009C4BBE" w:rsidP="003C0F7C">
            <w:pPr>
              <w:adjustRightInd w:val="0"/>
              <w:rPr>
                <w:sz w:val="24"/>
                <w:szCs w:val="24"/>
                <w:lang w:eastAsia="uk-UA"/>
              </w:rPr>
            </w:pPr>
          </w:p>
        </w:tc>
        <w:tc>
          <w:tcPr>
            <w:tcW w:w="1704" w:type="dxa"/>
            <w:tcBorders>
              <w:top w:val="single" w:sz="4" w:space="0" w:color="auto"/>
              <w:left w:val="single" w:sz="4" w:space="0" w:color="auto"/>
              <w:bottom w:val="single" w:sz="4" w:space="0" w:color="auto"/>
            </w:tcBorders>
          </w:tcPr>
          <w:p w:rsidR="009C4BBE" w:rsidRPr="00EC4369" w:rsidRDefault="009C4BBE" w:rsidP="003C0F7C">
            <w:pPr>
              <w:adjustRightInd w:val="0"/>
              <w:rPr>
                <w:sz w:val="22"/>
                <w:szCs w:val="22"/>
                <w:lang w:eastAsia="uk-UA"/>
              </w:rPr>
            </w:pPr>
            <w:r w:rsidRPr="00EC4369">
              <w:rPr>
                <w:sz w:val="22"/>
                <w:szCs w:val="22"/>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8222E" w:rsidRDefault="009C4BBE" w:rsidP="003C0F7C">
            <w:pPr>
              <w:adjustRightInd w:val="0"/>
              <w:rPr>
                <w:sz w:val="24"/>
                <w:szCs w:val="24"/>
                <w:lang w:eastAsia="uk-UA"/>
              </w:rPr>
            </w:pPr>
            <w:r w:rsidRPr="00A8222E">
              <w:rPr>
                <w:sz w:val="24"/>
                <w:szCs w:val="24"/>
                <w:lang w:eastAsia="uk-UA"/>
              </w:rPr>
              <w:t>1.2. Тренінг навчання в програмному комплексі SOFTPRO:</w:t>
            </w:r>
            <w:r w:rsidR="0067085C" w:rsidRPr="00A8222E">
              <w:rPr>
                <w:sz w:val="24"/>
                <w:szCs w:val="24"/>
                <w:lang w:eastAsia="uk-UA"/>
              </w:rPr>
              <w:t xml:space="preserve"> </w:t>
            </w:r>
            <w:r w:rsidRPr="00A8222E">
              <w:rPr>
                <w:sz w:val="24"/>
                <w:szCs w:val="24"/>
                <w:lang w:eastAsia="uk-UA"/>
              </w:rPr>
              <w:t>Містобудівний кадастр для спеціалістів ОДА/РДА/ОМС</w:t>
            </w:r>
          </w:p>
        </w:tc>
        <w:tc>
          <w:tcPr>
            <w:tcW w:w="1704" w:type="dxa"/>
            <w:tcBorders>
              <w:bottom w:val="single" w:sz="4" w:space="0" w:color="auto"/>
            </w:tcBorders>
          </w:tcPr>
          <w:p w:rsidR="009C4BBE" w:rsidRPr="00A8222E" w:rsidRDefault="009C4BBE" w:rsidP="003C0F7C">
            <w:pPr>
              <w:adjustRightInd w:val="0"/>
              <w:rPr>
                <w:b/>
                <w:bCs/>
                <w:sz w:val="22"/>
                <w:szCs w:val="22"/>
                <w:lang w:eastAsia="uk-UA"/>
              </w:rPr>
            </w:pPr>
            <w:r w:rsidRPr="00A8222E">
              <w:rPr>
                <w:b/>
                <w:bCs/>
                <w:sz w:val="22"/>
                <w:szCs w:val="22"/>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lang w:eastAsia="uk-UA"/>
              </w:rPr>
            </w:pPr>
            <w:r w:rsidRPr="00AB0297">
              <w:rPr>
                <w:sz w:val="24"/>
                <w:szCs w:val="24"/>
                <w:lang w:eastAsia="uk-UA"/>
              </w:rPr>
              <w:t>0,0</w:t>
            </w: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r>
              <w:rPr>
                <w:sz w:val="24"/>
                <w:szCs w:val="24"/>
                <w:lang w:eastAsia="uk-UA"/>
              </w:rPr>
              <w:t>-</w:t>
            </w: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r>
              <w:rPr>
                <w:sz w:val="24"/>
                <w:szCs w:val="24"/>
                <w:lang w:eastAsia="uk-UA"/>
              </w:rPr>
              <w:t>-</w:t>
            </w: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p>
          <w:p w:rsidR="009C4BBE" w:rsidRDefault="009C4BBE" w:rsidP="003C0F7C">
            <w:pPr>
              <w:ind w:right="-79"/>
              <w:jc w:val="center"/>
              <w:rPr>
                <w:sz w:val="24"/>
                <w:szCs w:val="24"/>
                <w:lang w:eastAsia="uk-UA"/>
              </w:rPr>
            </w:pPr>
          </w:p>
          <w:p w:rsidR="009C4BBE" w:rsidRPr="00AB0297" w:rsidRDefault="009C4BBE" w:rsidP="003C0F7C">
            <w:pPr>
              <w:ind w:right="-79"/>
              <w:jc w:val="center"/>
            </w:pPr>
            <w:r>
              <w:rPr>
                <w:sz w:val="24"/>
                <w:szCs w:val="24"/>
                <w:lang w:eastAsia="uk-UA"/>
              </w:rPr>
              <w:t>-</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lastRenderedPageBreak/>
              <w:t>Підвищення кваліфікації спеціалістів відповідними курсами.</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8222E" w:rsidRDefault="009C4BBE" w:rsidP="003C0F7C">
            <w:pPr>
              <w:adjustRightInd w:val="0"/>
              <w:rPr>
                <w:sz w:val="24"/>
                <w:szCs w:val="24"/>
                <w:lang w:eastAsia="uk-UA"/>
              </w:rPr>
            </w:pPr>
          </w:p>
        </w:tc>
        <w:tc>
          <w:tcPr>
            <w:tcW w:w="1704" w:type="dxa"/>
            <w:tcBorders>
              <w:bottom w:val="single" w:sz="4" w:space="0" w:color="auto"/>
            </w:tcBorders>
          </w:tcPr>
          <w:p w:rsidR="009C4BBE" w:rsidRPr="00A8222E" w:rsidRDefault="009C4BBE" w:rsidP="003C0F7C">
            <w:pPr>
              <w:adjustRightInd w:val="0"/>
              <w:rPr>
                <w:sz w:val="22"/>
                <w:szCs w:val="22"/>
                <w:lang w:eastAsia="uk-UA"/>
              </w:rPr>
            </w:pPr>
            <w:r w:rsidRPr="00A8222E">
              <w:rPr>
                <w:sz w:val="22"/>
                <w:szCs w:val="22"/>
                <w:lang w:eastAsia="uk-UA"/>
              </w:rPr>
              <w:t>Обсяг фінансового ресурсу, тис. грн</w:t>
            </w:r>
          </w:p>
          <w:p w:rsidR="009C4BBE" w:rsidRPr="00A8222E" w:rsidRDefault="009C4BBE" w:rsidP="003C0F7C">
            <w:pPr>
              <w:adjustRightInd w:val="0"/>
              <w:rPr>
                <w:b/>
                <w:bCs/>
                <w:sz w:val="22"/>
                <w:szCs w:val="22"/>
                <w:lang w:eastAsia="uk-UA"/>
              </w:rPr>
            </w:pPr>
            <w:r w:rsidRPr="00A8222E">
              <w:rPr>
                <w:b/>
                <w:bCs/>
                <w:sz w:val="22"/>
                <w:szCs w:val="22"/>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EC4369" w:rsidRDefault="009C4BBE" w:rsidP="003C0F7C">
            <w:pPr>
              <w:adjustRightInd w:val="0"/>
              <w:rPr>
                <w:b/>
                <w:bCs/>
                <w:sz w:val="22"/>
                <w:szCs w:val="22"/>
                <w:lang w:eastAsia="uk-UA"/>
              </w:rPr>
            </w:pPr>
            <w:r w:rsidRPr="00EC4369">
              <w:rPr>
                <w:sz w:val="22"/>
                <w:szCs w:val="22"/>
                <w:lang w:eastAsia="uk-UA"/>
              </w:rPr>
              <w:t>Кількість тренінг- навчань, од.</w:t>
            </w:r>
            <w:r w:rsidRPr="00EC4369">
              <w:rPr>
                <w:b/>
                <w:bCs/>
                <w:sz w:val="22"/>
                <w:szCs w:val="22"/>
                <w:lang w:eastAsia="uk-UA"/>
              </w:rPr>
              <w:t xml:space="preserve"> 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EC4369" w:rsidRDefault="009C4BBE" w:rsidP="003C0F7C">
            <w:pPr>
              <w:adjustRightInd w:val="0"/>
              <w:rPr>
                <w:sz w:val="22"/>
                <w:szCs w:val="22"/>
                <w:lang w:eastAsia="uk-UA"/>
              </w:rPr>
            </w:pPr>
            <w:r w:rsidRPr="00EC4369">
              <w:rPr>
                <w:sz w:val="22"/>
                <w:szCs w:val="22"/>
                <w:lang w:eastAsia="uk-UA"/>
              </w:rPr>
              <w:t>Середня вартість1-го тренінг-навчання, тис. грн.</w:t>
            </w:r>
          </w:p>
          <w:p w:rsidR="009C4BBE" w:rsidRPr="00EC4369" w:rsidRDefault="009C4BBE" w:rsidP="003C0F7C">
            <w:pPr>
              <w:adjustRightInd w:val="0"/>
              <w:rPr>
                <w:b/>
                <w:bCs/>
                <w:sz w:val="22"/>
                <w:szCs w:val="22"/>
                <w:u w:val="single"/>
                <w:lang w:eastAsia="uk-UA"/>
              </w:rPr>
            </w:pPr>
            <w:r w:rsidRPr="00EC4369">
              <w:rPr>
                <w:b/>
                <w:bCs/>
                <w:sz w:val="22"/>
                <w:szCs w:val="22"/>
                <w:u w:val="single"/>
                <w:lang w:eastAsia="uk-UA"/>
              </w:rPr>
              <w:t>Якості</w:t>
            </w:r>
          </w:p>
          <w:p w:rsidR="009C4BBE" w:rsidRPr="00EC4369" w:rsidRDefault="009C4BBE" w:rsidP="003C0F7C">
            <w:pPr>
              <w:adjustRightInd w:val="0"/>
              <w:rPr>
                <w:sz w:val="22"/>
                <w:szCs w:val="22"/>
                <w:lang w:eastAsia="uk-UA"/>
              </w:rPr>
            </w:pPr>
            <w:r w:rsidRPr="00EC4369">
              <w:rPr>
                <w:sz w:val="22"/>
                <w:szCs w:val="22"/>
                <w:lang w:eastAsia="uk-UA"/>
              </w:rPr>
              <w:t xml:space="preserve">Відсоток виконання, %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817728">
              <w:rPr>
                <w:sz w:val="24"/>
                <w:szCs w:val="24"/>
                <w:lang w:eastAsia="uk-UA"/>
              </w:rPr>
              <w:t>1.3. Облаштування робочого місця (придбання комп'ютера, багатофункціональний пристрій А3, кольоровий)</w:t>
            </w:r>
          </w:p>
        </w:tc>
        <w:tc>
          <w:tcPr>
            <w:tcW w:w="1704" w:type="dxa"/>
            <w:tcBorders>
              <w:bottom w:val="single" w:sz="4" w:space="0" w:color="auto"/>
            </w:tcBorders>
          </w:tcPr>
          <w:p w:rsidR="009C4BBE" w:rsidRPr="00EC4369" w:rsidRDefault="009C4BBE" w:rsidP="003C0F7C">
            <w:pPr>
              <w:adjustRightInd w:val="0"/>
              <w:rPr>
                <w:b/>
                <w:bCs/>
                <w:sz w:val="23"/>
                <w:szCs w:val="23"/>
                <w:lang w:eastAsia="uk-UA"/>
              </w:rPr>
            </w:pPr>
            <w:r w:rsidRPr="00EC4369">
              <w:rPr>
                <w:b/>
                <w:bCs/>
                <w:sz w:val="23"/>
                <w:szCs w:val="23"/>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rPr>
            </w:pPr>
            <w:r>
              <w:rPr>
                <w:sz w:val="24"/>
                <w:szCs w:val="24"/>
              </w:rPr>
              <w:t>80</w:t>
            </w:r>
            <w:r w:rsidRPr="00AB0297">
              <w:rPr>
                <w:sz w:val="24"/>
                <w:szCs w:val="24"/>
              </w:rPr>
              <w:t>,0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2</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40,0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Pr="00AB0297" w:rsidRDefault="009C4BBE" w:rsidP="003C0F7C">
            <w:pPr>
              <w:ind w:right="-79"/>
              <w:jc w:val="center"/>
              <w:rPr>
                <w:sz w:val="24"/>
                <w:szCs w:val="24"/>
              </w:rPr>
            </w:pPr>
            <w:r>
              <w:rPr>
                <w:sz w:val="24"/>
                <w:szCs w:val="24"/>
              </w:rPr>
              <w:t>100</w:t>
            </w:r>
          </w:p>
        </w:tc>
        <w:tc>
          <w:tcPr>
            <w:tcW w:w="3128" w:type="dxa"/>
            <w:vMerge w:val="restart"/>
          </w:tcPr>
          <w:p w:rsidR="009C4BBE" w:rsidRPr="00AB0297" w:rsidRDefault="009C4BBE" w:rsidP="003C0F7C">
            <w:pPr>
              <w:adjustRightInd w:val="0"/>
              <w:rPr>
                <w:sz w:val="24"/>
                <w:szCs w:val="24"/>
                <w:lang w:eastAsia="uk-UA"/>
              </w:rPr>
            </w:pPr>
            <w:r w:rsidRPr="001F3C04">
              <w:rPr>
                <w:sz w:val="24"/>
                <w:szCs w:val="24"/>
                <w:lang w:eastAsia="uk-UA"/>
              </w:rPr>
              <w:t>Інформаційно-обчислювальні задачі, робота з візуалізації карт, схем, космо-, аерозображень поверхонь.</w:t>
            </w:r>
            <w:r w:rsidRPr="001F3C04">
              <w:rPr>
                <w:color w:val="FF0000"/>
                <w:sz w:val="24"/>
                <w:szCs w:val="24"/>
                <w:lang w:eastAsia="uk-UA"/>
              </w:rPr>
              <w:t xml:space="preserve"> </w:t>
            </w:r>
            <w:r w:rsidRPr="001F3C04">
              <w:rPr>
                <w:sz w:val="24"/>
                <w:szCs w:val="24"/>
                <w:lang w:eastAsia="uk-UA"/>
              </w:rPr>
              <w:t>Сканування документації, оцифрування.</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EC4369" w:rsidRDefault="009C4BBE" w:rsidP="003C0F7C">
            <w:pPr>
              <w:adjustRightInd w:val="0"/>
              <w:rPr>
                <w:sz w:val="23"/>
                <w:szCs w:val="23"/>
                <w:lang w:eastAsia="uk-UA"/>
              </w:rPr>
            </w:pPr>
            <w:r w:rsidRPr="00EC4369">
              <w:rPr>
                <w:sz w:val="23"/>
                <w:szCs w:val="23"/>
                <w:lang w:eastAsia="uk-UA"/>
              </w:rPr>
              <w:t>Обсяг фінансового ресурсу, тис. грн</w:t>
            </w:r>
          </w:p>
          <w:p w:rsidR="009C4BBE" w:rsidRPr="00EC4369" w:rsidRDefault="009C4BBE" w:rsidP="003C0F7C">
            <w:pPr>
              <w:adjustRightInd w:val="0"/>
              <w:rPr>
                <w:b/>
                <w:bCs/>
                <w:sz w:val="23"/>
                <w:szCs w:val="23"/>
                <w:lang w:eastAsia="uk-UA"/>
              </w:rPr>
            </w:pPr>
            <w:r w:rsidRPr="00EC4369">
              <w:rPr>
                <w:b/>
                <w:bCs/>
                <w:sz w:val="23"/>
                <w:szCs w:val="23"/>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EC4369" w:rsidRDefault="009C4BBE" w:rsidP="003C0F7C">
            <w:pPr>
              <w:adjustRightInd w:val="0"/>
              <w:rPr>
                <w:sz w:val="23"/>
                <w:szCs w:val="23"/>
                <w:lang w:eastAsia="uk-UA"/>
              </w:rPr>
            </w:pPr>
            <w:r w:rsidRPr="00EC4369">
              <w:rPr>
                <w:sz w:val="23"/>
                <w:szCs w:val="23"/>
                <w:lang w:eastAsia="uk-UA"/>
              </w:rPr>
              <w:t>Кількість комп'ютерів та обладнання, од.</w:t>
            </w:r>
          </w:p>
          <w:p w:rsidR="009C4BBE" w:rsidRPr="00EC4369" w:rsidRDefault="009C4BBE" w:rsidP="003C0F7C">
            <w:pPr>
              <w:adjustRightInd w:val="0"/>
              <w:rPr>
                <w:sz w:val="23"/>
                <w:szCs w:val="23"/>
                <w:lang w:eastAsia="uk-UA"/>
              </w:rPr>
            </w:pPr>
            <w:r w:rsidRPr="00EC4369">
              <w:rPr>
                <w:b/>
                <w:bCs/>
                <w:sz w:val="23"/>
                <w:szCs w:val="23"/>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EC4369" w:rsidRDefault="009C4BBE" w:rsidP="003C0F7C">
            <w:pPr>
              <w:adjustRightInd w:val="0"/>
              <w:rPr>
                <w:sz w:val="23"/>
                <w:szCs w:val="23"/>
                <w:lang w:eastAsia="uk-UA"/>
              </w:rPr>
            </w:pPr>
            <w:r w:rsidRPr="00EC4369">
              <w:rPr>
                <w:sz w:val="23"/>
                <w:szCs w:val="23"/>
                <w:lang w:eastAsia="uk-UA"/>
              </w:rPr>
              <w:t>Середня вартість, придбання, тис. грн</w:t>
            </w:r>
          </w:p>
          <w:p w:rsidR="009C4BBE" w:rsidRPr="00EC4369" w:rsidRDefault="009C4BBE" w:rsidP="003C0F7C">
            <w:pPr>
              <w:adjustRightInd w:val="0"/>
              <w:rPr>
                <w:b/>
                <w:bCs/>
                <w:sz w:val="23"/>
                <w:szCs w:val="23"/>
                <w:u w:val="single"/>
                <w:lang w:eastAsia="uk-UA"/>
              </w:rPr>
            </w:pPr>
            <w:r w:rsidRPr="00EC4369">
              <w:rPr>
                <w:b/>
                <w:bCs/>
                <w:sz w:val="23"/>
                <w:szCs w:val="23"/>
                <w:u w:val="single"/>
                <w:lang w:eastAsia="uk-UA"/>
              </w:rPr>
              <w:t>якості</w:t>
            </w:r>
          </w:p>
          <w:p w:rsidR="009C4BBE" w:rsidRPr="00EC4369" w:rsidRDefault="009C4BBE" w:rsidP="003C0F7C">
            <w:pPr>
              <w:adjustRightInd w:val="0"/>
              <w:rPr>
                <w:b/>
                <w:bCs/>
                <w:sz w:val="23"/>
                <w:szCs w:val="23"/>
                <w:lang w:eastAsia="uk-UA"/>
              </w:rPr>
            </w:pPr>
            <w:r w:rsidRPr="00EC4369">
              <w:rPr>
                <w:sz w:val="23"/>
                <w:szCs w:val="23"/>
                <w:lang w:eastAsia="uk-UA"/>
              </w:rPr>
              <w:t>Відсоток забезпеченості,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w:t>
            </w:r>
            <w:r>
              <w:rPr>
                <w:sz w:val="24"/>
                <w:szCs w:val="24"/>
                <w:lang w:eastAsia="uk-UA"/>
              </w:rPr>
              <w:t>4</w:t>
            </w:r>
            <w:r w:rsidRPr="00AB0297">
              <w:rPr>
                <w:sz w:val="24"/>
                <w:szCs w:val="24"/>
                <w:lang w:eastAsia="uk-UA"/>
              </w:rPr>
              <w:t>. Оновлення (актуалізація) бази даних містобудівної документації</w:t>
            </w:r>
          </w:p>
        </w:tc>
        <w:tc>
          <w:tcPr>
            <w:tcW w:w="1704" w:type="dxa"/>
            <w:tcBorders>
              <w:bottom w:val="single" w:sz="4" w:space="0" w:color="auto"/>
            </w:tcBorders>
          </w:tcPr>
          <w:p w:rsidR="009C4BBE" w:rsidRPr="00EC4369" w:rsidRDefault="009C4BBE" w:rsidP="003C0F7C">
            <w:pPr>
              <w:adjustRightInd w:val="0"/>
              <w:rPr>
                <w:b/>
                <w:bCs/>
                <w:sz w:val="23"/>
                <w:szCs w:val="23"/>
                <w:lang w:eastAsia="uk-UA"/>
              </w:rPr>
            </w:pPr>
            <w:r w:rsidRPr="00EC4369">
              <w:rPr>
                <w:b/>
                <w:bCs/>
                <w:sz w:val="23"/>
                <w:szCs w:val="23"/>
                <w:lang w:eastAsia="uk-UA"/>
              </w:rPr>
              <w:t>затрат</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rPr>
            </w:pPr>
            <w:r w:rsidRPr="00AB0297">
              <w:rPr>
                <w:sz w:val="24"/>
                <w:szCs w:val="24"/>
              </w:rPr>
              <w:t>60,0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1</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60,0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Pr="00AB0297" w:rsidRDefault="009C4BBE" w:rsidP="003C0F7C">
            <w:pPr>
              <w:ind w:right="-79"/>
              <w:jc w:val="center"/>
              <w:rPr>
                <w:sz w:val="24"/>
                <w:szCs w:val="24"/>
              </w:rPr>
            </w:pPr>
            <w:r>
              <w:rPr>
                <w:sz w:val="24"/>
                <w:szCs w:val="24"/>
              </w:rPr>
              <w:t>100</w:t>
            </w:r>
          </w:p>
        </w:tc>
        <w:tc>
          <w:tcPr>
            <w:tcW w:w="3128" w:type="dxa"/>
            <w:vMerge w:val="restart"/>
          </w:tcPr>
          <w:p w:rsidR="009C4BBE" w:rsidRPr="00AB0297" w:rsidRDefault="009C4BBE" w:rsidP="003C0F7C">
            <w:pPr>
              <w:rPr>
                <w:sz w:val="24"/>
                <w:szCs w:val="24"/>
              </w:rPr>
            </w:pPr>
            <w:r w:rsidRPr="00AB0297">
              <w:rPr>
                <w:sz w:val="24"/>
                <w:szCs w:val="24"/>
              </w:rPr>
              <w:lastRenderedPageBreak/>
              <w:t>Перенесення даних з Геопорталу містобудівного кадастру до власних баз даних місцевого рівня, відповідно до нового адміністративно-територіального устрою.</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EC4369" w:rsidRDefault="009C4BBE" w:rsidP="003C0F7C">
            <w:pPr>
              <w:adjustRightInd w:val="0"/>
              <w:rPr>
                <w:sz w:val="23"/>
                <w:szCs w:val="23"/>
                <w:lang w:eastAsia="uk-UA"/>
              </w:rPr>
            </w:pPr>
            <w:r w:rsidRPr="00EC4369">
              <w:rPr>
                <w:sz w:val="23"/>
                <w:szCs w:val="23"/>
                <w:lang w:eastAsia="uk-UA"/>
              </w:rPr>
              <w:t>Обсяг фінансового ресурсу, тис. грн</w:t>
            </w:r>
          </w:p>
          <w:p w:rsidR="009C4BBE" w:rsidRPr="00EC4369" w:rsidRDefault="009C4BBE" w:rsidP="003C0F7C">
            <w:pPr>
              <w:adjustRightInd w:val="0"/>
              <w:rPr>
                <w:b/>
                <w:bCs/>
                <w:sz w:val="23"/>
                <w:szCs w:val="23"/>
                <w:lang w:eastAsia="uk-UA"/>
              </w:rPr>
            </w:pPr>
            <w:r w:rsidRPr="00EC4369">
              <w:rPr>
                <w:b/>
                <w:bCs/>
                <w:sz w:val="23"/>
                <w:szCs w:val="23"/>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EC4369" w:rsidRDefault="009C4BBE" w:rsidP="003C0F7C">
            <w:pPr>
              <w:adjustRightInd w:val="0"/>
              <w:rPr>
                <w:sz w:val="23"/>
                <w:szCs w:val="23"/>
                <w:lang w:eastAsia="uk-UA"/>
              </w:rPr>
            </w:pPr>
            <w:r w:rsidRPr="00EC4369">
              <w:rPr>
                <w:sz w:val="23"/>
                <w:szCs w:val="23"/>
                <w:lang w:eastAsia="uk-UA"/>
              </w:rPr>
              <w:t>Кількість наданих послуг,  од.</w:t>
            </w:r>
          </w:p>
          <w:p w:rsidR="009C4BBE" w:rsidRPr="00EC4369" w:rsidRDefault="009C4BBE" w:rsidP="003C0F7C">
            <w:pPr>
              <w:adjustRightInd w:val="0"/>
              <w:rPr>
                <w:b/>
                <w:bCs/>
                <w:sz w:val="23"/>
                <w:szCs w:val="23"/>
                <w:lang w:eastAsia="uk-UA"/>
              </w:rPr>
            </w:pPr>
            <w:r w:rsidRPr="00EC4369">
              <w:rPr>
                <w:b/>
                <w:bCs/>
                <w:sz w:val="23"/>
                <w:szCs w:val="23"/>
                <w:lang w:eastAsia="uk-UA"/>
              </w:rPr>
              <w:lastRenderedPageBreak/>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EC4369" w:rsidRDefault="009C4BBE" w:rsidP="003C0F7C">
            <w:pPr>
              <w:adjustRightInd w:val="0"/>
              <w:rPr>
                <w:sz w:val="23"/>
                <w:szCs w:val="23"/>
                <w:lang w:eastAsia="uk-UA"/>
              </w:rPr>
            </w:pPr>
            <w:r w:rsidRPr="00EC4369">
              <w:rPr>
                <w:sz w:val="23"/>
                <w:szCs w:val="23"/>
                <w:lang w:eastAsia="uk-UA"/>
              </w:rPr>
              <w:t>Середня вартість наданої послуги, тис. грн.</w:t>
            </w:r>
          </w:p>
          <w:p w:rsidR="009C4BBE" w:rsidRPr="00EC4369" w:rsidRDefault="009C4BBE" w:rsidP="003C0F7C">
            <w:pPr>
              <w:adjustRightInd w:val="0"/>
              <w:rPr>
                <w:b/>
                <w:bCs/>
                <w:sz w:val="23"/>
                <w:szCs w:val="23"/>
                <w:u w:val="single"/>
                <w:lang w:eastAsia="uk-UA"/>
              </w:rPr>
            </w:pPr>
            <w:r w:rsidRPr="00EC4369">
              <w:rPr>
                <w:b/>
                <w:bCs/>
                <w:sz w:val="23"/>
                <w:szCs w:val="23"/>
                <w:u w:val="single"/>
                <w:lang w:eastAsia="uk-UA"/>
              </w:rPr>
              <w:t>якості</w:t>
            </w:r>
          </w:p>
          <w:p w:rsidR="009C4BBE" w:rsidRPr="00EC4369" w:rsidRDefault="009C4BBE" w:rsidP="003C0F7C">
            <w:pPr>
              <w:adjustRightInd w:val="0"/>
              <w:rPr>
                <w:sz w:val="23"/>
                <w:szCs w:val="23"/>
                <w:lang w:eastAsia="uk-UA"/>
              </w:rPr>
            </w:pPr>
            <w:r w:rsidRPr="00EC4369">
              <w:rPr>
                <w:sz w:val="23"/>
                <w:szCs w:val="23"/>
                <w:lang w:eastAsia="uk-UA"/>
              </w:rPr>
              <w:t>Відсоток забезпечення,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val="restart"/>
          </w:tcPr>
          <w:p w:rsidR="009C4BBE" w:rsidRPr="00AB0297" w:rsidRDefault="009C4BBE" w:rsidP="003C0F7C">
            <w:pPr>
              <w:rPr>
                <w:sz w:val="24"/>
                <w:szCs w:val="24"/>
              </w:rPr>
            </w:pPr>
            <w:r w:rsidRPr="00AB0297">
              <w:rPr>
                <w:b/>
                <w:sz w:val="24"/>
                <w:szCs w:val="24"/>
              </w:rPr>
              <w:t>2.</w:t>
            </w:r>
          </w:p>
        </w:tc>
        <w:tc>
          <w:tcPr>
            <w:tcW w:w="1980" w:type="dxa"/>
            <w:vMerge w:val="restart"/>
          </w:tcPr>
          <w:p w:rsidR="009C4BBE" w:rsidRPr="001F3C04" w:rsidRDefault="009C4BBE" w:rsidP="003C0F7C">
            <w:pPr>
              <w:rPr>
                <w:b/>
                <w:bCs/>
                <w:sz w:val="24"/>
                <w:szCs w:val="24"/>
              </w:rPr>
            </w:pPr>
            <w:r w:rsidRPr="001F3C04">
              <w:rPr>
                <w:b/>
                <w:bCs/>
                <w:sz w:val="24"/>
                <w:szCs w:val="24"/>
              </w:rPr>
              <w:t>Розвиток земельних відносин</w:t>
            </w:r>
          </w:p>
        </w:tc>
        <w:tc>
          <w:tcPr>
            <w:tcW w:w="2971" w:type="dxa"/>
            <w:gridSpan w:val="2"/>
            <w:vMerge w:val="restart"/>
          </w:tcPr>
          <w:p w:rsidR="009C4BBE" w:rsidRPr="001F3C04" w:rsidRDefault="009C4BBE" w:rsidP="003C0F7C">
            <w:pPr>
              <w:tabs>
                <w:tab w:val="left" w:pos="460"/>
              </w:tabs>
              <w:suppressAutoHyphens/>
              <w:rPr>
                <w:sz w:val="24"/>
                <w:szCs w:val="24"/>
              </w:rPr>
            </w:pPr>
            <w:r w:rsidRPr="001F3C04">
              <w:rPr>
                <w:sz w:val="24"/>
                <w:szCs w:val="24"/>
              </w:rPr>
              <w:t>2.1.Проведення:</w:t>
            </w:r>
          </w:p>
          <w:p w:rsidR="009C4BBE" w:rsidRPr="001F3C04" w:rsidRDefault="009C4BBE" w:rsidP="003C0F7C">
            <w:pPr>
              <w:tabs>
                <w:tab w:val="left" w:pos="460"/>
              </w:tabs>
              <w:suppressAutoHyphens/>
              <w:rPr>
                <w:sz w:val="24"/>
                <w:szCs w:val="24"/>
              </w:rPr>
            </w:pPr>
            <w:r w:rsidRPr="001F3C04">
              <w:rPr>
                <w:sz w:val="24"/>
                <w:szCs w:val="24"/>
              </w:rPr>
              <w:t>Інвентаризації земель.</w:t>
            </w:r>
          </w:p>
          <w:p w:rsidR="009C4BBE" w:rsidRDefault="009C4BBE" w:rsidP="003C0F7C">
            <w:pPr>
              <w:adjustRightInd w:val="0"/>
              <w:rPr>
                <w:sz w:val="24"/>
                <w:szCs w:val="24"/>
              </w:rPr>
            </w:pPr>
          </w:p>
          <w:p w:rsidR="009C4BBE" w:rsidRPr="001F3C04" w:rsidRDefault="009C4BBE" w:rsidP="003C0F7C">
            <w:pPr>
              <w:adjustRightInd w:val="0"/>
              <w:rPr>
                <w:sz w:val="18"/>
                <w:szCs w:val="18"/>
                <w:lang w:eastAsia="uk-UA"/>
              </w:rPr>
            </w:pPr>
            <w:r w:rsidRPr="001F3C04">
              <w:rPr>
                <w:sz w:val="24"/>
                <w:szCs w:val="24"/>
              </w:rPr>
              <w:t>Нормативно грошової оцінки земель</w:t>
            </w:r>
          </w:p>
        </w:tc>
        <w:tc>
          <w:tcPr>
            <w:tcW w:w="1704" w:type="dxa"/>
            <w:tcBorders>
              <w:bottom w:val="single" w:sz="4" w:space="0" w:color="auto"/>
            </w:tcBorders>
          </w:tcPr>
          <w:p w:rsidR="009C4BBE" w:rsidRPr="001F3C04" w:rsidRDefault="009C4BBE" w:rsidP="003C0F7C">
            <w:pPr>
              <w:adjustRightInd w:val="0"/>
              <w:rPr>
                <w:b/>
                <w:bCs/>
                <w:sz w:val="24"/>
                <w:szCs w:val="24"/>
                <w:lang w:eastAsia="uk-UA"/>
              </w:rPr>
            </w:pPr>
            <w:r w:rsidRPr="001F3C04">
              <w:rPr>
                <w:b/>
                <w:bCs/>
                <w:sz w:val="24"/>
                <w:szCs w:val="24"/>
                <w:lang w:eastAsia="uk-UA"/>
              </w:rPr>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6340,0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rPr>
                <w:sz w:val="24"/>
                <w:szCs w:val="24"/>
              </w:rPr>
            </w:pPr>
          </w:p>
          <w:p w:rsidR="009C4BBE" w:rsidRDefault="009C4BBE" w:rsidP="003C0F7C">
            <w:pPr>
              <w:ind w:right="-79"/>
              <w:jc w:val="center"/>
              <w:rPr>
                <w:sz w:val="24"/>
                <w:szCs w:val="24"/>
              </w:rPr>
            </w:pPr>
            <w:r>
              <w:rPr>
                <w:sz w:val="24"/>
                <w:szCs w:val="24"/>
              </w:rPr>
              <w:t>11</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576,3</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Pr="00AB0297" w:rsidRDefault="009C4BBE" w:rsidP="003C0F7C">
            <w:pPr>
              <w:ind w:right="-79"/>
              <w:jc w:val="center"/>
              <w:rPr>
                <w:sz w:val="24"/>
                <w:szCs w:val="24"/>
              </w:rPr>
            </w:pPr>
            <w:r>
              <w:rPr>
                <w:sz w:val="24"/>
                <w:szCs w:val="24"/>
              </w:rPr>
              <w:t>100</w:t>
            </w:r>
          </w:p>
        </w:tc>
        <w:tc>
          <w:tcPr>
            <w:tcW w:w="3128" w:type="dxa"/>
            <w:vMerge w:val="restart"/>
          </w:tcPr>
          <w:p w:rsidR="009C4BBE" w:rsidRPr="00AB0297" w:rsidRDefault="009C4BBE" w:rsidP="003C0F7C">
            <w:pPr>
              <w:rPr>
                <w:sz w:val="24"/>
                <w:szCs w:val="24"/>
              </w:rPr>
            </w:pPr>
            <w:r w:rsidRPr="00AB0297">
              <w:rPr>
                <w:sz w:val="24"/>
                <w:szCs w:val="24"/>
              </w:rPr>
              <w:t>Забезпечення дотримання вимог чинного законодавства у сфері земельних відносин.</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adjustRightInd w:val="0"/>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w:t>
            </w:r>
            <w:r>
              <w:rPr>
                <w:sz w:val="24"/>
                <w:szCs w:val="24"/>
                <w:lang w:eastAsia="uk-UA"/>
              </w:rPr>
              <w:t xml:space="preserve"> НГО</w:t>
            </w:r>
            <w:r w:rsidRPr="001F3C04">
              <w:rPr>
                <w:sz w:val="24"/>
                <w:szCs w:val="24"/>
                <w:lang w:eastAsia="uk-UA"/>
              </w:rPr>
              <w:t>,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adjustRightInd w:val="0"/>
              <w:rPr>
                <w:sz w:val="24"/>
                <w:szCs w:val="24"/>
                <w:lang w:eastAsia="uk-UA"/>
              </w:rPr>
            </w:pPr>
          </w:p>
        </w:tc>
        <w:tc>
          <w:tcPr>
            <w:tcW w:w="1283" w:type="dxa"/>
            <w:vMerge/>
          </w:tcPr>
          <w:p w:rsidR="009C4BBE" w:rsidRPr="00AB0297" w:rsidRDefault="009C4BBE" w:rsidP="003C0F7C">
            <w:pPr>
              <w:adjustRightInd w:val="0"/>
              <w:jc w:val="center"/>
              <w:rPr>
                <w:sz w:val="24"/>
                <w:szCs w:val="24"/>
                <w:lang w:eastAsia="uk-UA"/>
              </w:rPr>
            </w:pPr>
          </w:p>
        </w:tc>
        <w:tc>
          <w:tcPr>
            <w:tcW w:w="1414" w:type="dxa"/>
            <w:vMerge/>
          </w:tcPr>
          <w:p w:rsidR="009C4BBE" w:rsidRPr="00AB0297" w:rsidRDefault="009C4BBE" w:rsidP="003C0F7C">
            <w:pPr>
              <w:ind w:right="-79"/>
              <w:rPr>
                <w:i/>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adjustRightInd w:val="0"/>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Кількість, </w:t>
            </w:r>
            <w:r w:rsidRPr="001F3C04">
              <w:rPr>
                <w:b/>
                <w:bCs/>
                <w:sz w:val="24"/>
                <w:szCs w:val="24"/>
                <w:lang w:eastAsia="uk-UA"/>
              </w:rPr>
              <w:t>ефективності</w:t>
            </w:r>
          </w:p>
        </w:tc>
        <w:tc>
          <w:tcPr>
            <w:tcW w:w="1846" w:type="dxa"/>
            <w:vMerge/>
          </w:tcPr>
          <w:p w:rsidR="009C4BBE" w:rsidRPr="00AB0297" w:rsidRDefault="009C4BBE" w:rsidP="003C0F7C">
            <w:pPr>
              <w:adjustRightInd w:val="0"/>
              <w:rPr>
                <w:sz w:val="24"/>
                <w:szCs w:val="24"/>
                <w:lang w:eastAsia="uk-UA"/>
              </w:rPr>
            </w:pPr>
          </w:p>
        </w:tc>
        <w:tc>
          <w:tcPr>
            <w:tcW w:w="1283" w:type="dxa"/>
            <w:vMerge/>
          </w:tcPr>
          <w:p w:rsidR="009C4BBE" w:rsidRPr="00AB0297" w:rsidRDefault="009C4BBE" w:rsidP="003C0F7C">
            <w:pPr>
              <w:adjustRightInd w:val="0"/>
              <w:jc w:val="center"/>
              <w:rPr>
                <w:sz w:val="24"/>
                <w:szCs w:val="24"/>
                <w:lang w:eastAsia="uk-UA"/>
              </w:rPr>
            </w:pPr>
          </w:p>
        </w:tc>
        <w:tc>
          <w:tcPr>
            <w:tcW w:w="1414" w:type="dxa"/>
            <w:vMerge/>
          </w:tcPr>
          <w:p w:rsidR="009C4BBE" w:rsidRPr="00AB0297" w:rsidRDefault="009C4BBE" w:rsidP="003C0F7C">
            <w:pPr>
              <w:ind w:right="-79"/>
              <w:rPr>
                <w:i/>
              </w:rPr>
            </w:pPr>
          </w:p>
        </w:tc>
        <w:tc>
          <w:tcPr>
            <w:tcW w:w="3128" w:type="dxa"/>
            <w:vMerge/>
          </w:tcPr>
          <w:p w:rsidR="009C4BBE" w:rsidRPr="00AB0297" w:rsidRDefault="009C4BBE" w:rsidP="003C0F7C">
            <w:pPr>
              <w:rPr>
                <w:sz w:val="24"/>
                <w:szCs w:val="24"/>
              </w:rPr>
            </w:pPr>
          </w:p>
        </w:tc>
      </w:tr>
      <w:tr w:rsidR="009C4BBE" w:rsidRPr="00AB0297" w:rsidTr="003C0F7C">
        <w:trPr>
          <w:trHeight w:val="50"/>
        </w:trPr>
        <w:tc>
          <w:tcPr>
            <w:tcW w:w="558" w:type="dxa"/>
            <w:gridSpan w:val="2"/>
            <w:vMerge/>
          </w:tcPr>
          <w:p w:rsidR="009C4BBE" w:rsidRPr="00AB0297" w:rsidRDefault="009C4BBE" w:rsidP="003C0F7C">
            <w:pPr>
              <w:rPr>
                <w:b/>
                <w:sz w:val="24"/>
                <w:szCs w:val="24"/>
              </w:rPr>
            </w:pPr>
          </w:p>
        </w:tc>
        <w:tc>
          <w:tcPr>
            <w:tcW w:w="1980" w:type="dxa"/>
            <w:vMerge/>
            <w:tcBorders>
              <w:bottom w:val="single" w:sz="4" w:space="0" w:color="auto"/>
            </w:tcBorders>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b/>
                <w:bCs/>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adjustRightInd w:val="0"/>
              <w:rPr>
                <w:sz w:val="24"/>
                <w:szCs w:val="24"/>
                <w:lang w:eastAsia="uk-UA"/>
              </w:rPr>
            </w:pPr>
          </w:p>
        </w:tc>
        <w:tc>
          <w:tcPr>
            <w:tcW w:w="1283" w:type="dxa"/>
            <w:vMerge/>
          </w:tcPr>
          <w:p w:rsidR="009C4BBE" w:rsidRPr="00AB0297" w:rsidRDefault="009C4BBE" w:rsidP="003C0F7C">
            <w:pPr>
              <w:adjustRightInd w:val="0"/>
              <w:jc w:val="center"/>
              <w:rPr>
                <w:sz w:val="24"/>
                <w:szCs w:val="24"/>
                <w:lang w:eastAsia="uk-UA"/>
              </w:rPr>
            </w:pPr>
          </w:p>
        </w:tc>
        <w:tc>
          <w:tcPr>
            <w:tcW w:w="1414" w:type="dxa"/>
            <w:vMerge/>
          </w:tcPr>
          <w:p w:rsidR="009C4BBE" w:rsidRPr="00AB0297" w:rsidRDefault="009C4BBE" w:rsidP="003C0F7C">
            <w:pPr>
              <w:ind w:right="-79"/>
              <w:rPr>
                <w:i/>
              </w:rPr>
            </w:pPr>
          </w:p>
        </w:tc>
        <w:tc>
          <w:tcPr>
            <w:tcW w:w="3128" w:type="dxa"/>
            <w:vMerge/>
          </w:tcPr>
          <w:p w:rsidR="009C4BBE" w:rsidRPr="00AB0297" w:rsidRDefault="009C4BBE" w:rsidP="003C0F7C">
            <w:pPr>
              <w:rPr>
                <w:sz w:val="24"/>
                <w:szCs w:val="24"/>
              </w:rPr>
            </w:pPr>
          </w:p>
        </w:tc>
      </w:tr>
      <w:tr w:rsidR="009C4BBE" w:rsidRPr="001F3C04" w:rsidTr="003C0F7C">
        <w:trPr>
          <w:trHeight w:val="193"/>
        </w:trPr>
        <w:tc>
          <w:tcPr>
            <w:tcW w:w="558" w:type="dxa"/>
            <w:gridSpan w:val="2"/>
            <w:vMerge w:val="restart"/>
          </w:tcPr>
          <w:p w:rsidR="009C4BBE" w:rsidRPr="00AB0297" w:rsidRDefault="009C4BBE" w:rsidP="003C0F7C">
            <w:pPr>
              <w:rPr>
                <w:b/>
                <w:sz w:val="24"/>
                <w:szCs w:val="24"/>
              </w:rPr>
            </w:pPr>
            <w:r w:rsidRPr="00AB0297">
              <w:rPr>
                <w:b/>
                <w:sz w:val="24"/>
                <w:szCs w:val="24"/>
              </w:rPr>
              <w:t>3.</w:t>
            </w:r>
          </w:p>
        </w:tc>
        <w:tc>
          <w:tcPr>
            <w:tcW w:w="1980" w:type="dxa"/>
            <w:vMerge w:val="restart"/>
          </w:tcPr>
          <w:p w:rsidR="009C4BBE" w:rsidRPr="00AB0297" w:rsidRDefault="009C4BBE" w:rsidP="003C0F7C">
            <w:pPr>
              <w:rPr>
                <w:sz w:val="24"/>
                <w:szCs w:val="24"/>
              </w:rPr>
            </w:pPr>
            <w:r w:rsidRPr="00AB0297">
              <w:rPr>
                <w:b/>
                <w:sz w:val="24"/>
                <w:szCs w:val="24"/>
              </w:rPr>
              <w:t>Виготовлення містобудівної документації та землевпорядної документації</w:t>
            </w:r>
          </w:p>
        </w:tc>
        <w:tc>
          <w:tcPr>
            <w:tcW w:w="2971" w:type="dxa"/>
            <w:gridSpan w:val="2"/>
            <w:vMerge w:val="restart"/>
          </w:tcPr>
          <w:p w:rsidR="009C4BBE" w:rsidRPr="001F3C04" w:rsidRDefault="009C4BBE" w:rsidP="003C0F7C">
            <w:pPr>
              <w:adjustRightInd w:val="0"/>
              <w:rPr>
                <w:sz w:val="24"/>
                <w:szCs w:val="24"/>
                <w:lang w:eastAsia="uk-UA"/>
              </w:rPr>
            </w:pPr>
            <w:r w:rsidRPr="001F3C04">
              <w:rPr>
                <w:sz w:val="24"/>
                <w:szCs w:val="24"/>
                <w:lang w:eastAsia="uk-UA"/>
              </w:rPr>
              <w:t xml:space="preserve">3.1. Розроблення комплексних планів просторового розвитку територій територіальних громад, генеральних планів населених пунктів, детальних планів територій, історико - </w:t>
            </w:r>
            <w:r w:rsidRPr="001F3C04">
              <w:rPr>
                <w:sz w:val="24"/>
                <w:szCs w:val="24"/>
                <w:lang w:eastAsia="uk-UA"/>
              </w:rPr>
              <w:lastRenderedPageBreak/>
              <w:t>архітектурних опорних планів</w:t>
            </w:r>
          </w:p>
        </w:tc>
        <w:tc>
          <w:tcPr>
            <w:tcW w:w="1704" w:type="dxa"/>
            <w:tcBorders>
              <w:bottom w:val="single" w:sz="4" w:space="0" w:color="auto"/>
            </w:tcBorders>
          </w:tcPr>
          <w:p w:rsidR="009C4BBE" w:rsidRPr="001F3C04" w:rsidRDefault="009C4BBE" w:rsidP="003C0F7C">
            <w:pPr>
              <w:adjustRightInd w:val="0"/>
              <w:rPr>
                <w:b/>
                <w:bCs/>
                <w:sz w:val="24"/>
                <w:szCs w:val="24"/>
                <w:lang w:eastAsia="uk-UA"/>
              </w:rPr>
            </w:pPr>
            <w:r w:rsidRPr="001F3C04">
              <w:rPr>
                <w:b/>
                <w:bCs/>
                <w:sz w:val="24"/>
                <w:szCs w:val="24"/>
                <w:lang w:eastAsia="uk-UA"/>
              </w:rPr>
              <w:lastRenderedPageBreak/>
              <w:t xml:space="preserve">затрат </w:t>
            </w:r>
          </w:p>
        </w:tc>
        <w:tc>
          <w:tcPr>
            <w:tcW w:w="1846" w:type="dxa"/>
            <w:vMerge w:val="restart"/>
          </w:tcPr>
          <w:p w:rsidR="009C4BBE" w:rsidRPr="00AB0297" w:rsidRDefault="009C4BBE" w:rsidP="003C0F7C">
            <w:pPr>
              <w:adjustRightInd w:val="0"/>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Default="009C4BBE" w:rsidP="003C0F7C">
            <w:pPr>
              <w:adjustRightInd w:val="0"/>
              <w:ind w:right="-79"/>
              <w:jc w:val="center"/>
              <w:rPr>
                <w:sz w:val="24"/>
                <w:szCs w:val="24"/>
              </w:rPr>
            </w:pPr>
            <w:r>
              <w:rPr>
                <w:sz w:val="24"/>
                <w:szCs w:val="24"/>
              </w:rPr>
              <w:t>1750</w:t>
            </w:r>
            <w:r w:rsidRPr="00AB0297">
              <w:rPr>
                <w:sz w:val="24"/>
                <w:szCs w:val="24"/>
              </w:rPr>
              <w:t>,0</w:t>
            </w:r>
          </w:p>
          <w:p w:rsidR="009C4BBE" w:rsidRDefault="009C4BBE" w:rsidP="003C0F7C">
            <w:pPr>
              <w:adjustRightInd w:val="0"/>
              <w:ind w:right="-79"/>
              <w:jc w:val="center"/>
              <w:rPr>
                <w:sz w:val="24"/>
                <w:szCs w:val="24"/>
              </w:rPr>
            </w:pPr>
          </w:p>
          <w:p w:rsidR="009C4BBE" w:rsidRDefault="009C4BBE" w:rsidP="003C0F7C">
            <w:pPr>
              <w:adjustRightInd w:val="0"/>
              <w:ind w:right="-79"/>
              <w:jc w:val="center"/>
              <w:rPr>
                <w:sz w:val="24"/>
                <w:szCs w:val="24"/>
              </w:rPr>
            </w:pPr>
          </w:p>
          <w:p w:rsidR="009C4BBE" w:rsidRDefault="009C4BBE" w:rsidP="003C0F7C">
            <w:pPr>
              <w:adjustRightInd w:val="0"/>
              <w:ind w:right="-79"/>
              <w:jc w:val="center"/>
              <w:rPr>
                <w:sz w:val="24"/>
                <w:szCs w:val="24"/>
              </w:rPr>
            </w:pPr>
          </w:p>
          <w:p w:rsidR="009C4BBE" w:rsidRDefault="009C4BBE" w:rsidP="003C0F7C">
            <w:pPr>
              <w:adjustRightInd w:val="0"/>
              <w:ind w:right="-79"/>
              <w:jc w:val="center"/>
              <w:rPr>
                <w:sz w:val="24"/>
                <w:szCs w:val="24"/>
              </w:rPr>
            </w:pPr>
          </w:p>
          <w:p w:rsidR="009C4BBE" w:rsidRDefault="009C4BBE" w:rsidP="003C0F7C">
            <w:pPr>
              <w:adjustRightInd w:val="0"/>
              <w:ind w:right="-79"/>
              <w:jc w:val="center"/>
              <w:rPr>
                <w:sz w:val="24"/>
                <w:szCs w:val="24"/>
              </w:rPr>
            </w:pPr>
          </w:p>
          <w:p w:rsidR="009C4BBE" w:rsidRDefault="009C4BBE" w:rsidP="003C0F7C">
            <w:pPr>
              <w:adjustRightInd w:val="0"/>
              <w:ind w:right="-79"/>
              <w:jc w:val="center"/>
              <w:rPr>
                <w:sz w:val="24"/>
                <w:szCs w:val="24"/>
              </w:rPr>
            </w:pPr>
          </w:p>
          <w:p w:rsidR="009C4BBE" w:rsidRDefault="009C4BBE" w:rsidP="003C0F7C">
            <w:pPr>
              <w:adjustRightInd w:val="0"/>
              <w:ind w:right="-79"/>
              <w:jc w:val="center"/>
              <w:rPr>
                <w:sz w:val="24"/>
                <w:szCs w:val="24"/>
              </w:rPr>
            </w:pPr>
            <w:r>
              <w:rPr>
                <w:sz w:val="24"/>
                <w:szCs w:val="24"/>
              </w:rPr>
              <w:t>9</w:t>
            </w:r>
          </w:p>
          <w:p w:rsidR="009C4BBE" w:rsidRDefault="009C4BBE" w:rsidP="003C0F7C">
            <w:pPr>
              <w:adjustRightInd w:val="0"/>
              <w:ind w:right="-79"/>
              <w:jc w:val="center"/>
              <w:rPr>
                <w:sz w:val="24"/>
                <w:szCs w:val="24"/>
              </w:rPr>
            </w:pPr>
          </w:p>
          <w:p w:rsidR="009C4BBE" w:rsidRDefault="009C4BBE" w:rsidP="003C0F7C">
            <w:pPr>
              <w:adjustRightInd w:val="0"/>
              <w:ind w:right="-79"/>
              <w:jc w:val="center"/>
              <w:rPr>
                <w:sz w:val="24"/>
                <w:szCs w:val="24"/>
              </w:rPr>
            </w:pPr>
            <w:r>
              <w:rPr>
                <w:sz w:val="24"/>
                <w:szCs w:val="24"/>
              </w:rPr>
              <w:lastRenderedPageBreak/>
              <w:t>194,4</w:t>
            </w:r>
          </w:p>
          <w:p w:rsidR="009C4BBE" w:rsidRDefault="009C4BBE" w:rsidP="003C0F7C">
            <w:pPr>
              <w:adjustRightInd w:val="0"/>
              <w:ind w:right="-79"/>
              <w:jc w:val="center"/>
              <w:rPr>
                <w:b/>
                <w:lang w:eastAsia="uk-UA"/>
              </w:rPr>
            </w:pPr>
          </w:p>
          <w:p w:rsidR="009C4BBE" w:rsidRDefault="009C4BBE" w:rsidP="003C0F7C">
            <w:pPr>
              <w:adjustRightInd w:val="0"/>
              <w:ind w:right="-79"/>
              <w:jc w:val="center"/>
              <w:rPr>
                <w:b/>
                <w:lang w:eastAsia="uk-UA"/>
              </w:rPr>
            </w:pPr>
          </w:p>
          <w:p w:rsidR="009C4BBE" w:rsidRDefault="009C4BBE" w:rsidP="003C0F7C">
            <w:pPr>
              <w:adjustRightInd w:val="0"/>
              <w:ind w:right="-79"/>
              <w:jc w:val="center"/>
              <w:rPr>
                <w:b/>
                <w:lang w:eastAsia="uk-UA"/>
              </w:rPr>
            </w:pPr>
          </w:p>
          <w:p w:rsidR="009C4BBE" w:rsidRPr="00BF0733" w:rsidRDefault="009C4BBE" w:rsidP="003C0F7C">
            <w:pPr>
              <w:adjustRightInd w:val="0"/>
              <w:ind w:right="-79"/>
              <w:jc w:val="center"/>
              <w:rPr>
                <w:lang w:eastAsia="uk-UA"/>
              </w:rPr>
            </w:pPr>
            <w:r>
              <w:rPr>
                <w:sz w:val="24"/>
                <w:lang w:eastAsia="uk-UA"/>
              </w:rPr>
              <w:t>100</w:t>
            </w:r>
          </w:p>
        </w:tc>
        <w:tc>
          <w:tcPr>
            <w:tcW w:w="3128" w:type="dxa"/>
            <w:vMerge w:val="restart"/>
          </w:tcPr>
          <w:p w:rsidR="009C4BBE" w:rsidRPr="001F3C04" w:rsidRDefault="009C4BBE" w:rsidP="003C0F7C">
            <w:pPr>
              <w:rPr>
                <w:sz w:val="24"/>
                <w:szCs w:val="24"/>
              </w:rPr>
            </w:pPr>
            <w:r w:rsidRPr="001F3C04">
              <w:rPr>
                <w:sz w:val="24"/>
                <w:szCs w:val="24"/>
              </w:rPr>
              <w:lastRenderedPageBreak/>
              <w:t>Забезпечення дотримання вимог чинного законодавства у сфері містобудування та земельних відносин.</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Кількість, од.</w:t>
            </w:r>
          </w:p>
          <w:p w:rsidR="009C4BBE" w:rsidRPr="001F3C04"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b/>
                <w:bCs/>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1F3C04"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val="restart"/>
          </w:tcPr>
          <w:p w:rsidR="009C4BBE" w:rsidRPr="00025622" w:rsidRDefault="009C4BBE" w:rsidP="003C0F7C">
            <w:pPr>
              <w:tabs>
                <w:tab w:val="left" w:pos="460"/>
              </w:tabs>
              <w:suppressAutoHyphens/>
              <w:rPr>
                <w:color w:val="FF0000"/>
                <w:sz w:val="24"/>
                <w:szCs w:val="24"/>
              </w:rPr>
            </w:pPr>
            <w:r w:rsidRPr="00F51D32">
              <w:rPr>
                <w:sz w:val="24"/>
                <w:szCs w:val="24"/>
              </w:rPr>
              <w:t>3.2. Проведення містобудівного моніторингу Схеми планування території Львівської області</w:t>
            </w:r>
          </w:p>
        </w:tc>
        <w:tc>
          <w:tcPr>
            <w:tcW w:w="1704" w:type="dxa"/>
            <w:tcBorders>
              <w:bottom w:val="single" w:sz="4" w:space="0" w:color="auto"/>
            </w:tcBorders>
          </w:tcPr>
          <w:p w:rsidR="009C4BBE" w:rsidRPr="001F3C04" w:rsidRDefault="009C4BBE" w:rsidP="003C0F7C">
            <w:pPr>
              <w:adjustRightInd w:val="0"/>
              <w:rPr>
                <w:b/>
                <w:bCs/>
                <w:sz w:val="24"/>
                <w:szCs w:val="24"/>
                <w:lang w:eastAsia="uk-UA"/>
              </w:rPr>
            </w:pPr>
            <w:r w:rsidRPr="001F3C04">
              <w:rPr>
                <w:b/>
                <w:bCs/>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rPr>
            </w:pPr>
            <w:r w:rsidRPr="00AB0297">
              <w:rPr>
                <w:sz w:val="24"/>
                <w:szCs w:val="24"/>
              </w:rPr>
              <w:t>100,0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1</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50</w:t>
            </w:r>
          </w:p>
          <w:p w:rsidR="009C4BBE" w:rsidRDefault="009C4BBE" w:rsidP="003C0F7C">
            <w:pPr>
              <w:ind w:right="-79"/>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2,0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Pr="00AB0297" w:rsidRDefault="009C4BBE" w:rsidP="003C0F7C">
            <w:pPr>
              <w:ind w:right="-79"/>
              <w:jc w:val="center"/>
              <w:rPr>
                <w:sz w:val="24"/>
                <w:szCs w:val="24"/>
              </w:rPr>
            </w:pPr>
            <w:r>
              <w:rPr>
                <w:sz w:val="24"/>
                <w:szCs w:val="24"/>
              </w:rPr>
              <w:t>100</w:t>
            </w:r>
          </w:p>
        </w:tc>
        <w:tc>
          <w:tcPr>
            <w:tcW w:w="3128" w:type="dxa"/>
            <w:vMerge w:val="restart"/>
          </w:tcPr>
          <w:p w:rsidR="009C4BBE" w:rsidRPr="001F3C04" w:rsidRDefault="009C4BBE" w:rsidP="003C0F7C">
            <w:pPr>
              <w:rPr>
                <w:sz w:val="24"/>
                <w:szCs w:val="24"/>
              </w:rPr>
            </w:pPr>
            <w:r w:rsidRPr="001F3C04">
              <w:rPr>
                <w:sz w:val="24"/>
                <w:szCs w:val="24"/>
              </w:rPr>
              <w:t>Затверджений аналітичний звіт слугуватиме підставою для прийняття рішення щодо внесення змін до Схеми планування території Львівської області.</w:t>
            </w: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jc w:val="center"/>
              <w:rPr>
                <w:sz w:val="24"/>
                <w:szCs w:val="24"/>
              </w:rPr>
            </w:pPr>
          </w:p>
        </w:tc>
        <w:tc>
          <w:tcPr>
            <w:tcW w:w="1414" w:type="dxa"/>
            <w:vMerge/>
          </w:tcPr>
          <w:p w:rsidR="009C4BBE" w:rsidRPr="00AB0297" w:rsidRDefault="009C4BBE" w:rsidP="003C0F7C">
            <w:pPr>
              <w:ind w:right="-79"/>
              <w:jc w:val="center"/>
              <w:rPr>
                <w:sz w:val="24"/>
                <w:szCs w:val="24"/>
              </w:rPr>
            </w:pPr>
          </w:p>
        </w:tc>
        <w:tc>
          <w:tcPr>
            <w:tcW w:w="3128" w:type="dxa"/>
            <w:vMerge/>
          </w:tcPr>
          <w:p w:rsidR="009C4BBE" w:rsidRPr="00AB0297" w:rsidRDefault="009C4BBE" w:rsidP="003C0F7C">
            <w:pPr>
              <w:rPr>
                <w:sz w:val="24"/>
                <w:szCs w:val="24"/>
              </w:rPr>
            </w:pPr>
          </w:p>
        </w:tc>
      </w:tr>
      <w:tr w:rsidR="009C4BBE" w:rsidRPr="00AB0297" w:rsidTr="003C0F7C">
        <w:trPr>
          <w:trHeight w:val="778"/>
        </w:trPr>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Pr>
                <w:sz w:val="24"/>
                <w:szCs w:val="24"/>
                <w:lang w:eastAsia="uk-UA"/>
              </w:rPr>
              <w:t>Кількість науково-технічної докум., од.</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jc w:val="center"/>
              <w:rPr>
                <w:sz w:val="24"/>
                <w:szCs w:val="24"/>
              </w:rPr>
            </w:pPr>
          </w:p>
        </w:tc>
        <w:tc>
          <w:tcPr>
            <w:tcW w:w="1414" w:type="dxa"/>
            <w:vMerge/>
          </w:tcPr>
          <w:p w:rsidR="009C4BBE" w:rsidRPr="00AB0297" w:rsidRDefault="009C4BBE" w:rsidP="003C0F7C">
            <w:pPr>
              <w:ind w:right="-79"/>
              <w:jc w:val="center"/>
              <w:rPr>
                <w:sz w:val="24"/>
                <w:szCs w:val="24"/>
              </w:rPr>
            </w:pPr>
          </w:p>
        </w:tc>
        <w:tc>
          <w:tcPr>
            <w:tcW w:w="3128" w:type="dxa"/>
            <w:vMerge/>
          </w:tcPr>
          <w:p w:rsidR="009C4BBE" w:rsidRPr="00AB0297" w:rsidRDefault="009C4BBE" w:rsidP="003C0F7C">
            <w:pPr>
              <w:rPr>
                <w:sz w:val="24"/>
                <w:szCs w:val="24"/>
              </w:rPr>
            </w:pPr>
          </w:p>
        </w:tc>
      </w:tr>
      <w:tr w:rsidR="009C4BBE" w:rsidRPr="00AB0297" w:rsidTr="003C0F7C">
        <w:trPr>
          <w:trHeight w:val="871"/>
        </w:trPr>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top w:val="single" w:sz="4" w:space="0" w:color="auto"/>
              <w:bottom w:val="single" w:sz="4" w:space="0" w:color="auto"/>
            </w:tcBorders>
          </w:tcPr>
          <w:p w:rsidR="009C4BBE" w:rsidRPr="001F3C04" w:rsidRDefault="009C4BBE" w:rsidP="003C0F7C">
            <w:pPr>
              <w:adjustRightInd w:val="0"/>
              <w:rPr>
                <w:sz w:val="24"/>
                <w:szCs w:val="24"/>
                <w:lang w:eastAsia="uk-UA"/>
              </w:rPr>
            </w:pPr>
            <w:r>
              <w:rPr>
                <w:sz w:val="24"/>
                <w:szCs w:val="24"/>
                <w:lang w:eastAsia="uk-UA"/>
              </w:rPr>
              <w:t>Кількість, люд/днів</w:t>
            </w:r>
          </w:p>
          <w:p w:rsidR="009C4BBE"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jc w:val="center"/>
              <w:rPr>
                <w:sz w:val="24"/>
                <w:szCs w:val="24"/>
              </w:rPr>
            </w:pPr>
          </w:p>
        </w:tc>
        <w:tc>
          <w:tcPr>
            <w:tcW w:w="1414" w:type="dxa"/>
            <w:vMerge/>
          </w:tcPr>
          <w:p w:rsidR="009C4BBE" w:rsidRPr="00AB0297" w:rsidRDefault="009C4BBE" w:rsidP="003C0F7C">
            <w:pPr>
              <w:ind w:right="-79"/>
              <w:jc w:val="cente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Середня вартість</w:t>
            </w:r>
            <w:r>
              <w:rPr>
                <w:sz w:val="24"/>
                <w:szCs w:val="24"/>
                <w:lang w:eastAsia="uk-UA"/>
              </w:rPr>
              <w:t xml:space="preserve"> на 1 люд</w:t>
            </w:r>
            <w:r w:rsidRPr="001F3C04">
              <w:rPr>
                <w:sz w:val="24"/>
                <w:szCs w:val="24"/>
                <w:lang w:eastAsia="uk-UA"/>
              </w:rPr>
              <w:t>,  тис. грн</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jc w:val="center"/>
              <w:rPr>
                <w:sz w:val="24"/>
                <w:szCs w:val="24"/>
              </w:rPr>
            </w:pPr>
          </w:p>
        </w:tc>
        <w:tc>
          <w:tcPr>
            <w:tcW w:w="1414" w:type="dxa"/>
            <w:vMerge/>
          </w:tcPr>
          <w:p w:rsidR="009C4BBE" w:rsidRPr="00AB0297" w:rsidRDefault="009C4BBE" w:rsidP="003C0F7C">
            <w:pPr>
              <w:ind w:right="-79"/>
              <w:jc w:val="cente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14884" w:type="dxa"/>
            <w:gridSpan w:val="10"/>
          </w:tcPr>
          <w:p w:rsidR="009C4BBE" w:rsidRPr="00AB0297" w:rsidRDefault="009C4BBE" w:rsidP="003C0F7C">
            <w:pPr>
              <w:ind w:right="-79"/>
              <w:jc w:val="center"/>
              <w:rPr>
                <w:b/>
                <w:sz w:val="28"/>
                <w:szCs w:val="28"/>
              </w:rPr>
            </w:pPr>
            <w:r w:rsidRPr="00AB0297">
              <w:rPr>
                <w:b/>
                <w:sz w:val="28"/>
                <w:szCs w:val="28"/>
              </w:rPr>
              <w:t>2024 рік**</w:t>
            </w:r>
          </w:p>
        </w:tc>
      </w:tr>
      <w:tr w:rsidR="009C4BBE" w:rsidRPr="00AB0297" w:rsidTr="003C0F7C">
        <w:trPr>
          <w:trHeight w:val="145"/>
        </w:trPr>
        <w:tc>
          <w:tcPr>
            <w:tcW w:w="558" w:type="dxa"/>
            <w:gridSpan w:val="2"/>
            <w:vMerge w:val="restart"/>
          </w:tcPr>
          <w:p w:rsidR="009C4BBE" w:rsidRPr="00AB0297" w:rsidRDefault="009C4BBE" w:rsidP="003C0F7C">
            <w:pPr>
              <w:rPr>
                <w:b/>
                <w:sz w:val="24"/>
                <w:szCs w:val="24"/>
              </w:rPr>
            </w:pPr>
            <w:r w:rsidRPr="00AB0297">
              <w:rPr>
                <w:b/>
                <w:sz w:val="24"/>
                <w:szCs w:val="24"/>
              </w:rPr>
              <w:t>1.</w:t>
            </w:r>
          </w:p>
        </w:tc>
        <w:tc>
          <w:tcPr>
            <w:tcW w:w="1980" w:type="dxa"/>
            <w:vMerge w:val="restart"/>
          </w:tcPr>
          <w:p w:rsidR="009C4BBE" w:rsidRPr="00AB0297" w:rsidRDefault="009C4BBE" w:rsidP="003C0F7C">
            <w:pPr>
              <w:rPr>
                <w:b/>
                <w:sz w:val="24"/>
                <w:szCs w:val="24"/>
              </w:rPr>
            </w:pPr>
            <w:r w:rsidRPr="00AB0297">
              <w:rPr>
                <w:b/>
                <w:sz w:val="24"/>
                <w:szCs w:val="24"/>
                <w:lang w:eastAsia="uk-UA"/>
              </w:rPr>
              <w:t xml:space="preserve">Розвиток та впровадження регіональної Геоінформаційної системи </w:t>
            </w:r>
            <w:r w:rsidRPr="00AB0297">
              <w:rPr>
                <w:b/>
                <w:sz w:val="24"/>
                <w:szCs w:val="24"/>
                <w:lang w:eastAsia="uk-UA"/>
              </w:rPr>
              <w:lastRenderedPageBreak/>
              <w:t>містобудівного кадастру</w:t>
            </w:r>
          </w:p>
        </w:tc>
        <w:tc>
          <w:tcPr>
            <w:tcW w:w="2971" w:type="dxa"/>
            <w:gridSpan w:val="2"/>
            <w:vMerge w:val="restart"/>
          </w:tcPr>
          <w:p w:rsidR="009C4BBE" w:rsidRPr="00A8222E" w:rsidRDefault="009C4BBE" w:rsidP="003C0F7C">
            <w:pPr>
              <w:adjustRightInd w:val="0"/>
              <w:rPr>
                <w:sz w:val="24"/>
                <w:szCs w:val="24"/>
                <w:lang w:eastAsia="uk-UA"/>
              </w:rPr>
            </w:pPr>
            <w:r w:rsidRPr="00A8222E">
              <w:rPr>
                <w:sz w:val="24"/>
                <w:szCs w:val="24"/>
                <w:lang w:eastAsia="uk-UA"/>
              </w:rPr>
              <w:lastRenderedPageBreak/>
              <w:t>Придбання програмного та ліцензійного забезпечення:</w:t>
            </w:r>
          </w:p>
          <w:p w:rsidR="009C4BBE" w:rsidRPr="00A8222E" w:rsidRDefault="009C4BBE" w:rsidP="003C0F7C">
            <w:pPr>
              <w:tabs>
                <w:tab w:val="left" w:pos="460"/>
              </w:tabs>
              <w:suppressAutoHyphens/>
              <w:rPr>
                <w:sz w:val="24"/>
                <w:szCs w:val="24"/>
              </w:rPr>
            </w:pPr>
            <w:r w:rsidRPr="00A8222E">
              <w:rPr>
                <w:sz w:val="24"/>
                <w:szCs w:val="24"/>
              </w:rPr>
              <w:t xml:space="preserve">1.1. Модернізація підсистеми «Містобудівний </w:t>
            </w:r>
            <w:r w:rsidRPr="00A8222E">
              <w:rPr>
                <w:sz w:val="24"/>
                <w:szCs w:val="24"/>
              </w:rPr>
              <w:lastRenderedPageBreak/>
              <w:t>моніторинг»</w:t>
            </w:r>
            <w:r w:rsidRPr="00A8222E">
              <w:t xml:space="preserve"> </w:t>
            </w:r>
            <w:r w:rsidRPr="00A8222E">
              <w:rPr>
                <w:sz w:val="24"/>
                <w:szCs w:val="24"/>
              </w:rPr>
              <w:t>програмного комплексу SOFTPRO:</w:t>
            </w:r>
            <w:r w:rsidR="0067085C" w:rsidRPr="00A8222E">
              <w:rPr>
                <w:sz w:val="24"/>
                <w:szCs w:val="24"/>
              </w:rPr>
              <w:t xml:space="preserve"> </w:t>
            </w:r>
            <w:r w:rsidRPr="00A8222E">
              <w:rPr>
                <w:sz w:val="24"/>
                <w:szCs w:val="24"/>
              </w:rPr>
              <w:t>Містобудівний кадастр</w:t>
            </w:r>
          </w:p>
        </w:tc>
        <w:tc>
          <w:tcPr>
            <w:tcW w:w="1704" w:type="dxa"/>
            <w:tcBorders>
              <w:bottom w:val="single" w:sz="4" w:space="0" w:color="auto"/>
            </w:tcBorders>
          </w:tcPr>
          <w:p w:rsidR="009C4BBE" w:rsidRPr="00A8222E" w:rsidRDefault="009C4BBE" w:rsidP="003C0F7C">
            <w:pPr>
              <w:adjustRightInd w:val="0"/>
              <w:rPr>
                <w:b/>
                <w:sz w:val="24"/>
                <w:szCs w:val="24"/>
                <w:lang w:eastAsia="uk-UA"/>
              </w:rPr>
            </w:pPr>
            <w:r w:rsidRPr="00A8222E">
              <w:rPr>
                <w:b/>
                <w:sz w:val="24"/>
                <w:szCs w:val="24"/>
                <w:lang w:eastAsia="uk-UA"/>
              </w:rPr>
              <w:lastRenderedPageBreak/>
              <w:t xml:space="preserve">затрат </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2"/>
              </w:rPr>
            </w:pPr>
            <w:r w:rsidRPr="007B5BB4">
              <w:rPr>
                <w:sz w:val="22"/>
              </w:rPr>
              <w:t>0,0</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Pr="007B5BB4" w:rsidRDefault="009C4BBE" w:rsidP="003C0F7C">
            <w:pPr>
              <w:ind w:right="-79"/>
              <w:jc w:val="center"/>
            </w:pPr>
            <w:r>
              <w:rPr>
                <w:sz w:val="22"/>
              </w:rPr>
              <w:t>-</w:t>
            </w:r>
          </w:p>
        </w:tc>
        <w:tc>
          <w:tcPr>
            <w:tcW w:w="3128" w:type="dxa"/>
            <w:vMerge w:val="restart"/>
          </w:tcPr>
          <w:p w:rsidR="009C4BBE" w:rsidRPr="00AB0297" w:rsidRDefault="009C4BBE" w:rsidP="003C0F7C">
            <w:pPr>
              <w:rPr>
                <w:sz w:val="24"/>
                <w:szCs w:val="24"/>
              </w:rPr>
            </w:pPr>
            <w:r>
              <w:rPr>
                <w:sz w:val="24"/>
                <w:szCs w:val="24"/>
              </w:rPr>
              <w:lastRenderedPageBreak/>
              <w:t xml:space="preserve">Проведення щорічного містобудівного моніторингу у відповідності до наказу </w:t>
            </w:r>
            <w:r w:rsidRPr="00C36EA8">
              <w:rPr>
                <w:sz w:val="24"/>
                <w:szCs w:val="24"/>
              </w:rPr>
              <w:t xml:space="preserve">Міністерства розвитку                                         громад та територій </w:t>
            </w:r>
            <w:r>
              <w:rPr>
                <w:sz w:val="24"/>
                <w:szCs w:val="24"/>
              </w:rPr>
              <w:t>№</w:t>
            </w:r>
            <w:r w:rsidRPr="00C36EA8">
              <w:rPr>
                <w:sz w:val="24"/>
                <w:szCs w:val="24"/>
              </w:rPr>
              <w:t xml:space="preserve"> 333</w:t>
            </w:r>
            <w:r>
              <w:rPr>
                <w:sz w:val="24"/>
                <w:szCs w:val="24"/>
              </w:rPr>
              <w:t xml:space="preserve"> від 14.12.2021. Оновлено </w:t>
            </w:r>
            <w:r>
              <w:rPr>
                <w:sz w:val="24"/>
                <w:szCs w:val="24"/>
              </w:rPr>
              <w:lastRenderedPageBreak/>
              <w:t>підсистему новими реєстрами та модулями.</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8222E" w:rsidRDefault="009C4BBE" w:rsidP="003C0F7C">
            <w:pPr>
              <w:tabs>
                <w:tab w:val="left" w:pos="460"/>
              </w:tabs>
              <w:suppressAutoHyphens/>
              <w:rPr>
                <w:sz w:val="24"/>
                <w:szCs w:val="24"/>
              </w:rPr>
            </w:pPr>
          </w:p>
        </w:tc>
        <w:tc>
          <w:tcPr>
            <w:tcW w:w="1704" w:type="dxa"/>
            <w:tcBorders>
              <w:bottom w:val="single" w:sz="4" w:space="0" w:color="auto"/>
            </w:tcBorders>
          </w:tcPr>
          <w:p w:rsidR="009C4BBE" w:rsidRPr="00A8222E" w:rsidRDefault="009C4BBE" w:rsidP="003C0F7C">
            <w:pPr>
              <w:adjustRightInd w:val="0"/>
              <w:rPr>
                <w:sz w:val="24"/>
                <w:szCs w:val="24"/>
                <w:lang w:eastAsia="uk-UA"/>
              </w:rPr>
            </w:pPr>
            <w:r w:rsidRPr="00A8222E">
              <w:rPr>
                <w:sz w:val="24"/>
                <w:szCs w:val="24"/>
                <w:lang w:eastAsia="uk-UA"/>
              </w:rPr>
              <w:t>Обсяг фінансового ресурсу, тис. грн.</w:t>
            </w:r>
          </w:p>
          <w:p w:rsidR="009C4BBE" w:rsidRPr="00A8222E" w:rsidRDefault="009C4BBE" w:rsidP="003C0F7C">
            <w:pPr>
              <w:adjustRightInd w:val="0"/>
              <w:rPr>
                <w:b/>
                <w:sz w:val="24"/>
                <w:szCs w:val="24"/>
                <w:lang w:eastAsia="uk-UA"/>
              </w:rPr>
            </w:pPr>
            <w:r w:rsidRPr="00A8222E">
              <w:rPr>
                <w:b/>
                <w:bCs/>
                <w:sz w:val="24"/>
                <w:szCs w:val="24"/>
                <w:lang w:eastAsia="uk-UA"/>
              </w:rPr>
              <w:t>продукту</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rPr>
          <w:trHeight w:val="58"/>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8222E" w:rsidRDefault="009C4BBE" w:rsidP="003C0F7C">
            <w:pPr>
              <w:tabs>
                <w:tab w:val="left" w:pos="460"/>
              </w:tabs>
              <w:suppressAutoHyphens/>
              <w:rPr>
                <w:sz w:val="24"/>
                <w:szCs w:val="24"/>
              </w:rPr>
            </w:pPr>
          </w:p>
        </w:tc>
        <w:tc>
          <w:tcPr>
            <w:tcW w:w="1704" w:type="dxa"/>
            <w:tcBorders>
              <w:bottom w:val="single" w:sz="4" w:space="0" w:color="auto"/>
            </w:tcBorders>
          </w:tcPr>
          <w:p w:rsidR="009C4BBE" w:rsidRPr="00A8222E" w:rsidRDefault="009C4BBE" w:rsidP="003C0F7C">
            <w:pPr>
              <w:adjustRightInd w:val="0"/>
              <w:rPr>
                <w:sz w:val="24"/>
                <w:szCs w:val="24"/>
                <w:lang w:eastAsia="uk-UA"/>
              </w:rPr>
            </w:pPr>
            <w:r w:rsidRPr="00A8222E">
              <w:rPr>
                <w:sz w:val="24"/>
                <w:szCs w:val="24"/>
                <w:lang w:eastAsia="uk-UA"/>
              </w:rPr>
              <w:t>Кількість модернізацій, од.</w:t>
            </w:r>
          </w:p>
          <w:p w:rsidR="009C4BBE" w:rsidRPr="00A8222E" w:rsidRDefault="009C4BBE" w:rsidP="003C0F7C">
            <w:pPr>
              <w:adjustRightInd w:val="0"/>
              <w:rPr>
                <w:sz w:val="24"/>
                <w:szCs w:val="24"/>
                <w:lang w:eastAsia="uk-UA"/>
              </w:rPr>
            </w:pPr>
            <w:r w:rsidRPr="00A8222E">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8222E" w:rsidRDefault="009C4BBE" w:rsidP="003C0F7C">
            <w:pPr>
              <w:tabs>
                <w:tab w:val="left" w:pos="460"/>
              </w:tabs>
              <w:suppressAutoHyphens/>
              <w:rPr>
                <w:sz w:val="24"/>
                <w:szCs w:val="24"/>
              </w:rPr>
            </w:pPr>
          </w:p>
        </w:tc>
        <w:tc>
          <w:tcPr>
            <w:tcW w:w="1704" w:type="dxa"/>
            <w:tcBorders>
              <w:bottom w:val="single" w:sz="4" w:space="0" w:color="auto"/>
            </w:tcBorders>
          </w:tcPr>
          <w:p w:rsidR="009C4BBE" w:rsidRPr="00A8222E" w:rsidRDefault="009C4BBE" w:rsidP="003C0F7C">
            <w:pPr>
              <w:adjustRightInd w:val="0"/>
              <w:rPr>
                <w:sz w:val="24"/>
                <w:szCs w:val="24"/>
                <w:lang w:eastAsia="uk-UA"/>
              </w:rPr>
            </w:pPr>
            <w:r w:rsidRPr="00A8222E">
              <w:rPr>
                <w:sz w:val="24"/>
                <w:szCs w:val="24"/>
                <w:lang w:eastAsia="uk-UA"/>
              </w:rPr>
              <w:t>Середня вартість, придбання, тис. грн</w:t>
            </w:r>
          </w:p>
          <w:p w:rsidR="009C4BBE" w:rsidRPr="00A8222E" w:rsidRDefault="009C4BBE" w:rsidP="003C0F7C">
            <w:pPr>
              <w:adjustRightInd w:val="0"/>
              <w:rPr>
                <w:b/>
                <w:bCs/>
                <w:sz w:val="24"/>
                <w:szCs w:val="24"/>
                <w:u w:val="single"/>
                <w:lang w:eastAsia="uk-UA"/>
              </w:rPr>
            </w:pPr>
            <w:r w:rsidRPr="00A8222E">
              <w:rPr>
                <w:b/>
                <w:bCs/>
                <w:sz w:val="24"/>
                <w:szCs w:val="24"/>
                <w:u w:val="single"/>
                <w:lang w:eastAsia="uk-UA"/>
              </w:rPr>
              <w:t>якості</w:t>
            </w:r>
          </w:p>
          <w:p w:rsidR="009C4BBE" w:rsidRPr="00A8222E" w:rsidRDefault="009C4BBE" w:rsidP="003C0F7C">
            <w:pPr>
              <w:adjustRightInd w:val="0"/>
              <w:rPr>
                <w:sz w:val="24"/>
                <w:szCs w:val="24"/>
                <w:lang w:eastAsia="uk-UA"/>
              </w:rPr>
            </w:pPr>
            <w:r w:rsidRPr="00A8222E">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AB0297" w:rsidRDefault="009C4BBE" w:rsidP="003C0F7C">
            <w:pPr>
              <w:tabs>
                <w:tab w:val="left" w:pos="460"/>
              </w:tabs>
              <w:suppressAutoHyphens/>
              <w:rPr>
                <w:sz w:val="24"/>
                <w:szCs w:val="24"/>
              </w:rPr>
            </w:pPr>
            <w:r>
              <w:rPr>
                <w:sz w:val="24"/>
                <w:szCs w:val="24"/>
              </w:rPr>
              <w:t xml:space="preserve">1.2. </w:t>
            </w:r>
            <w:r w:rsidRPr="001650AF">
              <w:rPr>
                <w:sz w:val="24"/>
                <w:szCs w:val="24"/>
              </w:rPr>
              <w:t>Антивірусна програма</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C36EA8">
              <w:rPr>
                <w:b/>
                <w:sz w:val="24"/>
                <w:szCs w:val="24"/>
                <w:lang w:eastAsia="uk-UA"/>
              </w:rPr>
              <w:t>затрат</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2"/>
              </w:rPr>
            </w:pPr>
            <w:r w:rsidRPr="007B5BB4">
              <w:rPr>
                <w:sz w:val="22"/>
              </w:rPr>
              <w:t>0,0</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Pr="00AB0297" w:rsidRDefault="009C4BBE" w:rsidP="003C0F7C">
            <w:pPr>
              <w:ind w:right="-79"/>
              <w:jc w:val="center"/>
            </w:pPr>
            <w:r>
              <w:rPr>
                <w:sz w:val="22"/>
              </w:rPr>
              <w:t>-</w:t>
            </w:r>
          </w:p>
        </w:tc>
        <w:tc>
          <w:tcPr>
            <w:tcW w:w="3128" w:type="dxa"/>
            <w:vMerge w:val="restart"/>
          </w:tcPr>
          <w:p w:rsidR="009C4BBE" w:rsidRPr="00AB0297" w:rsidRDefault="009C4BBE" w:rsidP="003C0F7C">
            <w:pPr>
              <w:rPr>
                <w:sz w:val="24"/>
                <w:szCs w:val="24"/>
              </w:rPr>
            </w:pPr>
            <w:r w:rsidRPr="001F3C04">
              <w:rPr>
                <w:sz w:val="24"/>
                <w:szCs w:val="24"/>
                <w:lang w:eastAsia="uk-UA"/>
              </w:rPr>
              <w:t>Програма забезпечить захист від вірусів, а також від інших загроз при роботі на робочих станціях.</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AB0297" w:rsidRDefault="009C4BBE" w:rsidP="003C0F7C">
            <w:pPr>
              <w:adjustRightInd w:val="0"/>
              <w:rPr>
                <w:b/>
                <w:sz w:val="24"/>
                <w:szCs w:val="24"/>
                <w:lang w:eastAsia="uk-UA"/>
              </w:rPr>
            </w:pPr>
            <w:r w:rsidRPr="001F3C04">
              <w:rPr>
                <w:b/>
                <w:bCs/>
                <w:sz w:val="24"/>
                <w:szCs w:val="24"/>
                <w:lang w:eastAsia="uk-UA"/>
              </w:rPr>
              <w:t>продукту</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Default="009C4BBE" w:rsidP="003C0F7C">
            <w:pPr>
              <w:adjustRightInd w:val="0"/>
              <w:rPr>
                <w:sz w:val="24"/>
                <w:szCs w:val="24"/>
                <w:lang w:eastAsia="uk-UA"/>
              </w:rPr>
            </w:pPr>
            <w:r>
              <w:rPr>
                <w:sz w:val="24"/>
                <w:szCs w:val="24"/>
                <w:lang w:eastAsia="uk-UA"/>
              </w:rPr>
              <w:t>Кількість програм</w:t>
            </w:r>
            <w:r w:rsidRPr="001F3C04">
              <w:rPr>
                <w:sz w:val="24"/>
                <w:szCs w:val="24"/>
                <w:lang w:eastAsia="uk-UA"/>
              </w:rPr>
              <w:t>, од.</w:t>
            </w:r>
          </w:p>
          <w:p w:rsidR="009C4BBE" w:rsidRPr="00AB0297"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Середня вартість, придбання, тис. грн</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AB0297" w:rsidRDefault="009C4BBE" w:rsidP="003C0F7C">
            <w:pPr>
              <w:adjustRightInd w:val="0"/>
              <w:rPr>
                <w:sz w:val="24"/>
                <w:szCs w:val="24"/>
                <w:lang w:eastAsia="uk-UA"/>
              </w:rPr>
            </w:pPr>
            <w:r w:rsidRPr="001F3C04">
              <w:rPr>
                <w:sz w:val="24"/>
                <w:szCs w:val="24"/>
                <w:lang w:eastAsia="uk-UA"/>
              </w:rPr>
              <w:t>Відсоток забезпеченості,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4C14D0" w:rsidRDefault="009C4BBE" w:rsidP="003C0F7C">
            <w:pPr>
              <w:tabs>
                <w:tab w:val="left" w:pos="460"/>
              </w:tabs>
              <w:suppressAutoHyphens/>
              <w:rPr>
                <w:sz w:val="24"/>
                <w:szCs w:val="24"/>
              </w:rPr>
            </w:pPr>
            <w:r w:rsidRPr="004C14D0">
              <w:rPr>
                <w:sz w:val="24"/>
                <w:szCs w:val="24"/>
              </w:rPr>
              <w:t xml:space="preserve">1.3. Підсистема «Формування витягів з містобудівного кадастру» програмного комплексу </w:t>
            </w:r>
            <w:r w:rsidRPr="004C14D0">
              <w:rPr>
                <w:sz w:val="24"/>
                <w:szCs w:val="24"/>
              </w:rPr>
              <w:lastRenderedPageBreak/>
              <w:t>SOFTPRO:</w:t>
            </w:r>
            <w:r w:rsidR="0067085C" w:rsidRPr="004C14D0">
              <w:rPr>
                <w:sz w:val="24"/>
                <w:szCs w:val="24"/>
              </w:rPr>
              <w:t xml:space="preserve"> </w:t>
            </w:r>
            <w:r w:rsidRPr="004C14D0">
              <w:rPr>
                <w:sz w:val="24"/>
                <w:szCs w:val="24"/>
              </w:rPr>
              <w:t>Містобудівний кадастр</w:t>
            </w:r>
          </w:p>
        </w:tc>
        <w:tc>
          <w:tcPr>
            <w:tcW w:w="1704" w:type="dxa"/>
            <w:tcBorders>
              <w:bottom w:val="single" w:sz="4" w:space="0" w:color="auto"/>
            </w:tcBorders>
          </w:tcPr>
          <w:p w:rsidR="009C4BBE" w:rsidRPr="004C14D0" w:rsidRDefault="009C4BBE" w:rsidP="003C0F7C">
            <w:pPr>
              <w:adjustRightInd w:val="0"/>
              <w:rPr>
                <w:sz w:val="24"/>
                <w:szCs w:val="24"/>
                <w:lang w:eastAsia="uk-UA"/>
              </w:rPr>
            </w:pPr>
            <w:r w:rsidRPr="004C14D0">
              <w:rPr>
                <w:b/>
                <w:sz w:val="24"/>
                <w:szCs w:val="24"/>
                <w:lang w:eastAsia="uk-UA"/>
              </w:rPr>
              <w:lastRenderedPageBreak/>
              <w:t>затрат</w:t>
            </w:r>
          </w:p>
        </w:tc>
        <w:tc>
          <w:tcPr>
            <w:tcW w:w="1846" w:type="dxa"/>
            <w:vMerge w:val="restart"/>
          </w:tcPr>
          <w:p w:rsidR="009C4BBE" w:rsidRPr="00AB0297" w:rsidRDefault="009C4BBE" w:rsidP="003C0F7C">
            <w:pPr>
              <w:adjustRightInd w:val="0"/>
              <w:rPr>
                <w:b/>
                <w:sz w:val="24"/>
                <w:szCs w:val="24"/>
                <w:lang w:eastAsia="uk-UA"/>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2"/>
              </w:rPr>
            </w:pPr>
            <w:r w:rsidRPr="007B5BB4">
              <w:rPr>
                <w:sz w:val="22"/>
              </w:rPr>
              <w:t>0,0</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Pr="00AB0297" w:rsidRDefault="009C4BBE" w:rsidP="003C0F7C">
            <w:pPr>
              <w:ind w:right="-79"/>
              <w:jc w:val="center"/>
            </w:pPr>
            <w:r>
              <w:rPr>
                <w:sz w:val="22"/>
              </w:rPr>
              <w:t>-</w:t>
            </w:r>
          </w:p>
        </w:tc>
        <w:tc>
          <w:tcPr>
            <w:tcW w:w="3128" w:type="dxa"/>
            <w:vMerge w:val="restart"/>
          </w:tcPr>
          <w:p w:rsidR="009C4BBE" w:rsidRPr="00AB0297" w:rsidRDefault="009C4BBE" w:rsidP="003C0F7C">
            <w:pPr>
              <w:rPr>
                <w:sz w:val="24"/>
                <w:szCs w:val="24"/>
              </w:rPr>
            </w:pPr>
            <w:r>
              <w:rPr>
                <w:sz w:val="24"/>
                <w:szCs w:val="24"/>
              </w:rPr>
              <w:lastRenderedPageBreak/>
              <w:t>Надання витягів із містобудівної документації регіонального рівня</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4C14D0" w:rsidRDefault="009C4BBE" w:rsidP="003C0F7C">
            <w:pPr>
              <w:tabs>
                <w:tab w:val="left" w:pos="460"/>
              </w:tabs>
              <w:suppressAutoHyphens/>
              <w:rPr>
                <w:sz w:val="24"/>
                <w:szCs w:val="24"/>
              </w:rPr>
            </w:pPr>
          </w:p>
        </w:tc>
        <w:tc>
          <w:tcPr>
            <w:tcW w:w="1704" w:type="dxa"/>
            <w:tcBorders>
              <w:bottom w:val="single" w:sz="4" w:space="0" w:color="auto"/>
            </w:tcBorders>
          </w:tcPr>
          <w:p w:rsidR="009C4BBE" w:rsidRPr="004C14D0" w:rsidRDefault="009C4BBE" w:rsidP="003C0F7C">
            <w:pPr>
              <w:adjustRightInd w:val="0"/>
              <w:rPr>
                <w:sz w:val="24"/>
                <w:szCs w:val="24"/>
                <w:lang w:eastAsia="uk-UA"/>
              </w:rPr>
            </w:pPr>
            <w:r w:rsidRPr="004C14D0">
              <w:rPr>
                <w:sz w:val="24"/>
                <w:szCs w:val="24"/>
                <w:lang w:eastAsia="uk-UA"/>
              </w:rPr>
              <w:t>Обсяг фінансового ресурсу, тис. грн.</w:t>
            </w:r>
          </w:p>
          <w:p w:rsidR="009C4BBE" w:rsidRPr="004C14D0" w:rsidRDefault="009C4BBE" w:rsidP="003C0F7C">
            <w:pPr>
              <w:adjustRightInd w:val="0"/>
              <w:rPr>
                <w:b/>
                <w:sz w:val="24"/>
                <w:szCs w:val="24"/>
                <w:lang w:eastAsia="uk-UA"/>
              </w:rPr>
            </w:pPr>
            <w:r w:rsidRPr="004C14D0">
              <w:rPr>
                <w:b/>
                <w:bCs/>
                <w:sz w:val="24"/>
                <w:szCs w:val="24"/>
                <w:lang w:eastAsia="uk-UA"/>
              </w:rPr>
              <w:lastRenderedPageBreak/>
              <w:t>продукту</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4C14D0" w:rsidRDefault="009C4BBE" w:rsidP="003C0F7C">
            <w:pPr>
              <w:tabs>
                <w:tab w:val="left" w:pos="460"/>
              </w:tabs>
              <w:suppressAutoHyphens/>
              <w:rPr>
                <w:sz w:val="24"/>
                <w:szCs w:val="24"/>
              </w:rPr>
            </w:pPr>
          </w:p>
        </w:tc>
        <w:tc>
          <w:tcPr>
            <w:tcW w:w="1704" w:type="dxa"/>
            <w:tcBorders>
              <w:bottom w:val="single" w:sz="4" w:space="0" w:color="auto"/>
            </w:tcBorders>
          </w:tcPr>
          <w:p w:rsidR="009C4BBE" w:rsidRPr="004C14D0" w:rsidRDefault="009C4BBE" w:rsidP="003C0F7C">
            <w:pPr>
              <w:adjustRightInd w:val="0"/>
              <w:rPr>
                <w:sz w:val="24"/>
                <w:szCs w:val="24"/>
                <w:lang w:eastAsia="uk-UA"/>
              </w:rPr>
            </w:pPr>
            <w:r w:rsidRPr="004C14D0">
              <w:rPr>
                <w:sz w:val="24"/>
                <w:szCs w:val="24"/>
                <w:lang w:eastAsia="uk-UA"/>
              </w:rPr>
              <w:t>Кількість програм, од.</w:t>
            </w:r>
          </w:p>
          <w:p w:rsidR="009C4BBE" w:rsidRPr="004C14D0" w:rsidRDefault="009C4BBE" w:rsidP="003C0F7C">
            <w:pPr>
              <w:adjustRightInd w:val="0"/>
              <w:rPr>
                <w:sz w:val="24"/>
                <w:szCs w:val="24"/>
                <w:lang w:eastAsia="uk-UA"/>
              </w:rPr>
            </w:pPr>
            <w:r w:rsidRPr="004C14D0">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4C14D0" w:rsidRDefault="009C4BBE" w:rsidP="003C0F7C">
            <w:pPr>
              <w:tabs>
                <w:tab w:val="left" w:pos="460"/>
              </w:tabs>
              <w:suppressAutoHyphens/>
              <w:rPr>
                <w:sz w:val="24"/>
                <w:szCs w:val="24"/>
              </w:rPr>
            </w:pPr>
          </w:p>
        </w:tc>
        <w:tc>
          <w:tcPr>
            <w:tcW w:w="1704" w:type="dxa"/>
            <w:tcBorders>
              <w:bottom w:val="single" w:sz="4" w:space="0" w:color="auto"/>
            </w:tcBorders>
          </w:tcPr>
          <w:p w:rsidR="009C4BBE" w:rsidRPr="004C14D0" w:rsidRDefault="009C4BBE" w:rsidP="003C0F7C">
            <w:pPr>
              <w:adjustRightInd w:val="0"/>
              <w:rPr>
                <w:sz w:val="24"/>
                <w:szCs w:val="24"/>
                <w:lang w:eastAsia="uk-UA"/>
              </w:rPr>
            </w:pPr>
            <w:r w:rsidRPr="004C14D0">
              <w:rPr>
                <w:sz w:val="24"/>
                <w:szCs w:val="24"/>
                <w:lang w:eastAsia="uk-UA"/>
              </w:rPr>
              <w:t>Середня вартість, придбання, тис. грн</w:t>
            </w:r>
          </w:p>
          <w:p w:rsidR="009C4BBE" w:rsidRPr="004C14D0" w:rsidRDefault="009C4BBE" w:rsidP="003C0F7C">
            <w:pPr>
              <w:adjustRightInd w:val="0"/>
              <w:rPr>
                <w:b/>
                <w:bCs/>
                <w:sz w:val="24"/>
                <w:szCs w:val="24"/>
                <w:u w:val="single"/>
                <w:lang w:eastAsia="uk-UA"/>
              </w:rPr>
            </w:pPr>
            <w:r w:rsidRPr="004C14D0">
              <w:rPr>
                <w:b/>
                <w:bCs/>
                <w:sz w:val="24"/>
                <w:szCs w:val="24"/>
                <w:u w:val="single"/>
                <w:lang w:eastAsia="uk-UA"/>
              </w:rPr>
              <w:t>якості</w:t>
            </w:r>
          </w:p>
          <w:p w:rsidR="009C4BBE" w:rsidRPr="004C14D0" w:rsidRDefault="009C4BBE" w:rsidP="003C0F7C">
            <w:pPr>
              <w:adjustRightInd w:val="0"/>
              <w:rPr>
                <w:sz w:val="24"/>
                <w:szCs w:val="24"/>
                <w:lang w:eastAsia="uk-UA"/>
              </w:rPr>
            </w:pPr>
            <w:r w:rsidRPr="004C14D0">
              <w:rPr>
                <w:sz w:val="24"/>
                <w:szCs w:val="24"/>
                <w:lang w:eastAsia="uk-UA"/>
              </w:rPr>
              <w:t>Відсоток забезпеченості,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4C14D0" w:rsidRDefault="009C4BBE" w:rsidP="003C0F7C">
            <w:pPr>
              <w:adjustRightInd w:val="0"/>
              <w:rPr>
                <w:sz w:val="24"/>
                <w:szCs w:val="24"/>
                <w:lang w:eastAsia="uk-UA"/>
              </w:rPr>
            </w:pPr>
            <w:r w:rsidRPr="004C14D0">
              <w:rPr>
                <w:sz w:val="24"/>
                <w:szCs w:val="24"/>
                <w:lang w:eastAsia="uk-UA"/>
              </w:rPr>
              <w:t>Технічна підтримка функціонування містобудівного кадастру:</w:t>
            </w:r>
          </w:p>
          <w:p w:rsidR="009C4BBE" w:rsidRPr="004C14D0" w:rsidRDefault="009C4BBE" w:rsidP="003C0F7C">
            <w:pPr>
              <w:adjustRightInd w:val="0"/>
              <w:rPr>
                <w:sz w:val="24"/>
                <w:szCs w:val="24"/>
                <w:lang w:eastAsia="uk-UA"/>
              </w:rPr>
            </w:pPr>
            <w:r w:rsidRPr="004C14D0">
              <w:rPr>
                <w:sz w:val="24"/>
                <w:szCs w:val="24"/>
                <w:lang w:eastAsia="uk-UA"/>
              </w:rPr>
              <w:t>1.4. Технічний супровід та консультативна підтримка програмного продукту</w:t>
            </w:r>
          </w:p>
        </w:tc>
        <w:tc>
          <w:tcPr>
            <w:tcW w:w="1704" w:type="dxa"/>
            <w:tcBorders>
              <w:bottom w:val="single" w:sz="4" w:space="0" w:color="auto"/>
            </w:tcBorders>
          </w:tcPr>
          <w:p w:rsidR="009C4BBE" w:rsidRPr="004C14D0" w:rsidRDefault="009C4BBE" w:rsidP="003C0F7C">
            <w:pPr>
              <w:adjustRightInd w:val="0"/>
              <w:rPr>
                <w:b/>
                <w:bCs/>
                <w:sz w:val="24"/>
                <w:szCs w:val="24"/>
                <w:lang w:eastAsia="uk-UA"/>
              </w:rPr>
            </w:pPr>
            <w:r w:rsidRPr="004C14D0">
              <w:rPr>
                <w:b/>
                <w:bCs/>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2"/>
              </w:rPr>
            </w:pPr>
            <w:r w:rsidRPr="00637BCA">
              <w:rPr>
                <w:sz w:val="22"/>
              </w:rPr>
              <w:t>0,0</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Pr="00637BCA" w:rsidRDefault="009C4BBE" w:rsidP="003C0F7C">
            <w:pPr>
              <w:ind w:right="-79"/>
              <w:jc w:val="center"/>
            </w:pPr>
            <w:r>
              <w:rPr>
                <w:sz w:val="22"/>
              </w:rPr>
              <w:t>-</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t>Послуги з технічного супроводу програмно-апаратного комплексу Геоінформаційної системи містобудівного кадастру.</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4C14D0" w:rsidRDefault="009C4BBE" w:rsidP="003C0F7C">
            <w:pPr>
              <w:adjustRightInd w:val="0"/>
              <w:rPr>
                <w:sz w:val="24"/>
                <w:szCs w:val="24"/>
                <w:lang w:eastAsia="uk-UA"/>
              </w:rPr>
            </w:pPr>
          </w:p>
        </w:tc>
        <w:tc>
          <w:tcPr>
            <w:tcW w:w="1704" w:type="dxa"/>
            <w:tcBorders>
              <w:bottom w:val="single" w:sz="4" w:space="0" w:color="auto"/>
            </w:tcBorders>
          </w:tcPr>
          <w:p w:rsidR="009C4BBE" w:rsidRPr="004C14D0" w:rsidRDefault="009C4BBE" w:rsidP="003C0F7C">
            <w:pPr>
              <w:adjustRightInd w:val="0"/>
              <w:rPr>
                <w:sz w:val="24"/>
                <w:szCs w:val="24"/>
                <w:lang w:eastAsia="uk-UA"/>
              </w:rPr>
            </w:pPr>
            <w:r w:rsidRPr="004C14D0">
              <w:rPr>
                <w:sz w:val="24"/>
                <w:szCs w:val="24"/>
                <w:lang w:eastAsia="uk-UA"/>
              </w:rPr>
              <w:t>Обсяг фінансового ресурсу, тис.</w:t>
            </w:r>
            <w:r w:rsidR="0067085C" w:rsidRPr="004C14D0">
              <w:rPr>
                <w:sz w:val="24"/>
                <w:szCs w:val="24"/>
                <w:lang w:eastAsia="uk-UA"/>
              </w:rPr>
              <w:t> </w:t>
            </w:r>
            <w:r w:rsidRPr="004C14D0">
              <w:rPr>
                <w:sz w:val="24"/>
                <w:szCs w:val="24"/>
                <w:lang w:eastAsia="uk-UA"/>
              </w:rPr>
              <w:t>грн</w:t>
            </w:r>
          </w:p>
          <w:p w:rsidR="009C4BBE" w:rsidRPr="004C14D0" w:rsidRDefault="009C4BBE" w:rsidP="003C0F7C">
            <w:pPr>
              <w:adjustRightInd w:val="0"/>
              <w:rPr>
                <w:b/>
                <w:bCs/>
                <w:sz w:val="24"/>
                <w:szCs w:val="24"/>
                <w:lang w:eastAsia="uk-UA"/>
              </w:rPr>
            </w:pPr>
            <w:r w:rsidRPr="004C14D0">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637BCA"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Кількість робочих місць, од.</w:t>
            </w:r>
            <w:r w:rsidRPr="001F3C04">
              <w:rPr>
                <w:b/>
                <w:bCs/>
                <w:sz w:val="24"/>
                <w:szCs w:val="24"/>
                <w:lang w:eastAsia="uk-UA"/>
              </w:rPr>
              <w:t xml:space="preserve"> 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637BCA"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наданих послуг, тис. </w:t>
            </w:r>
          </w:p>
          <w:p w:rsidR="009C4BBE" w:rsidRPr="001F3C04" w:rsidRDefault="009C4BBE" w:rsidP="003C0F7C">
            <w:pPr>
              <w:adjustRightInd w:val="0"/>
              <w:rPr>
                <w:sz w:val="24"/>
                <w:szCs w:val="24"/>
                <w:lang w:eastAsia="uk-UA"/>
              </w:rPr>
            </w:pPr>
            <w:r w:rsidRPr="001F3C04">
              <w:rPr>
                <w:sz w:val="24"/>
                <w:szCs w:val="24"/>
                <w:lang w:eastAsia="uk-UA"/>
              </w:rPr>
              <w:t>грн.</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637BCA"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1.5. Обслуговування периферійного обладнання</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C36EA8">
              <w:rPr>
                <w:b/>
                <w:sz w:val="24"/>
                <w:szCs w:val="24"/>
                <w:lang w:eastAsia="uk-UA"/>
              </w:rPr>
              <w:t>затрат</w:t>
            </w:r>
          </w:p>
        </w:tc>
        <w:tc>
          <w:tcPr>
            <w:tcW w:w="1846" w:type="dxa"/>
            <w:vMerge w:val="restart"/>
          </w:tcPr>
          <w:p w:rsidR="009C4BBE" w:rsidRPr="00AB0297" w:rsidRDefault="009C4BBE" w:rsidP="003C0F7C">
            <w:pPr>
              <w:rPr>
                <w:sz w:val="24"/>
                <w:szCs w:val="24"/>
              </w:rPr>
            </w:pPr>
            <w:r w:rsidRPr="00AB0297">
              <w:rPr>
                <w:sz w:val="24"/>
                <w:szCs w:val="24"/>
                <w:lang w:eastAsia="uk-UA"/>
              </w:rPr>
              <w:t xml:space="preserve">Департамент архітектури та </w:t>
            </w:r>
            <w:r w:rsidRPr="00AB0297">
              <w:rPr>
                <w:sz w:val="24"/>
                <w:szCs w:val="24"/>
                <w:lang w:eastAsia="uk-UA"/>
              </w:rPr>
              <w:lastRenderedPageBreak/>
              <w:t>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lastRenderedPageBreak/>
              <w:t>Обласний бюджет</w:t>
            </w:r>
          </w:p>
        </w:tc>
        <w:tc>
          <w:tcPr>
            <w:tcW w:w="1414" w:type="dxa"/>
            <w:vMerge w:val="restart"/>
          </w:tcPr>
          <w:p w:rsidR="009C4BBE" w:rsidRDefault="009C4BBE" w:rsidP="003C0F7C">
            <w:pPr>
              <w:ind w:right="-79"/>
              <w:jc w:val="center"/>
              <w:rPr>
                <w:sz w:val="24"/>
              </w:rPr>
            </w:pPr>
            <w:r w:rsidRPr="00637BCA">
              <w:rPr>
                <w:sz w:val="24"/>
              </w:rPr>
              <w:t>0,0</w:t>
            </w: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r>
              <w:rPr>
                <w:sz w:val="24"/>
              </w:rPr>
              <w:t>-</w:t>
            </w: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r>
              <w:rPr>
                <w:sz w:val="24"/>
              </w:rPr>
              <w:t>-</w:t>
            </w: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Pr="00637BCA" w:rsidRDefault="009C4BBE" w:rsidP="003C0F7C">
            <w:pPr>
              <w:ind w:right="-79"/>
              <w:jc w:val="center"/>
            </w:pPr>
            <w:r>
              <w:rPr>
                <w:sz w:val="24"/>
              </w:rPr>
              <w:t>-</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lastRenderedPageBreak/>
              <w:t>Заправка, регенерація, заміна комплектуючих до плотера.</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Обсяг фінансового </w:t>
            </w:r>
            <w:r w:rsidRPr="001F3C04">
              <w:rPr>
                <w:sz w:val="24"/>
                <w:szCs w:val="24"/>
                <w:lang w:eastAsia="uk-UA"/>
              </w:rPr>
              <w:lastRenderedPageBreak/>
              <w:t>ресурсу, тис. грн.</w:t>
            </w:r>
          </w:p>
          <w:p w:rsidR="009C4BBE" w:rsidRPr="00AB0297" w:rsidRDefault="009C4BBE" w:rsidP="003C0F7C">
            <w:pPr>
              <w:adjustRightInd w:val="0"/>
              <w:rPr>
                <w:b/>
                <w:sz w:val="24"/>
                <w:szCs w:val="24"/>
                <w:lang w:eastAsia="uk-UA"/>
              </w:rPr>
            </w:pPr>
            <w:r w:rsidRPr="001F3C04">
              <w:rPr>
                <w:b/>
                <w:bCs/>
                <w:sz w:val="24"/>
                <w:szCs w:val="24"/>
                <w:lang w:eastAsia="uk-UA"/>
              </w:rPr>
              <w:t>продукту</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Default="009C4BBE" w:rsidP="003C0F7C">
            <w:pPr>
              <w:adjustRightInd w:val="0"/>
              <w:rPr>
                <w:sz w:val="24"/>
                <w:szCs w:val="24"/>
                <w:lang w:eastAsia="uk-UA"/>
              </w:rPr>
            </w:pPr>
            <w:r>
              <w:rPr>
                <w:sz w:val="24"/>
                <w:szCs w:val="24"/>
                <w:lang w:eastAsia="uk-UA"/>
              </w:rPr>
              <w:t>Кількість обслуговування</w:t>
            </w:r>
            <w:r w:rsidRPr="001F3C04">
              <w:rPr>
                <w:sz w:val="24"/>
                <w:szCs w:val="24"/>
                <w:lang w:eastAsia="uk-UA"/>
              </w:rPr>
              <w:t>, од.</w:t>
            </w:r>
          </w:p>
          <w:p w:rsidR="009C4BBE" w:rsidRPr="00AB0297"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w:t>
            </w:r>
            <w:r>
              <w:rPr>
                <w:sz w:val="24"/>
                <w:szCs w:val="24"/>
                <w:lang w:eastAsia="uk-UA"/>
              </w:rPr>
              <w:t>обслуговування</w:t>
            </w:r>
            <w:r w:rsidRPr="001F3C04">
              <w:rPr>
                <w:sz w:val="24"/>
                <w:szCs w:val="24"/>
                <w:lang w:eastAsia="uk-UA"/>
              </w:rPr>
              <w:t>, тис. грн</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AB0297" w:rsidRDefault="009C4BBE" w:rsidP="003C0F7C">
            <w:pPr>
              <w:adjustRightInd w:val="0"/>
              <w:rPr>
                <w:sz w:val="24"/>
                <w:szCs w:val="24"/>
                <w:lang w:eastAsia="uk-UA"/>
              </w:rPr>
            </w:pPr>
            <w:r w:rsidRPr="001F3C04">
              <w:rPr>
                <w:sz w:val="24"/>
                <w:szCs w:val="24"/>
                <w:lang w:eastAsia="uk-UA"/>
              </w:rPr>
              <w:t>Відсоток забезпеченості,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1.6. Обслуговування серверів</w:t>
            </w:r>
            <w:r>
              <w:rPr>
                <w:sz w:val="24"/>
                <w:szCs w:val="24"/>
                <w:lang w:eastAsia="uk-UA"/>
              </w:rPr>
              <w:t xml:space="preserve"> (доукомплектування комплектуючими)</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C36EA8">
              <w:rPr>
                <w:b/>
                <w:sz w:val="24"/>
                <w:szCs w:val="24"/>
                <w:lang w:eastAsia="uk-UA"/>
              </w:rPr>
              <w:t>затрат</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2"/>
              </w:rPr>
            </w:pPr>
            <w:r w:rsidRPr="007B5BB4">
              <w:rPr>
                <w:sz w:val="22"/>
              </w:rPr>
              <w:t>0,0</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pPr>
          </w:p>
          <w:p w:rsidR="009C4BBE" w:rsidRDefault="009C4BBE" w:rsidP="003C0F7C">
            <w:pPr>
              <w:ind w:right="-79"/>
              <w:jc w:val="center"/>
            </w:pPr>
          </w:p>
          <w:p w:rsidR="009C4BBE" w:rsidRDefault="009C4BBE" w:rsidP="003C0F7C">
            <w:pPr>
              <w:ind w:right="-79"/>
              <w:jc w:val="center"/>
            </w:pPr>
          </w:p>
          <w:p w:rsidR="009C4BBE" w:rsidRDefault="009C4BBE" w:rsidP="003C0F7C">
            <w:pPr>
              <w:ind w:right="-79"/>
              <w:jc w:val="center"/>
            </w:pPr>
          </w:p>
          <w:p w:rsidR="009C4BBE" w:rsidRDefault="009C4BBE" w:rsidP="003C0F7C">
            <w:pPr>
              <w:ind w:right="-79"/>
              <w:jc w:val="center"/>
            </w:pPr>
          </w:p>
          <w:p w:rsidR="009C4BBE" w:rsidRPr="00AB0297" w:rsidRDefault="009C4BBE" w:rsidP="003C0F7C">
            <w:pPr>
              <w:ind w:right="-79"/>
              <w:jc w:val="center"/>
            </w:pPr>
            <w:r>
              <w:t>-</w:t>
            </w:r>
          </w:p>
        </w:tc>
        <w:tc>
          <w:tcPr>
            <w:tcW w:w="3128" w:type="dxa"/>
            <w:vMerge w:val="restart"/>
          </w:tcPr>
          <w:p w:rsidR="009C4BBE" w:rsidRPr="00AB0297" w:rsidRDefault="009C4BBE" w:rsidP="003C0F7C">
            <w:pPr>
              <w:adjustRightInd w:val="0"/>
              <w:rPr>
                <w:sz w:val="24"/>
                <w:szCs w:val="24"/>
                <w:lang w:eastAsia="uk-UA"/>
              </w:rPr>
            </w:pPr>
            <w:r w:rsidRPr="00AB0297">
              <w:rPr>
                <w:sz w:val="24"/>
                <w:szCs w:val="24"/>
                <w:lang w:eastAsia="uk-UA"/>
              </w:rPr>
              <w:t>Адмініс</w:t>
            </w:r>
            <w:r>
              <w:rPr>
                <w:sz w:val="24"/>
                <w:szCs w:val="24"/>
                <w:lang w:eastAsia="uk-UA"/>
              </w:rPr>
              <w:t>трування, налаштування серверів, придбання додаткового обладнання та деталей.</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AB0297" w:rsidRDefault="009C4BBE" w:rsidP="003C0F7C">
            <w:pPr>
              <w:adjustRightInd w:val="0"/>
              <w:rPr>
                <w:b/>
                <w:sz w:val="24"/>
                <w:szCs w:val="24"/>
                <w:lang w:eastAsia="uk-UA"/>
              </w:rPr>
            </w:pPr>
            <w:r w:rsidRPr="001F3C04">
              <w:rPr>
                <w:b/>
                <w:bCs/>
                <w:sz w:val="24"/>
                <w:szCs w:val="24"/>
                <w:lang w:eastAsia="uk-UA"/>
              </w:rPr>
              <w:t>продукту</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Default="009C4BBE" w:rsidP="003C0F7C">
            <w:pPr>
              <w:adjustRightInd w:val="0"/>
              <w:rPr>
                <w:sz w:val="24"/>
                <w:szCs w:val="24"/>
                <w:lang w:eastAsia="uk-UA"/>
              </w:rPr>
            </w:pPr>
            <w:r>
              <w:rPr>
                <w:sz w:val="24"/>
                <w:szCs w:val="24"/>
                <w:lang w:eastAsia="uk-UA"/>
              </w:rPr>
              <w:t>Кількість обслуговування</w:t>
            </w:r>
            <w:r w:rsidRPr="001F3C04">
              <w:rPr>
                <w:sz w:val="24"/>
                <w:szCs w:val="24"/>
                <w:lang w:eastAsia="uk-UA"/>
              </w:rPr>
              <w:t>, од.</w:t>
            </w:r>
          </w:p>
          <w:p w:rsidR="009C4BBE" w:rsidRPr="00AB0297"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Borders>
              <w:bottom w:val="single" w:sz="4" w:space="0" w:color="auto"/>
            </w:tcBorders>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adjustRightInd w:val="0"/>
              <w:rPr>
                <w:sz w:val="24"/>
                <w:szCs w:val="24"/>
                <w:lang w:eastAsia="uk-UA"/>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w:t>
            </w:r>
            <w:r>
              <w:rPr>
                <w:sz w:val="24"/>
                <w:szCs w:val="24"/>
                <w:lang w:eastAsia="uk-UA"/>
              </w:rPr>
              <w:t>обслуговування</w:t>
            </w:r>
            <w:r w:rsidRPr="001F3C04">
              <w:rPr>
                <w:sz w:val="24"/>
                <w:szCs w:val="24"/>
                <w:lang w:eastAsia="uk-UA"/>
              </w:rPr>
              <w:t>, тис. грн</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AB0297" w:rsidRDefault="009C4BBE" w:rsidP="003C0F7C">
            <w:pPr>
              <w:adjustRightInd w:val="0"/>
              <w:rPr>
                <w:sz w:val="24"/>
                <w:szCs w:val="24"/>
                <w:lang w:eastAsia="uk-UA"/>
              </w:rPr>
            </w:pPr>
            <w:r w:rsidRPr="001F3C04">
              <w:rPr>
                <w:sz w:val="24"/>
                <w:szCs w:val="24"/>
                <w:lang w:eastAsia="uk-UA"/>
              </w:rPr>
              <w:t>Відсоток забезпеченості,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val="restart"/>
          </w:tcPr>
          <w:p w:rsidR="009C4BBE" w:rsidRDefault="009C4BBE" w:rsidP="003C0F7C">
            <w:pPr>
              <w:rPr>
                <w:b/>
                <w:sz w:val="24"/>
                <w:szCs w:val="24"/>
              </w:rPr>
            </w:pPr>
          </w:p>
          <w:p w:rsidR="009C4BBE" w:rsidRPr="00AB0297" w:rsidRDefault="009C4BBE" w:rsidP="003C0F7C">
            <w:pPr>
              <w:rPr>
                <w:b/>
                <w:sz w:val="24"/>
                <w:szCs w:val="24"/>
              </w:rPr>
            </w:pPr>
            <w:r w:rsidRPr="00AB0297">
              <w:rPr>
                <w:b/>
                <w:sz w:val="24"/>
                <w:szCs w:val="24"/>
              </w:rPr>
              <w:lastRenderedPageBreak/>
              <w:t>2.</w:t>
            </w:r>
          </w:p>
        </w:tc>
        <w:tc>
          <w:tcPr>
            <w:tcW w:w="1980" w:type="dxa"/>
            <w:vMerge w:val="restart"/>
          </w:tcPr>
          <w:p w:rsidR="009C4BBE" w:rsidRPr="001F3C04" w:rsidRDefault="009C4BBE" w:rsidP="003C0F7C">
            <w:pPr>
              <w:rPr>
                <w:b/>
                <w:bCs/>
                <w:sz w:val="24"/>
                <w:szCs w:val="24"/>
              </w:rPr>
            </w:pPr>
            <w:r w:rsidRPr="001F3C04">
              <w:rPr>
                <w:b/>
                <w:bCs/>
                <w:sz w:val="24"/>
                <w:szCs w:val="24"/>
              </w:rPr>
              <w:lastRenderedPageBreak/>
              <w:t>Розвиток земельних відносин</w:t>
            </w:r>
          </w:p>
        </w:tc>
        <w:tc>
          <w:tcPr>
            <w:tcW w:w="2971" w:type="dxa"/>
            <w:gridSpan w:val="2"/>
            <w:vMerge w:val="restart"/>
          </w:tcPr>
          <w:p w:rsidR="009C4BBE" w:rsidRDefault="009C4BBE" w:rsidP="003C0F7C">
            <w:pPr>
              <w:tabs>
                <w:tab w:val="left" w:pos="460"/>
              </w:tabs>
              <w:suppressAutoHyphens/>
              <w:rPr>
                <w:sz w:val="24"/>
                <w:szCs w:val="24"/>
              </w:rPr>
            </w:pPr>
          </w:p>
          <w:p w:rsidR="009C4BBE" w:rsidRPr="001F3C04" w:rsidRDefault="009C4BBE" w:rsidP="003C0F7C">
            <w:pPr>
              <w:tabs>
                <w:tab w:val="left" w:pos="460"/>
              </w:tabs>
              <w:suppressAutoHyphens/>
              <w:rPr>
                <w:sz w:val="24"/>
                <w:szCs w:val="24"/>
              </w:rPr>
            </w:pPr>
            <w:r w:rsidRPr="001F3C04">
              <w:rPr>
                <w:sz w:val="24"/>
                <w:szCs w:val="24"/>
              </w:rPr>
              <w:lastRenderedPageBreak/>
              <w:t>2.1. Проведення:</w:t>
            </w:r>
          </w:p>
          <w:p w:rsidR="009C4BBE" w:rsidRPr="001F3C04" w:rsidRDefault="009C4BBE" w:rsidP="003C0F7C">
            <w:pPr>
              <w:tabs>
                <w:tab w:val="left" w:pos="460"/>
              </w:tabs>
              <w:suppressAutoHyphens/>
              <w:rPr>
                <w:sz w:val="24"/>
                <w:szCs w:val="24"/>
              </w:rPr>
            </w:pPr>
            <w:r w:rsidRPr="001F3C04">
              <w:rPr>
                <w:sz w:val="24"/>
                <w:szCs w:val="24"/>
              </w:rPr>
              <w:t>Інвентаризація земель.</w:t>
            </w:r>
          </w:p>
          <w:p w:rsidR="009C4BBE" w:rsidRDefault="009C4BBE" w:rsidP="003C0F7C">
            <w:pPr>
              <w:tabs>
                <w:tab w:val="left" w:pos="460"/>
              </w:tabs>
              <w:suppressAutoHyphens/>
              <w:rPr>
                <w:sz w:val="24"/>
                <w:szCs w:val="24"/>
              </w:rPr>
            </w:pPr>
          </w:p>
          <w:p w:rsidR="009C4BBE" w:rsidRPr="001F3C04" w:rsidRDefault="009C4BBE" w:rsidP="003C0F7C">
            <w:pPr>
              <w:tabs>
                <w:tab w:val="left" w:pos="460"/>
              </w:tabs>
              <w:suppressAutoHyphens/>
              <w:rPr>
                <w:sz w:val="24"/>
                <w:szCs w:val="24"/>
              </w:rPr>
            </w:pPr>
            <w:r w:rsidRPr="001F3C04">
              <w:rPr>
                <w:sz w:val="24"/>
                <w:szCs w:val="24"/>
              </w:rPr>
              <w:t>Нормативна грошова оцінка земель</w:t>
            </w:r>
          </w:p>
        </w:tc>
        <w:tc>
          <w:tcPr>
            <w:tcW w:w="1704" w:type="dxa"/>
            <w:tcBorders>
              <w:bottom w:val="single" w:sz="4" w:space="0" w:color="auto"/>
            </w:tcBorders>
          </w:tcPr>
          <w:p w:rsidR="009C4BBE" w:rsidRDefault="009C4BBE" w:rsidP="003C0F7C">
            <w:pPr>
              <w:adjustRightInd w:val="0"/>
              <w:rPr>
                <w:b/>
                <w:bCs/>
                <w:sz w:val="24"/>
                <w:szCs w:val="24"/>
                <w:lang w:eastAsia="uk-UA"/>
              </w:rPr>
            </w:pPr>
          </w:p>
          <w:p w:rsidR="009C4BBE" w:rsidRPr="001F3C04" w:rsidRDefault="009C4BBE" w:rsidP="003C0F7C">
            <w:pPr>
              <w:adjustRightInd w:val="0"/>
              <w:rPr>
                <w:b/>
                <w:bCs/>
                <w:sz w:val="24"/>
                <w:szCs w:val="24"/>
                <w:lang w:eastAsia="uk-UA"/>
              </w:rPr>
            </w:pPr>
            <w:r w:rsidRPr="001F3C04">
              <w:rPr>
                <w:b/>
                <w:bCs/>
                <w:sz w:val="24"/>
                <w:szCs w:val="24"/>
                <w:lang w:eastAsia="uk-UA"/>
              </w:rPr>
              <w:lastRenderedPageBreak/>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lastRenderedPageBreak/>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lang w:val="en-US"/>
              </w:rPr>
            </w:pPr>
          </w:p>
          <w:p w:rsidR="009C4BBE" w:rsidRDefault="009C4BBE" w:rsidP="003C0F7C">
            <w:pPr>
              <w:ind w:right="-79"/>
              <w:jc w:val="center"/>
              <w:rPr>
                <w:sz w:val="24"/>
                <w:lang w:val="en-US"/>
              </w:rPr>
            </w:pPr>
          </w:p>
          <w:p w:rsidR="009C4BBE" w:rsidRDefault="009C4BBE" w:rsidP="003C0F7C">
            <w:pPr>
              <w:ind w:right="-79"/>
              <w:jc w:val="center"/>
              <w:rPr>
                <w:sz w:val="24"/>
              </w:rPr>
            </w:pPr>
            <w:r>
              <w:rPr>
                <w:sz w:val="24"/>
                <w:lang w:val="en-US"/>
              </w:rPr>
              <w:t xml:space="preserve">5 </w:t>
            </w:r>
            <w:r>
              <w:rPr>
                <w:sz w:val="24"/>
              </w:rPr>
              <w:t>187</w:t>
            </w:r>
            <w:r w:rsidRPr="00997C68">
              <w:rPr>
                <w:sz w:val="24"/>
              </w:rPr>
              <w:t>,0</w:t>
            </w:r>
          </w:p>
          <w:p w:rsidR="009C4BBE" w:rsidRDefault="009C4BBE" w:rsidP="003C0F7C">
            <w:pPr>
              <w:ind w:right="-79"/>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r>
              <w:rPr>
                <w:sz w:val="24"/>
              </w:rPr>
              <w:t>10</w:t>
            </w:r>
          </w:p>
          <w:p w:rsidR="009C4BBE" w:rsidRDefault="009C4BBE" w:rsidP="003C0F7C">
            <w:pPr>
              <w:ind w:right="-79"/>
              <w:jc w:val="center"/>
              <w:rPr>
                <w:sz w:val="24"/>
              </w:rPr>
            </w:pPr>
          </w:p>
          <w:p w:rsidR="009C4BBE" w:rsidRDefault="009C4BBE" w:rsidP="003C0F7C">
            <w:pPr>
              <w:ind w:right="-79"/>
              <w:jc w:val="center"/>
              <w:rPr>
                <w:sz w:val="24"/>
              </w:rPr>
            </w:pPr>
            <w:r w:rsidRPr="001D5DE0">
              <w:rPr>
                <w:sz w:val="24"/>
              </w:rPr>
              <w:t>518,70</w:t>
            </w: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Pr="00997C68" w:rsidRDefault="009C4BBE" w:rsidP="003C0F7C">
            <w:pPr>
              <w:ind w:right="-79"/>
              <w:jc w:val="center"/>
            </w:pPr>
            <w:r>
              <w:rPr>
                <w:sz w:val="24"/>
              </w:rPr>
              <w:t>100</w:t>
            </w:r>
          </w:p>
        </w:tc>
        <w:tc>
          <w:tcPr>
            <w:tcW w:w="3128" w:type="dxa"/>
            <w:vMerge w:val="restart"/>
          </w:tcPr>
          <w:p w:rsidR="009C4BBE" w:rsidRPr="00AB0297" w:rsidRDefault="009C4BBE" w:rsidP="003C0F7C">
            <w:pPr>
              <w:rPr>
                <w:sz w:val="24"/>
                <w:szCs w:val="24"/>
              </w:rPr>
            </w:pPr>
            <w:r w:rsidRPr="00AB0297">
              <w:rPr>
                <w:sz w:val="24"/>
                <w:szCs w:val="24"/>
              </w:rPr>
              <w:lastRenderedPageBreak/>
              <w:t>Забезпечення дотримання вимог чинного законодавства у сфері земельних відносин.</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w:t>
            </w:r>
            <w:r>
              <w:rPr>
                <w:sz w:val="24"/>
                <w:szCs w:val="24"/>
                <w:lang w:eastAsia="uk-UA"/>
              </w:rPr>
              <w:t xml:space="preserve"> НГО</w:t>
            </w:r>
            <w:r w:rsidRPr="001F3C04">
              <w:rPr>
                <w:sz w:val="24"/>
                <w:szCs w:val="24"/>
                <w:lang w:eastAsia="uk-UA"/>
              </w:rPr>
              <w:t>,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Кількість, </w:t>
            </w:r>
            <w:r>
              <w:rPr>
                <w:sz w:val="24"/>
                <w:szCs w:val="24"/>
                <w:lang w:eastAsia="uk-UA"/>
              </w:rPr>
              <w:t xml:space="preserve">од. </w:t>
            </w: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Borders>
              <w:bottom w:val="single" w:sz="4" w:space="0" w:color="auto"/>
            </w:tcBorders>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b/>
                <w:bCs/>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val="restart"/>
          </w:tcPr>
          <w:p w:rsidR="009C4BBE" w:rsidRPr="00AB0297" w:rsidRDefault="009C4BBE" w:rsidP="003C0F7C">
            <w:pPr>
              <w:rPr>
                <w:b/>
                <w:sz w:val="24"/>
                <w:szCs w:val="24"/>
              </w:rPr>
            </w:pPr>
            <w:r w:rsidRPr="00AB0297">
              <w:rPr>
                <w:b/>
                <w:sz w:val="24"/>
                <w:szCs w:val="24"/>
              </w:rPr>
              <w:t>3.</w:t>
            </w:r>
          </w:p>
        </w:tc>
        <w:tc>
          <w:tcPr>
            <w:tcW w:w="1980" w:type="dxa"/>
            <w:vMerge w:val="restart"/>
          </w:tcPr>
          <w:p w:rsidR="009C4BBE" w:rsidRPr="00AB0297" w:rsidRDefault="009C4BBE" w:rsidP="003C0F7C">
            <w:pPr>
              <w:pStyle w:val="docdata"/>
              <w:spacing w:before="0" w:after="0"/>
              <w:rPr>
                <w:b/>
              </w:rPr>
            </w:pPr>
            <w:r>
              <w:rPr>
                <w:b/>
                <w:bCs/>
                <w:color w:val="000000"/>
              </w:rPr>
              <w:t>Виготовлення містобудівної документації та землевпорядної документації</w:t>
            </w:r>
          </w:p>
        </w:tc>
        <w:tc>
          <w:tcPr>
            <w:tcW w:w="2971" w:type="dxa"/>
            <w:gridSpan w:val="2"/>
            <w:vMerge w:val="restart"/>
          </w:tcPr>
          <w:p w:rsidR="009C4BBE" w:rsidRPr="00AB0297" w:rsidRDefault="009C4BBE" w:rsidP="003C0F7C">
            <w:pPr>
              <w:tabs>
                <w:tab w:val="left" w:pos="460"/>
              </w:tabs>
              <w:suppressAutoHyphens/>
              <w:rPr>
                <w:sz w:val="24"/>
                <w:szCs w:val="24"/>
              </w:rPr>
            </w:pPr>
            <w:r>
              <w:rPr>
                <w:sz w:val="24"/>
                <w:szCs w:val="24"/>
                <w:lang w:eastAsia="uk-UA"/>
              </w:rPr>
              <w:t>3.1. Внесення змін до</w:t>
            </w:r>
            <w:r w:rsidRPr="001650AF">
              <w:rPr>
                <w:sz w:val="24"/>
                <w:szCs w:val="24"/>
                <w:lang w:eastAsia="uk-UA"/>
              </w:rPr>
              <w:t xml:space="preserve"> Схеми планування території Львівської області.</w:t>
            </w:r>
          </w:p>
        </w:tc>
        <w:tc>
          <w:tcPr>
            <w:tcW w:w="1704" w:type="dxa"/>
            <w:tcBorders>
              <w:bottom w:val="single" w:sz="4" w:space="0" w:color="auto"/>
            </w:tcBorders>
          </w:tcPr>
          <w:p w:rsidR="009C4BBE" w:rsidRPr="001F3C04" w:rsidRDefault="009C4BBE" w:rsidP="003C0F7C">
            <w:pPr>
              <w:adjustRightInd w:val="0"/>
              <w:rPr>
                <w:b/>
                <w:bCs/>
                <w:sz w:val="24"/>
                <w:szCs w:val="24"/>
                <w:lang w:eastAsia="uk-UA"/>
              </w:rPr>
            </w:pPr>
            <w:r w:rsidRPr="001F3C04">
              <w:rPr>
                <w:b/>
                <w:bCs/>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rPr>
            </w:pPr>
            <w:r w:rsidRPr="007B5BB4">
              <w:rPr>
                <w:sz w:val="24"/>
              </w:rPr>
              <w:t>0,0</w:t>
            </w: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r>
              <w:rPr>
                <w:sz w:val="24"/>
              </w:rPr>
              <w:t>-</w:t>
            </w: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r>
              <w:rPr>
                <w:sz w:val="24"/>
              </w:rPr>
              <w:t>-</w:t>
            </w:r>
          </w:p>
          <w:p w:rsidR="009C4BBE" w:rsidRDefault="009C4BBE" w:rsidP="003C0F7C">
            <w:pPr>
              <w:ind w:right="-79"/>
              <w:jc w:val="center"/>
              <w:rPr>
                <w:sz w:val="24"/>
              </w:rPr>
            </w:pPr>
          </w:p>
          <w:p w:rsidR="009C4BBE" w:rsidRDefault="009C4BBE" w:rsidP="003C0F7C">
            <w:pPr>
              <w:ind w:right="-79"/>
              <w:jc w:val="center"/>
              <w:rPr>
                <w:sz w:val="24"/>
              </w:rPr>
            </w:pPr>
          </w:p>
          <w:p w:rsidR="009C4BBE" w:rsidRPr="00BF0733" w:rsidRDefault="009C4BBE" w:rsidP="003C0F7C">
            <w:pPr>
              <w:ind w:right="-79"/>
              <w:jc w:val="center"/>
              <w:rPr>
                <w:sz w:val="24"/>
              </w:rPr>
            </w:pPr>
            <w:r>
              <w:rPr>
                <w:sz w:val="24"/>
              </w:rPr>
              <w:t>-</w:t>
            </w:r>
          </w:p>
        </w:tc>
        <w:tc>
          <w:tcPr>
            <w:tcW w:w="3128" w:type="dxa"/>
            <w:vMerge w:val="restart"/>
          </w:tcPr>
          <w:p w:rsidR="009C4BBE" w:rsidRPr="00AB0297" w:rsidRDefault="009C4BBE" w:rsidP="003C0F7C">
            <w:pPr>
              <w:rPr>
                <w:sz w:val="24"/>
                <w:szCs w:val="24"/>
              </w:rPr>
            </w:pPr>
            <w:r>
              <w:rPr>
                <w:sz w:val="24"/>
                <w:szCs w:val="24"/>
                <w:lang w:eastAsia="uk-UA"/>
              </w:rPr>
              <w:t>Внесення змін до</w:t>
            </w:r>
            <w:r w:rsidRPr="001650AF">
              <w:rPr>
                <w:sz w:val="24"/>
                <w:szCs w:val="24"/>
                <w:lang w:eastAsia="uk-UA"/>
              </w:rPr>
              <w:t xml:space="preserve"> Схеми планування території Львівської області.</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pStyle w:val="docdata"/>
              <w:spacing w:before="0" w:after="0"/>
              <w:rPr>
                <w:b/>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rPr>
          <w:trHeight w:val="70"/>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pStyle w:val="docdata"/>
              <w:spacing w:before="0" w:after="0"/>
              <w:rPr>
                <w:b/>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Кількість, од.</w:t>
            </w:r>
          </w:p>
          <w:p w:rsidR="009C4BBE" w:rsidRPr="001F3C04"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pStyle w:val="docdata"/>
              <w:spacing w:before="0" w:after="0"/>
              <w:rPr>
                <w:b/>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b/>
                <w:bCs/>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0E3E2D" w:rsidRDefault="009C4BBE" w:rsidP="003C0F7C">
            <w:pPr>
              <w:pStyle w:val="docdata"/>
              <w:spacing w:before="0" w:beforeAutospacing="0" w:after="0" w:afterAutospacing="0"/>
            </w:pPr>
          </w:p>
        </w:tc>
        <w:tc>
          <w:tcPr>
            <w:tcW w:w="2971" w:type="dxa"/>
            <w:gridSpan w:val="2"/>
            <w:vMerge w:val="restart"/>
          </w:tcPr>
          <w:p w:rsidR="009C4BBE" w:rsidRPr="001F3C04" w:rsidRDefault="009C4BBE" w:rsidP="003C0F7C">
            <w:pPr>
              <w:tabs>
                <w:tab w:val="left" w:pos="460"/>
              </w:tabs>
              <w:suppressAutoHyphens/>
              <w:rPr>
                <w:sz w:val="24"/>
                <w:szCs w:val="24"/>
              </w:rPr>
            </w:pPr>
            <w:r w:rsidRPr="001F3C04">
              <w:rPr>
                <w:sz w:val="24"/>
                <w:szCs w:val="24"/>
              </w:rPr>
              <w:t>3.</w:t>
            </w:r>
            <w:r>
              <w:rPr>
                <w:sz w:val="24"/>
                <w:szCs w:val="24"/>
              </w:rPr>
              <w:t>2</w:t>
            </w:r>
            <w:r w:rsidRPr="001F3C04">
              <w:rPr>
                <w:sz w:val="24"/>
                <w:szCs w:val="24"/>
              </w:rPr>
              <w:t xml:space="preserve">. </w:t>
            </w:r>
            <w:r w:rsidRPr="001F3C04">
              <w:rPr>
                <w:sz w:val="24"/>
                <w:szCs w:val="24"/>
                <w:lang w:eastAsia="uk-UA"/>
              </w:rPr>
              <w:t xml:space="preserve">Розроблення комплексних планів просторового розвитку територій територіальних громад, генеральних планів населених пунктів, </w:t>
            </w:r>
            <w:r w:rsidRPr="001F3C04">
              <w:rPr>
                <w:sz w:val="24"/>
                <w:szCs w:val="24"/>
                <w:lang w:eastAsia="uk-UA"/>
              </w:rPr>
              <w:lastRenderedPageBreak/>
              <w:t>детальних планів територій</w:t>
            </w:r>
          </w:p>
        </w:tc>
        <w:tc>
          <w:tcPr>
            <w:tcW w:w="1704" w:type="dxa"/>
            <w:tcBorders>
              <w:bottom w:val="single" w:sz="4" w:space="0" w:color="auto"/>
            </w:tcBorders>
          </w:tcPr>
          <w:p w:rsidR="009C4BBE" w:rsidRPr="001F3C04" w:rsidRDefault="009C4BBE" w:rsidP="003C0F7C">
            <w:pPr>
              <w:adjustRightInd w:val="0"/>
              <w:rPr>
                <w:b/>
                <w:bCs/>
                <w:sz w:val="24"/>
                <w:szCs w:val="24"/>
                <w:lang w:eastAsia="uk-UA"/>
              </w:rPr>
            </w:pPr>
            <w:r w:rsidRPr="001F3C04">
              <w:rPr>
                <w:b/>
                <w:bCs/>
                <w:sz w:val="24"/>
                <w:szCs w:val="24"/>
                <w:lang w:eastAsia="uk-UA"/>
              </w:rPr>
              <w:lastRenderedPageBreak/>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2"/>
              </w:rPr>
            </w:pPr>
            <w:r w:rsidRPr="007B5BB4">
              <w:rPr>
                <w:sz w:val="22"/>
              </w:rPr>
              <w:t>0,0</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Pr="007B5BB4" w:rsidRDefault="009C4BBE" w:rsidP="003C0F7C">
            <w:pPr>
              <w:ind w:right="-79"/>
              <w:jc w:val="center"/>
              <w:rPr>
                <w:sz w:val="24"/>
              </w:rPr>
            </w:pPr>
            <w:r>
              <w:rPr>
                <w:sz w:val="22"/>
              </w:rPr>
              <w:t>-</w:t>
            </w:r>
          </w:p>
        </w:tc>
        <w:tc>
          <w:tcPr>
            <w:tcW w:w="3128" w:type="dxa"/>
            <w:vMerge w:val="restart"/>
          </w:tcPr>
          <w:p w:rsidR="009C4BBE" w:rsidRPr="00AB0297" w:rsidRDefault="009C4BBE" w:rsidP="003C0F7C">
            <w:pPr>
              <w:rPr>
                <w:sz w:val="24"/>
                <w:szCs w:val="24"/>
              </w:rPr>
            </w:pPr>
            <w:r w:rsidRPr="001F3C04">
              <w:rPr>
                <w:sz w:val="24"/>
                <w:szCs w:val="24"/>
              </w:rPr>
              <w:lastRenderedPageBreak/>
              <w:t>Забезпечення дотримання вимог чинного законодавства у сфері містобудування та земельних відносин.</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Кількість, од.</w:t>
            </w:r>
          </w:p>
          <w:p w:rsidR="009C4BBE" w:rsidRPr="001F3C04"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b/>
                <w:bCs/>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ind w:right="-79"/>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1F3C04" w:rsidRDefault="009C4BBE" w:rsidP="003C0F7C">
            <w:pPr>
              <w:tabs>
                <w:tab w:val="left" w:pos="460"/>
              </w:tabs>
              <w:suppressAutoHyphens/>
              <w:rPr>
                <w:sz w:val="24"/>
                <w:szCs w:val="24"/>
              </w:rPr>
            </w:pPr>
            <w:r w:rsidRPr="001F3C04">
              <w:rPr>
                <w:sz w:val="24"/>
                <w:szCs w:val="24"/>
              </w:rPr>
              <w:t>3.</w:t>
            </w:r>
            <w:r>
              <w:rPr>
                <w:sz w:val="24"/>
                <w:szCs w:val="24"/>
              </w:rPr>
              <w:t>3</w:t>
            </w:r>
            <w:r w:rsidRPr="001F3C04">
              <w:rPr>
                <w:sz w:val="24"/>
                <w:szCs w:val="24"/>
              </w:rPr>
              <w:t>. Розроблення планів земельно-господарського  устрою; проєктів землеустрою щодо встановлення (змін</w:t>
            </w:r>
            <w:r>
              <w:rPr>
                <w:sz w:val="24"/>
                <w:szCs w:val="24"/>
              </w:rPr>
              <w:t>а</w:t>
            </w:r>
            <w:r w:rsidRPr="001F3C04">
              <w:rPr>
                <w:sz w:val="24"/>
                <w:szCs w:val="24"/>
              </w:rPr>
              <w:t xml:space="preserve">) меж </w:t>
            </w:r>
            <w:r w:rsidRPr="001650AF">
              <w:rPr>
                <w:sz w:val="24"/>
                <w:szCs w:val="24"/>
              </w:rPr>
              <w:t>територій територіальних громад</w:t>
            </w:r>
          </w:p>
        </w:tc>
        <w:tc>
          <w:tcPr>
            <w:tcW w:w="1704" w:type="dxa"/>
            <w:tcBorders>
              <w:bottom w:val="single" w:sz="4" w:space="0" w:color="auto"/>
            </w:tcBorders>
          </w:tcPr>
          <w:p w:rsidR="009C4BBE" w:rsidRPr="001F3C04" w:rsidRDefault="009C4BBE" w:rsidP="003C0F7C">
            <w:pPr>
              <w:adjustRightInd w:val="0"/>
              <w:rPr>
                <w:b/>
                <w:bCs/>
                <w:sz w:val="24"/>
                <w:szCs w:val="24"/>
                <w:lang w:eastAsia="uk-UA"/>
              </w:rPr>
            </w:pPr>
            <w:r w:rsidRPr="001F3C04">
              <w:rPr>
                <w:b/>
                <w:bCs/>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2"/>
              </w:rPr>
            </w:pPr>
            <w:r w:rsidRPr="007B5BB4">
              <w:rPr>
                <w:sz w:val="22"/>
              </w:rPr>
              <w:t>0,0</w:t>
            </w: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r>
              <w:rPr>
                <w:sz w:val="22"/>
              </w:rPr>
              <w:t>-</w:t>
            </w:r>
          </w:p>
          <w:p w:rsidR="009C4BBE" w:rsidRDefault="009C4BBE" w:rsidP="003C0F7C">
            <w:pPr>
              <w:ind w:right="-79"/>
              <w:jc w:val="center"/>
              <w:rPr>
                <w:sz w:val="22"/>
              </w:rPr>
            </w:pPr>
          </w:p>
          <w:p w:rsidR="009C4BBE" w:rsidRDefault="009C4BBE" w:rsidP="003C0F7C">
            <w:pPr>
              <w:ind w:right="-79"/>
              <w:jc w:val="center"/>
              <w:rPr>
                <w:sz w:val="22"/>
              </w:rPr>
            </w:pPr>
          </w:p>
          <w:p w:rsidR="009C4BBE" w:rsidRDefault="009C4BBE" w:rsidP="003C0F7C">
            <w:pPr>
              <w:ind w:right="-79"/>
              <w:jc w:val="center"/>
              <w:rPr>
                <w:sz w:val="22"/>
              </w:rPr>
            </w:pPr>
          </w:p>
          <w:p w:rsidR="009C4BBE" w:rsidRPr="00AB0297" w:rsidRDefault="009C4BBE" w:rsidP="003C0F7C">
            <w:pPr>
              <w:ind w:right="-79"/>
              <w:jc w:val="center"/>
            </w:pPr>
            <w:r>
              <w:rPr>
                <w:sz w:val="22"/>
              </w:rPr>
              <w:t>-</w:t>
            </w:r>
          </w:p>
        </w:tc>
        <w:tc>
          <w:tcPr>
            <w:tcW w:w="3128" w:type="dxa"/>
            <w:vMerge w:val="restart"/>
          </w:tcPr>
          <w:p w:rsidR="009C4BBE" w:rsidRPr="00AB0297" w:rsidRDefault="009C4BBE" w:rsidP="003C0F7C">
            <w:pPr>
              <w:rPr>
                <w:sz w:val="24"/>
                <w:szCs w:val="24"/>
              </w:rPr>
            </w:pPr>
            <w:r>
              <w:rPr>
                <w:sz w:val="24"/>
                <w:szCs w:val="24"/>
              </w:rPr>
              <w:t>В</w:t>
            </w:r>
            <w:r w:rsidRPr="001650AF">
              <w:rPr>
                <w:sz w:val="24"/>
                <w:szCs w:val="24"/>
              </w:rPr>
              <w:t>становлення (змін</w:t>
            </w:r>
            <w:r>
              <w:rPr>
                <w:sz w:val="24"/>
                <w:szCs w:val="24"/>
              </w:rPr>
              <w:t>а</w:t>
            </w:r>
            <w:r w:rsidRPr="001650AF">
              <w:rPr>
                <w:sz w:val="24"/>
                <w:szCs w:val="24"/>
              </w:rPr>
              <w:t>) меж територій територіальних громад</w:t>
            </w:r>
            <w:r>
              <w:rPr>
                <w:sz w:val="24"/>
                <w:szCs w:val="24"/>
              </w:rPr>
              <w:t>, внесення інформації до Державного земельного кадастру.</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Кількість, </w:t>
            </w: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b/>
                <w:bCs/>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AB0297" w:rsidRDefault="009C4BBE" w:rsidP="003C0F7C">
            <w:pPr>
              <w:rPr>
                <w:sz w:val="24"/>
                <w:szCs w:val="24"/>
              </w:rPr>
            </w:pPr>
          </w:p>
        </w:tc>
        <w:tc>
          <w:tcPr>
            <w:tcW w:w="3128" w:type="dxa"/>
            <w:vMerge/>
          </w:tcPr>
          <w:p w:rsidR="009C4BBE" w:rsidRPr="00AB0297" w:rsidRDefault="009C4BBE" w:rsidP="003C0F7C">
            <w:pPr>
              <w:rPr>
                <w:sz w:val="24"/>
                <w:szCs w:val="24"/>
              </w:rPr>
            </w:pPr>
          </w:p>
        </w:tc>
      </w:tr>
      <w:tr w:rsidR="009C4BBE" w:rsidRPr="00AB0297" w:rsidTr="003C0F7C">
        <w:tc>
          <w:tcPr>
            <w:tcW w:w="14884" w:type="dxa"/>
            <w:gridSpan w:val="10"/>
          </w:tcPr>
          <w:p w:rsidR="009C4BBE" w:rsidRPr="00AB0297" w:rsidRDefault="009C4BBE" w:rsidP="003C0F7C">
            <w:pPr>
              <w:jc w:val="center"/>
              <w:rPr>
                <w:b/>
                <w:sz w:val="28"/>
                <w:szCs w:val="28"/>
              </w:rPr>
            </w:pPr>
            <w:r w:rsidRPr="00AB0297">
              <w:rPr>
                <w:b/>
                <w:sz w:val="28"/>
                <w:szCs w:val="28"/>
              </w:rPr>
              <w:t>2025 рік**</w:t>
            </w:r>
          </w:p>
        </w:tc>
      </w:tr>
      <w:tr w:rsidR="009C4BBE" w:rsidRPr="00097D55" w:rsidTr="003C0F7C">
        <w:tc>
          <w:tcPr>
            <w:tcW w:w="558" w:type="dxa"/>
            <w:gridSpan w:val="2"/>
            <w:vMerge w:val="restart"/>
          </w:tcPr>
          <w:p w:rsidR="009C4BBE" w:rsidRPr="00AB0297" w:rsidRDefault="009C4BBE" w:rsidP="003C0F7C">
            <w:pPr>
              <w:rPr>
                <w:b/>
                <w:sz w:val="24"/>
                <w:szCs w:val="24"/>
              </w:rPr>
            </w:pPr>
            <w:r w:rsidRPr="00AB0297">
              <w:rPr>
                <w:b/>
                <w:sz w:val="24"/>
                <w:szCs w:val="24"/>
              </w:rPr>
              <w:t>1.</w:t>
            </w:r>
          </w:p>
        </w:tc>
        <w:tc>
          <w:tcPr>
            <w:tcW w:w="1980" w:type="dxa"/>
            <w:vMerge w:val="restart"/>
          </w:tcPr>
          <w:p w:rsidR="009C4BBE" w:rsidRPr="00AB0297" w:rsidRDefault="009C4BBE" w:rsidP="003C0F7C">
            <w:pPr>
              <w:rPr>
                <w:b/>
                <w:sz w:val="24"/>
                <w:szCs w:val="24"/>
              </w:rPr>
            </w:pPr>
            <w:r w:rsidRPr="00AB0297">
              <w:rPr>
                <w:b/>
                <w:sz w:val="24"/>
                <w:szCs w:val="24"/>
                <w:lang w:eastAsia="uk-UA"/>
              </w:rPr>
              <w:t>Розвиток містобудівного кадастру</w:t>
            </w:r>
          </w:p>
        </w:tc>
        <w:tc>
          <w:tcPr>
            <w:tcW w:w="2971" w:type="dxa"/>
            <w:gridSpan w:val="2"/>
            <w:vMerge w:val="restart"/>
          </w:tcPr>
          <w:p w:rsidR="009C4BBE" w:rsidRPr="00AB0297" w:rsidRDefault="009C4BBE" w:rsidP="003C0F7C">
            <w:pPr>
              <w:adjustRightInd w:val="0"/>
              <w:rPr>
                <w:sz w:val="24"/>
                <w:szCs w:val="24"/>
                <w:lang w:eastAsia="uk-UA"/>
              </w:rPr>
            </w:pPr>
            <w:r w:rsidRPr="001650AF">
              <w:rPr>
                <w:sz w:val="24"/>
                <w:szCs w:val="24"/>
              </w:rPr>
              <w:t>1.</w:t>
            </w:r>
            <w:r>
              <w:rPr>
                <w:sz w:val="24"/>
                <w:szCs w:val="24"/>
              </w:rPr>
              <w:t>1.</w:t>
            </w:r>
            <w:r w:rsidRPr="001650AF">
              <w:rPr>
                <w:sz w:val="24"/>
                <w:szCs w:val="24"/>
              </w:rPr>
              <w:t xml:space="preserve"> Модернізація </w:t>
            </w:r>
            <w:r>
              <w:rPr>
                <w:sz w:val="24"/>
                <w:szCs w:val="24"/>
              </w:rPr>
              <w:t>програмного комплексу</w:t>
            </w:r>
            <w:r w:rsidRPr="001650AF">
              <w:rPr>
                <w:sz w:val="24"/>
                <w:szCs w:val="24"/>
              </w:rPr>
              <w:t xml:space="preserve"> SOFTPRO:</w:t>
            </w:r>
            <w:r>
              <w:rPr>
                <w:sz w:val="24"/>
                <w:szCs w:val="24"/>
              </w:rPr>
              <w:t xml:space="preserve"> </w:t>
            </w:r>
            <w:r w:rsidRPr="001650AF">
              <w:rPr>
                <w:sz w:val="24"/>
                <w:szCs w:val="24"/>
              </w:rPr>
              <w:t>Містобудівний кадастр</w:t>
            </w:r>
          </w:p>
        </w:tc>
        <w:tc>
          <w:tcPr>
            <w:tcW w:w="1704" w:type="dxa"/>
            <w:tcBorders>
              <w:bottom w:val="single" w:sz="4" w:space="0" w:color="auto"/>
            </w:tcBorders>
          </w:tcPr>
          <w:p w:rsidR="009C4BBE" w:rsidRPr="00C36EA8" w:rsidRDefault="009C4BBE" w:rsidP="003C0F7C">
            <w:pPr>
              <w:adjustRightInd w:val="0"/>
              <w:rPr>
                <w:b/>
                <w:sz w:val="24"/>
                <w:szCs w:val="24"/>
                <w:lang w:eastAsia="uk-UA"/>
              </w:rPr>
            </w:pPr>
            <w:r w:rsidRPr="00C36EA8">
              <w:rPr>
                <w:b/>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adjustRightInd w:val="0"/>
              <w:jc w:val="center"/>
              <w:rPr>
                <w:b/>
                <w:sz w:val="24"/>
                <w:szCs w:val="24"/>
                <w:lang w:eastAsia="uk-UA"/>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rPr>
            </w:pPr>
            <w:r w:rsidRPr="00097D55">
              <w:rPr>
                <w:sz w:val="24"/>
                <w:szCs w:val="24"/>
              </w:rPr>
              <w:t>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rPr>
                <w:sz w:val="24"/>
                <w:szCs w:val="24"/>
              </w:rPr>
            </w:pPr>
          </w:p>
          <w:p w:rsidR="009C4BBE" w:rsidRPr="00097D55" w:rsidRDefault="009C4BBE" w:rsidP="003C0F7C">
            <w:pPr>
              <w:ind w:right="-79"/>
              <w:jc w:val="center"/>
              <w:rPr>
                <w:sz w:val="24"/>
                <w:szCs w:val="24"/>
              </w:rPr>
            </w:pPr>
            <w:r>
              <w:rPr>
                <w:sz w:val="24"/>
                <w:szCs w:val="24"/>
              </w:rPr>
              <w:t>-</w:t>
            </w:r>
          </w:p>
        </w:tc>
        <w:tc>
          <w:tcPr>
            <w:tcW w:w="3128" w:type="dxa"/>
            <w:vMerge w:val="restart"/>
          </w:tcPr>
          <w:p w:rsidR="009C4BBE" w:rsidRPr="00097D55" w:rsidRDefault="009C4BBE" w:rsidP="003C0F7C">
            <w:pPr>
              <w:ind w:right="-79"/>
              <w:rPr>
                <w:sz w:val="24"/>
                <w:szCs w:val="24"/>
              </w:rPr>
            </w:pPr>
            <w:r w:rsidRPr="00097D55">
              <w:rPr>
                <w:sz w:val="24"/>
                <w:szCs w:val="24"/>
                <w:lang w:eastAsia="uk-UA"/>
              </w:rPr>
              <w:lastRenderedPageBreak/>
              <w:t xml:space="preserve">Оновлено </w:t>
            </w:r>
            <w:r w:rsidRPr="00097D55">
              <w:rPr>
                <w:sz w:val="24"/>
                <w:szCs w:val="24"/>
              </w:rPr>
              <w:t>програмний комплекс SOFTPRO:</w:t>
            </w:r>
            <w:r>
              <w:rPr>
                <w:sz w:val="24"/>
                <w:szCs w:val="24"/>
              </w:rPr>
              <w:t xml:space="preserve"> </w:t>
            </w:r>
            <w:r w:rsidRPr="00097D55">
              <w:rPr>
                <w:sz w:val="24"/>
                <w:szCs w:val="24"/>
              </w:rPr>
              <w:t>Містобудівний кадастр</w:t>
            </w: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 грн.</w:t>
            </w:r>
          </w:p>
          <w:p w:rsidR="009C4BBE" w:rsidRPr="00AB0297" w:rsidRDefault="009C4BBE" w:rsidP="003C0F7C">
            <w:pPr>
              <w:adjustRightInd w:val="0"/>
              <w:rPr>
                <w:b/>
                <w:sz w:val="24"/>
                <w:szCs w:val="24"/>
                <w:lang w:eastAsia="uk-UA"/>
              </w:rPr>
            </w:pPr>
            <w:r w:rsidRPr="001F3C04">
              <w:rPr>
                <w:b/>
                <w:bCs/>
                <w:sz w:val="24"/>
                <w:szCs w:val="24"/>
                <w:lang w:eastAsia="uk-UA"/>
              </w:rPr>
              <w:t>продукту</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Default="009C4BBE" w:rsidP="003C0F7C">
            <w:pPr>
              <w:adjustRightInd w:val="0"/>
              <w:rPr>
                <w:sz w:val="24"/>
                <w:szCs w:val="24"/>
                <w:lang w:eastAsia="uk-UA"/>
              </w:rPr>
            </w:pPr>
            <w:r>
              <w:rPr>
                <w:sz w:val="24"/>
                <w:szCs w:val="24"/>
                <w:lang w:eastAsia="uk-UA"/>
              </w:rPr>
              <w:t>Кількість модернізацій</w:t>
            </w:r>
            <w:r w:rsidRPr="001F3C04">
              <w:rPr>
                <w:sz w:val="24"/>
                <w:szCs w:val="24"/>
                <w:lang w:eastAsia="uk-UA"/>
              </w:rPr>
              <w:t>, од.</w:t>
            </w:r>
          </w:p>
          <w:p w:rsidR="009C4BBE" w:rsidRPr="00AB0297"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w:t>
            </w:r>
            <w:r>
              <w:rPr>
                <w:sz w:val="24"/>
                <w:szCs w:val="24"/>
                <w:lang w:eastAsia="uk-UA"/>
              </w:rPr>
              <w:t>придбання</w:t>
            </w:r>
            <w:r w:rsidRPr="001F3C04">
              <w:rPr>
                <w:sz w:val="24"/>
                <w:szCs w:val="24"/>
                <w:lang w:eastAsia="uk-UA"/>
              </w:rPr>
              <w:t>, тис. грн</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AB0297" w:rsidRDefault="009C4BBE" w:rsidP="003C0F7C">
            <w:pPr>
              <w:adjustRightInd w:val="0"/>
              <w:rPr>
                <w:sz w:val="24"/>
                <w:szCs w:val="24"/>
                <w:lang w:eastAsia="uk-UA"/>
              </w:rPr>
            </w:pPr>
            <w:r w:rsidRPr="001F3C04">
              <w:rPr>
                <w:sz w:val="24"/>
                <w:szCs w:val="24"/>
                <w:lang w:eastAsia="uk-UA"/>
              </w:rPr>
              <w:t xml:space="preserve">Відсоток </w:t>
            </w:r>
            <w:r>
              <w:rPr>
                <w:sz w:val="24"/>
                <w:szCs w:val="24"/>
                <w:lang w:eastAsia="uk-UA"/>
              </w:rPr>
              <w:t>виконання</w:t>
            </w:r>
            <w:r w:rsidRPr="001F3C04">
              <w:rPr>
                <w:sz w:val="24"/>
                <w:szCs w:val="24"/>
                <w:lang w:eastAsia="uk-UA"/>
              </w:rPr>
              <w:t>,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AB0297" w:rsidRDefault="009C4BBE" w:rsidP="003C0F7C">
            <w:pPr>
              <w:adjustRightInd w:val="0"/>
              <w:rPr>
                <w:sz w:val="24"/>
                <w:szCs w:val="24"/>
                <w:lang w:eastAsia="uk-UA"/>
              </w:rPr>
            </w:pPr>
            <w:r w:rsidRPr="00AB0297">
              <w:rPr>
                <w:sz w:val="24"/>
                <w:szCs w:val="24"/>
                <w:lang w:eastAsia="uk-UA"/>
              </w:rPr>
              <w:t>Технічна підтримка функціонування містобудівного кадастру:</w:t>
            </w:r>
          </w:p>
          <w:p w:rsidR="009C4BBE" w:rsidRPr="00AB0297" w:rsidRDefault="009C4BBE" w:rsidP="003C0F7C">
            <w:pPr>
              <w:tabs>
                <w:tab w:val="left" w:pos="460"/>
              </w:tabs>
              <w:suppressAutoHyphens/>
              <w:rPr>
                <w:sz w:val="24"/>
                <w:szCs w:val="24"/>
              </w:rPr>
            </w:pPr>
            <w:r w:rsidRPr="00AB0297">
              <w:rPr>
                <w:sz w:val="24"/>
                <w:szCs w:val="24"/>
                <w:lang w:eastAsia="uk-UA"/>
              </w:rPr>
              <w:t>1.2. Технічний супровід та консультативна підтримка програмного продукту</w:t>
            </w:r>
          </w:p>
        </w:tc>
        <w:tc>
          <w:tcPr>
            <w:tcW w:w="1704" w:type="dxa"/>
            <w:tcBorders>
              <w:bottom w:val="single" w:sz="4" w:space="0" w:color="auto"/>
            </w:tcBorders>
          </w:tcPr>
          <w:p w:rsidR="009C4BBE" w:rsidRPr="001F3C04" w:rsidRDefault="009C4BBE" w:rsidP="003C0F7C">
            <w:pPr>
              <w:adjustRightInd w:val="0"/>
              <w:rPr>
                <w:b/>
                <w:bCs/>
                <w:sz w:val="24"/>
                <w:szCs w:val="24"/>
                <w:lang w:eastAsia="uk-UA"/>
              </w:rPr>
            </w:pPr>
            <w:r w:rsidRPr="001F3C04">
              <w:rPr>
                <w:b/>
                <w:bCs/>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rPr>
            </w:pPr>
            <w:r w:rsidRPr="00097D55">
              <w:rPr>
                <w:sz w:val="24"/>
                <w:szCs w:val="24"/>
              </w:rPr>
              <w:t>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rPr>
                <w:sz w:val="24"/>
                <w:szCs w:val="24"/>
              </w:rPr>
            </w:pPr>
          </w:p>
          <w:p w:rsidR="009C4BBE" w:rsidRPr="00097D55" w:rsidRDefault="009C4BBE" w:rsidP="003C0F7C">
            <w:pPr>
              <w:ind w:right="-79"/>
              <w:jc w:val="center"/>
              <w:rPr>
                <w:sz w:val="24"/>
                <w:szCs w:val="24"/>
              </w:rPr>
            </w:pPr>
            <w:r>
              <w:rPr>
                <w:sz w:val="24"/>
                <w:szCs w:val="24"/>
              </w:rPr>
              <w:t>-</w:t>
            </w:r>
          </w:p>
        </w:tc>
        <w:tc>
          <w:tcPr>
            <w:tcW w:w="3128" w:type="dxa"/>
            <w:vMerge w:val="restart"/>
          </w:tcPr>
          <w:p w:rsidR="009C4BBE" w:rsidRPr="00097D55" w:rsidRDefault="009C4BBE" w:rsidP="003C0F7C">
            <w:pPr>
              <w:adjustRightInd w:val="0"/>
              <w:ind w:right="-79"/>
              <w:rPr>
                <w:sz w:val="24"/>
                <w:szCs w:val="24"/>
                <w:lang w:eastAsia="uk-UA"/>
              </w:rPr>
            </w:pPr>
            <w:r w:rsidRPr="00097D55">
              <w:rPr>
                <w:sz w:val="24"/>
                <w:szCs w:val="24"/>
                <w:lang w:eastAsia="uk-UA"/>
              </w:rPr>
              <w:t>Послуги з технічного супроводу програмно-апаратного комплексу Геоінформаційної системи містобудівного кадастру.</w:t>
            </w: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w:t>
            </w:r>
            <w:r>
              <w:rPr>
                <w:sz w:val="24"/>
                <w:szCs w:val="24"/>
                <w:lang w:eastAsia="uk-UA"/>
              </w:rPr>
              <w:t xml:space="preserve"> </w:t>
            </w:r>
            <w:r w:rsidRPr="001F3C04">
              <w:rPr>
                <w:sz w:val="24"/>
                <w:szCs w:val="24"/>
                <w:lang w:eastAsia="uk-UA"/>
              </w:rPr>
              <w:t>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Кількість робочих місць, од.</w:t>
            </w:r>
            <w:r w:rsidRPr="001F3C04">
              <w:rPr>
                <w:b/>
                <w:bCs/>
                <w:sz w:val="24"/>
                <w:szCs w:val="24"/>
                <w:lang w:eastAsia="uk-UA"/>
              </w:rPr>
              <w:t xml:space="preserve"> 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наданих послуг, тис. </w:t>
            </w:r>
          </w:p>
          <w:p w:rsidR="009C4BBE" w:rsidRPr="001F3C04" w:rsidRDefault="009C4BBE" w:rsidP="003C0F7C">
            <w:pPr>
              <w:adjustRightInd w:val="0"/>
              <w:rPr>
                <w:sz w:val="24"/>
                <w:szCs w:val="24"/>
                <w:lang w:eastAsia="uk-UA"/>
              </w:rPr>
            </w:pPr>
            <w:r w:rsidRPr="001F3C04">
              <w:rPr>
                <w:sz w:val="24"/>
                <w:szCs w:val="24"/>
                <w:lang w:eastAsia="uk-UA"/>
              </w:rPr>
              <w:t>грн.</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AB0297" w:rsidRDefault="009C4BBE" w:rsidP="003C0F7C">
            <w:pPr>
              <w:tabs>
                <w:tab w:val="left" w:pos="460"/>
              </w:tabs>
              <w:suppressAutoHyphens/>
              <w:rPr>
                <w:sz w:val="24"/>
                <w:szCs w:val="24"/>
              </w:rPr>
            </w:pPr>
            <w:r w:rsidRPr="00AB0297">
              <w:rPr>
                <w:sz w:val="24"/>
                <w:szCs w:val="24"/>
                <w:lang w:eastAsia="uk-UA"/>
              </w:rPr>
              <w:t>1.3. Обслуговування периферійного обладнання</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C36EA8">
              <w:rPr>
                <w:b/>
                <w:sz w:val="24"/>
                <w:szCs w:val="24"/>
                <w:lang w:eastAsia="uk-UA"/>
              </w:rPr>
              <w:t>затрат</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rPr>
            </w:pPr>
            <w:r w:rsidRPr="00097D55">
              <w:rPr>
                <w:sz w:val="24"/>
                <w:szCs w:val="24"/>
              </w:rPr>
              <w:t>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Pr="00097D55" w:rsidRDefault="009C4BBE" w:rsidP="003C0F7C">
            <w:pPr>
              <w:ind w:right="-79"/>
              <w:jc w:val="center"/>
              <w:rPr>
                <w:sz w:val="24"/>
                <w:szCs w:val="24"/>
              </w:rPr>
            </w:pPr>
            <w:r>
              <w:rPr>
                <w:sz w:val="24"/>
                <w:szCs w:val="24"/>
              </w:rPr>
              <w:t>-</w:t>
            </w:r>
          </w:p>
        </w:tc>
        <w:tc>
          <w:tcPr>
            <w:tcW w:w="3128" w:type="dxa"/>
            <w:vMerge w:val="restart"/>
          </w:tcPr>
          <w:p w:rsidR="009C4BBE" w:rsidRPr="00097D55" w:rsidRDefault="009C4BBE" w:rsidP="003C0F7C">
            <w:pPr>
              <w:adjustRightInd w:val="0"/>
              <w:ind w:right="-79"/>
              <w:rPr>
                <w:sz w:val="24"/>
                <w:szCs w:val="24"/>
                <w:lang w:eastAsia="uk-UA"/>
              </w:rPr>
            </w:pPr>
            <w:r w:rsidRPr="00097D55">
              <w:rPr>
                <w:sz w:val="24"/>
                <w:szCs w:val="24"/>
                <w:lang w:eastAsia="uk-UA"/>
              </w:rPr>
              <w:lastRenderedPageBreak/>
              <w:t>Заправка, регенерація, заміна комплектуючих до плотера.</w:t>
            </w: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 грн.</w:t>
            </w:r>
          </w:p>
          <w:p w:rsidR="009C4BBE" w:rsidRPr="00AB0297" w:rsidRDefault="009C4BBE" w:rsidP="003C0F7C">
            <w:pPr>
              <w:adjustRightInd w:val="0"/>
              <w:rPr>
                <w:b/>
                <w:sz w:val="24"/>
                <w:szCs w:val="24"/>
                <w:lang w:eastAsia="uk-UA"/>
              </w:rPr>
            </w:pPr>
            <w:r w:rsidRPr="001F3C04">
              <w:rPr>
                <w:b/>
                <w:bCs/>
                <w:sz w:val="24"/>
                <w:szCs w:val="24"/>
                <w:lang w:eastAsia="uk-UA"/>
              </w:rPr>
              <w:t>продукту</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Default="009C4BBE" w:rsidP="003C0F7C">
            <w:pPr>
              <w:adjustRightInd w:val="0"/>
              <w:rPr>
                <w:sz w:val="24"/>
                <w:szCs w:val="24"/>
                <w:lang w:eastAsia="uk-UA"/>
              </w:rPr>
            </w:pPr>
            <w:r>
              <w:rPr>
                <w:sz w:val="24"/>
                <w:szCs w:val="24"/>
                <w:lang w:eastAsia="uk-UA"/>
              </w:rPr>
              <w:t>Кількість обслуговування</w:t>
            </w:r>
            <w:r w:rsidRPr="001F3C04">
              <w:rPr>
                <w:sz w:val="24"/>
                <w:szCs w:val="24"/>
                <w:lang w:eastAsia="uk-UA"/>
              </w:rPr>
              <w:t>, од.</w:t>
            </w:r>
          </w:p>
          <w:p w:rsidR="009C4BBE" w:rsidRPr="00AB0297" w:rsidRDefault="009C4BBE" w:rsidP="003C0F7C">
            <w:pPr>
              <w:adjustRightInd w:val="0"/>
              <w:rPr>
                <w:sz w:val="24"/>
                <w:szCs w:val="24"/>
                <w:lang w:eastAsia="uk-UA"/>
              </w:rPr>
            </w:pPr>
            <w:r w:rsidRPr="001F3C04">
              <w:rPr>
                <w:b/>
                <w:bCs/>
                <w:sz w:val="24"/>
                <w:szCs w:val="24"/>
                <w:lang w:eastAsia="uk-UA"/>
              </w:rPr>
              <w:lastRenderedPageBreak/>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w:t>
            </w:r>
            <w:r>
              <w:rPr>
                <w:sz w:val="24"/>
                <w:szCs w:val="24"/>
                <w:lang w:eastAsia="uk-UA"/>
              </w:rPr>
              <w:t>обслуговування</w:t>
            </w:r>
            <w:r w:rsidRPr="001F3C04">
              <w:rPr>
                <w:sz w:val="24"/>
                <w:szCs w:val="24"/>
                <w:lang w:eastAsia="uk-UA"/>
              </w:rPr>
              <w:t>, тис. грн</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AB0297" w:rsidRDefault="009C4BBE" w:rsidP="003C0F7C">
            <w:pPr>
              <w:adjustRightInd w:val="0"/>
              <w:rPr>
                <w:sz w:val="24"/>
                <w:szCs w:val="24"/>
                <w:lang w:eastAsia="uk-UA"/>
              </w:rPr>
            </w:pPr>
            <w:r w:rsidRPr="001F3C04">
              <w:rPr>
                <w:sz w:val="24"/>
                <w:szCs w:val="24"/>
                <w:lang w:eastAsia="uk-UA"/>
              </w:rPr>
              <w:t>Відсоток забезпеченості,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AB0297" w:rsidRDefault="009C4BBE" w:rsidP="003C0F7C">
            <w:pPr>
              <w:tabs>
                <w:tab w:val="left" w:pos="460"/>
              </w:tabs>
              <w:suppressAutoHyphens/>
              <w:rPr>
                <w:sz w:val="24"/>
                <w:szCs w:val="24"/>
              </w:rPr>
            </w:pPr>
            <w:r w:rsidRPr="00AB0297">
              <w:rPr>
                <w:sz w:val="24"/>
                <w:szCs w:val="24"/>
                <w:lang w:eastAsia="uk-UA"/>
              </w:rPr>
              <w:t>1.4. Обслуговування серверів</w:t>
            </w:r>
          </w:p>
        </w:tc>
        <w:tc>
          <w:tcPr>
            <w:tcW w:w="1704" w:type="dxa"/>
            <w:tcBorders>
              <w:bottom w:val="single" w:sz="4" w:space="0" w:color="auto"/>
            </w:tcBorders>
          </w:tcPr>
          <w:p w:rsidR="009C4BBE" w:rsidRPr="00AB0297" w:rsidRDefault="009C4BBE" w:rsidP="003C0F7C">
            <w:pPr>
              <w:adjustRightInd w:val="0"/>
              <w:rPr>
                <w:sz w:val="24"/>
                <w:szCs w:val="24"/>
                <w:lang w:eastAsia="uk-UA"/>
              </w:rPr>
            </w:pPr>
            <w:r w:rsidRPr="00C36EA8">
              <w:rPr>
                <w:b/>
                <w:sz w:val="24"/>
                <w:szCs w:val="24"/>
                <w:lang w:eastAsia="uk-UA"/>
              </w:rPr>
              <w:t>затрат</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rPr>
            </w:pPr>
            <w:r w:rsidRPr="00097D55">
              <w:rPr>
                <w:sz w:val="24"/>
                <w:szCs w:val="24"/>
              </w:rPr>
              <w:t>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Pr="00097D55" w:rsidRDefault="009C4BBE" w:rsidP="003C0F7C">
            <w:pPr>
              <w:ind w:right="-79"/>
              <w:jc w:val="center"/>
              <w:rPr>
                <w:sz w:val="24"/>
                <w:szCs w:val="24"/>
              </w:rPr>
            </w:pPr>
            <w:r>
              <w:rPr>
                <w:sz w:val="24"/>
                <w:szCs w:val="24"/>
              </w:rPr>
              <w:t>-</w:t>
            </w:r>
          </w:p>
        </w:tc>
        <w:tc>
          <w:tcPr>
            <w:tcW w:w="3128" w:type="dxa"/>
            <w:vMerge w:val="restart"/>
          </w:tcPr>
          <w:p w:rsidR="009C4BBE" w:rsidRPr="00097D55" w:rsidRDefault="009C4BBE" w:rsidP="003C0F7C">
            <w:pPr>
              <w:adjustRightInd w:val="0"/>
              <w:ind w:right="-79"/>
              <w:rPr>
                <w:sz w:val="24"/>
                <w:szCs w:val="24"/>
                <w:lang w:eastAsia="uk-UA"/>
              </w:rPr>
            </w:pPr>
            <w:r w:rsidRPr="00097D55">
              <w:rPr>
                <w:sz w:val="24"/>
                <w:szCs w:val="24"/>
                <w:lang w:eastAsia="uk-UA"/>
              </w:rPr>
              <w:t>Адміністрування, налаштування серверів.</w:t>
            </w: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 грн.</w:t>
            </w:r>
          </w:p>
          <w:p w:rsidR="009C4BBE" w:rsidRPr="00AB0297" w:rsidRDefault="009C4BBE" w:rsidP="003C0F7C">
            <w:pPr>
              <w:adjustRightInd w:val="0"/>
              <w:rPr>
                <w:b/>
                <w:sz w:val="24"/>
                <w:szCs w:val="24"/>
                <w:lang w:eastAsia="uk-UA"/>
              </w:rPr>
            </w:pPr>
            <w:r w:rsidRPr="001F3C04">
              <w:rPr>
                <w:b/>
                <w:bCs/>
                <w:sz w:val="24"/>
                <w:szCs w:val="24"/>
                <w:lang w:eastAsia="uk-UA"/>
              </w:rPr>
              <w:t>продукту</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Default="009C4BBE" w:rsidP="003C0F7C">
            <w:pPr>
              <w:adjustRightInd w:val="0"/>
              <w:rPr>
                <w:sz w:val="24"/>
                <w:szCs w:val="24"/>
                <w:lang w:eastAsia="uk-UA"/>
              </w:rPr>
            </w:pPr>
            <w:r>
              <w:rPr>
                <w:sz w:val="24"/>
                <w:szCs w:val="24"/>
                <w:lang w:eastAsia="uk-UA"/>
              </w:rPr>
              <w:t>Кількість обслуговування</w:t>
            </w:r>
            <w:r w:rsidRPr="001F3C04">
              <w:rPr>
                <w:sz w:val="24"/>
                <w:szCs w:val="24"/>
                <w:lang w:eastAsia="uk-UA"/>
              </w:rPr>
              <w:t>, од.</w:t>
            </w:r>
          </w:p>
          <w:p w:rsidR="009C4BBE" w:rsidRPr="00AB0297"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Borders>
              <w:bottom w:val="single" w:sz="4" w:space="0" w:color="auto"/>
            </w:tcBorders>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w:t>
            </w:r>
            <w:r>
              <w:rPr>
                <w:sz w:val="24"/>
                <w:szCs w:val="24"/>
                <w:lang w:eastAsia="uk-UA"/>
              </w:rPr>
              <w:t>обслуговування</w:t>
            </w:r>
            <w:r w:rsidRPr="001F3C04">
              <w:rPr>
                <w:sz w:val="24"/>
                <w:szCs w:val="24"/>
                <w:lang w:eastAsia="uk-UA"/>
              </w:rPr>
              <w:t>, тис. грн</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AB0297" w:rsidRDefault="009C4BBE" w:rsidP="003C0F7C">
            <w:pPr>
              <w:adjustRightInd w:val="0"/>
              <w:rPr>
                <w:sz w:val="24"/>
                <w:szCs w:val="24"/>
                <w:lang w:eastAsia="uk-UA"/>
              </w:rPr>
            </w:pPr>
            <w:r w:rsidRPr="001F3C04">
              <w:rPr>
                <w:sz w:val="24"/>
                <w:szCs w:val="24"/>
                <w:lang w:eastAsia="uk-UA"/>
              </w:rPr>
              <w:t>Відсоток забезпеченості,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val="restart"/>
          </w:tcPr>
          <w:p w:rsidR="009C4BBE" w:rsidRPr="00AB0297" w:rsidRDefault="009C4BBE" w:rsidP="003C0F7C">
            <w:pPr>
              <w:rPr>
                <w:sz w:val="24"/>
                <w:szCs w:val="24"/>
              </w:rPr>
            </w:pPr>
            <w:r w:rsidRPr="00AB0297">
              <w:rPr>
                <w:b/>
                <w:sz w:val="24"/>
                <w:szCs w:val="24"/>
              </w:rPr>
              <w:t>2.</w:t>
            </w:r>
          </w:p>
        </w:tc>
        <w:tc>
          <w:tcPr>
            <w:tcW w:w="1980" w:type="dxa"/>
            <w:vMerge w:val="restart"/>
          </w:tcPr>
          <w:p w:rsidR="009C4BBE" w:rsidRPr="001F3C04" w:rsidRDefault="009C4BBE" w:rsidP="003C0F7C">
            <w:pPr>
              <w:rPr>
                <w:b/>
                <w:bCs/>
                <w:sz w:val="24"/>
                <w:szCs w:val="24"/>
              </w:rPr>
            </w:pPr>
            <w:r w:rsidRPr="001F3C04">
              <w:rPr>
                <w:b/>
                <w:bCs/>
                <w:sz w:val="24"/>
                <w:szCs w:val="24"/>
              </w:rPr>
              <w:t>Розвиток земельних відносин</w:t>
            </w:r>
          </w:p>
        </w:tc>
        <w:tc>
          <w:tcPr>
            <w:tcW w:w="2971" w:type="dxa"/>
            <w:gridSpan w:val="2"/>
            <w:vMerge w:val="restart"/>
          </w:tcPr>
          <w:p w:rsidR="009C4BBE" w:rsidRPr="00181FB0" w:rsidRDefault="009C4BBE" w:rsidP="003C0F7C">
            <w:pPr>
              <w:tabs>
                <w:tab w:val="left" w:pos="460"/>
              </w:tabs>
              <w:suppressAutoHyphens/>
              <w:rPr>
                <w:sz w:val="24"/>
                <w:szCs w:val="24"/>
              </w:rPr>
            </w:pPr>
            <w:r w:rsidRPr="00181FB0">
              <w:rPr>
                <w:sz w:val="24"/>
                <w:szCs w:val="24"/>
              </w:rPr>
              <w:t>2.1.Проведення: Інвентаризація земель.</w:t>
            </w:r>
          </w:p>
          <w:p w:rsidR="009C4BBE" w:rsidRDefault="009C4BBE" w:rsidP="003C0F7C">
            <w:pPr>
              <w:tabs>
                <w:tab w:val="left" w:pos="460"/>
              </w:tabs>
              <w:suppressAutoHyphens/>
              <w:rPr>
                <w:sz w:val="24"/>
                <w:szCs w:val="24"/>
              </w:rPr>
            </w:pPr>
          </w:p>
          <w:p w:rsidR="009C4BBE" w:rsidRPr="00181FB0" w:rsidRDefault="009C4BBE" w:rsidP="003C0F7C">
            <w:pPr>
              <w:tabs>
                <w:tab w:val="left" w:pos="460"/>
              </w:tabs>
              <w:suppressAutoHyphens/>
              <w:rPr>
                <w:sz w:val="24"/>
                <w:szCs w:val="24"/>
              </w:rPr>
            </w:pPr>
            <w:r w:rsidRPr="00181FB0">
              <w:rPr>
                <w:sz w:val="24"/>
                <w:szCs w:val="24"/>
              </w:rPr>
              <w:t xml:space="preserve">Нормативна грошова оцінка земель  </w:t>
            </w:r>
          </w:p>
          <w:p w:rsidR="009C4BBE" w:rsidRPr="00181FB0" w:rsidRDefault="009C4BBE" w:rsidP="003C0F7C">
            <w:pPr>
              <w:tabs>
                <w:tab w:val="left" w:pos="460"/>
              </w:tabs>
              <w:suppressAutoHyphens/>
              <w:rPr>
                <w:sz w:val="24"/>
                <w:szCs w:val="24"/>
              </w:rPr>
            </w:pPr>
          </w:p>
        </w:tc>
        <w:tc>
          <w:tcPr>
            <w:tcW w:w="1704" w:type="dxa"/>
            <w:tcBorders>
              <w:bottom w:val="single" w:sz="4" w:space="0" w:color="auto"/>
            </w:tcBorders>
          </w:tcPr>
          <w:p w:rsidR="009C4BBE" w:rsidRPr="00181FB0" w:rsidRDefault="009C4BBE" w:rsidP="003C0F7C">
            <w:pPr>
              <w:adjustRightInd w:val="0"/>
              <w:rPr>
                <w:b/>
                <w:bCs/>
                <w:sz w:val="24"/>
                <w:szCs w:val="24"/>
                <w:lang w:eastAsia="uk-UA"/>
              </w:rPr>
            </w:pPr>
            <w:r w:rsidRPr="00181FB0">
              <w:rPr>
                <w:b/>
                <w:bCs/>
                <w:sz w:val="24"/>
                <w:szCs w:val="24"/>
                <w:lang w:eastAsia="uk-UA"/>
              </w:rPr>
              <w:t xml:space="preserve">затрат </w:t>
            </w:r>
          </w:p>
        </w:tc>
        <w:tc>
          <w:tcPr>
            <w:tcW w:w="1846" w:type="dxa"/>
            <w:vMerge w:val="restart"/>
          </w:tcPr>
          <w:p w:rsidR="009C4BBE" w:rsidRPr="00181FB0" w:rsidRDefault="009C4BBE" w:rsidP="003C0F7C">
            <w:pPr>
              <w:rPr>
                <w:sz w:val="24"/>
                <w:szCs w:val="24"/>
              </w:rPr>
            </w:pPr>
            <w:r w:rsidRPr="00181FB0">
              <w:rPr>
                <w:sz w:val="24"/>
                <w:szCs w:val="24"/>
                <w:lang w:eastAsia="uk-UA"/>
              </w:rPr>
              <w:t>Департамент архітектури та розвитку містобудування</w:t>
            </w:r>
          </w:p>
        </w:tc>
        <w:tc>
          <w:tcPr>
            <w:tcW w:w="1283" w:type="dxa"/>
            <w:vMerge w:val="restart"/>
          </w:tcPr>
          <w:p w:rsidR="009C4BBE" w:rsidRPr="00181FB0" w:rsidRDefault="009C4BBE" w:rsidP="003C0F7C">
            <w:pPr>
              <w:jc w:val="center"/>
              <w:rPr>
                <w:sz w:val="24"/>
                <w:szCs w:val="24"/>
              </w:rPr>
            </w:pPr>
            <w:r w:rsidRPr="00181FB0">
              <w:rPr>
                <w:sz w:val="24"/>
                <w:szCs w:val="24"/>
                <w:lang w:eastAsia="uk-UA"/>
              </w:rPr>
              <w:t>Обласний бюджет</w:t>
            </w:r>
          </w:p>
        </w:tc>
        <w:tc>
          <w:tcPr>
            <w:tcW w:w="1414" w:type="dxa"/>
            <w:vMerge w:val="restart"/>
          </w:tcPr>
          <w:p w:rsidR="009C4BBE" w:rsidRPr="00181FB0" w:rsidRDefault="00830A7A" w:rsidP="003C0F7C">
            <w:pPr>
              <w:ind w:right="-79"/>
              <w:jc w:val="center"/>
              <w:rPr>
                <w:sz w:val="24"/>
                <w:szCs w:val="24"/>
              </w:rPr>
            </w:pPr>
            <w:r>
              <w:rPr>
                <w:sz w:val="24"/>
                <w:szCs w:val="24"/>
              </w:rPr>
              <w:t>4 842</w:t>
            </w:r>
            <w:r w:rsidR="009C4BBE">
              <w:rPr>
                <w:sz w:val="24"/>
                <w:szCs w:val="24"/>
              </w:rPr>
              <w:t>,104</w:t>
            </w: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Default="009C4BBE" w:rsidP="003C0F7C">
            <w:pPr>
              <w:ind w:right="-79"/>
              <w:rPr>
                <w:sz w:val="24"/>
                <w:szCs w:val="24"/>
              </w:rPr>
            </w:pPr>
          </w:p>
          <w:p w:rsidR="009C4BBE" w:rsidRDefault="009C4BBE" w:rsidP="003C0F7C">
            <w:pPr>
              <w:ind w:right="-79"/>
              <w:rPr>
                <w:sz w:val="24"/>
                <w:szCs w:val="24"/>
              </w:rPr>
            </w:pPr>
          </w:p>
          <w:p w:rsidR="009C4BBE" w:rsidRDefault="009C4BBE" w:rsidP="003C0F7C">
            <w:pPr>
              <w:ind w:right="-79"/>
              <w:rPr>
                <w:sz w:val="24"/>
                <w:szCs w:val="24"/>
              </w:rPr>
            </w:pPr>
          </w:p>
          <w:p w:rsidR="009C4BBE" w:rsidRPr="00181FB0" w:rsidRDefault="009C4BBE" w:rsidP="003C0F7C">
            <w:pPr>
              <w:ind w:right="-79"/>
              <w:rPr>
                <w:sz w:val="24"/>
                <w:szCs w:val="24"/>
              </w:rPr>
            </w:pPr>
          </w:p>
          <w:p w:rsidR="009C4BBE" w:rsidRPr="00181FB0" w:rsidRDefault="009C4BBE" w:rsidP="003C0F7C">
            <w:pPr>
              <w:ind w:right="-79"/>
              <w:jc w:val="center"/>
              <w:rPr>
                <w:sz w:val="24"/>
                <w:szCs w:val="24"/>
              </w:rPr>
            </w:pPr>
            <w:r>
              <w:rPr>
                <w:sz w:val="24"/>
                <w:szCs w:val="24"/>
              </w:rPr>
              <w:t>9</w:t>
            </w:r>
          </w:p>
          <w:p w:rsidR="009C4BBE" w:rsidRPr="00181FB0" w:rsidRDefault="009C4BBE" w:rsidP="003C0F7C">
            <w:pPr>
              <w:ind w:right="-79"/>
              <w:jc w:val="center"/>
              <w:rPr>
                <w:sz w:val="24"/>
                <w:szCs w:val="24"/>
              </w:rPr>
            </w:pPr>
          </w:p>
          <w:p w:rsidR="009C4BBE"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Default="009C4BBE" w:rsidP="003C0F7C">
            <w:pPr>
              <w:ind w:right="-79"/>
              <w:rPr>
                <w:sz w:val="24"/>
                <w:szCs w:val="24"/>
              </w:rPr>
            </w:pPr>
          </w:p>
          <w:p w:rsidR="009C4BBE" w:rsidRPr="00181FB0" w:rsidRDefault="00830A7A" w:rsidP="003C0F7C">
            <w:pPr>
              <w:ind w:right="-79"/>
              <w:jc w:val="center"/>
              <w:rPr>
                <w:sz w:val="24"/>
                <w:szCs w:val="24"/>
              </w:rPr>
            </w:pPr>
            <w:r>
              <w:rPr>
                <w:sz w:val="24"/>
                <w:szCs w:val="24"/>
              </w:rPr>
              <w:t>538,012</w:t>
            </w:r>
          </w:p>
          <w:p w:rsidR="009C4BBE" w:rsidRPr="00181FB0" w:rsidRDefault="009C4BBE" w:rsidP="003C0F7C">
            <w:pPr>
              <w:ind w:right="-79"/>
              <w:jc w:val="center"/>
              <w:rPr>
                <w:sz w:val="24"/>
                <w:szCs w:val="24"/>
              </w:rPr>
            </w:pPr>
          </w:p>
          <w:p w:rsidR="009C4BBE" w:rsidRPr="00181FB0" w:rsidRDefault="009C4BBE" w:rsidP="003C0F7C">
            <w:pPr>
              <w:ind w:right="-79"/>
              <w:rPr>
                <w:sz w:val="24"/>
                <w:szCs w:val="24"/>
              </w:rPr>
            </w:pPr>
          </w:p>
          <w:p w:rsidR="009C4BBE" w:rsidRPr="00181FB0" w:rsidRDefault="009C4BBE" w:rsidP="003C0F7C">
            <w:pPr>
              <w:ind w:right="-79"/>
              <w:jc w:val="center"/>
              <w:rPr>
                <w:sz w:val="24"/>
                <w:szCs w:val="24"/>
              </w:rPr>
            </w:pPr>
            <w:r w:rsidRPr="00181FB0">
              <w:rPr>
                <w:sz w:val="24"/>
                <w:szCs w:val="24"/>
              </w:rPr>
              <w:t>100</w:t>
            </w:r>
          </w:p>
        </w:tc>
        <w:tc>
          <w:tcPr>
            <w:tcW w:w="3128" w:type="dxa"/>
            <w:vMerge w:val="restart"/>
          </w:tcPr>
          <w:p w:rsidR="009C4BBE" w:rsidRPr="00097D55" w:rsidRDefault="009C4BBE" w:rsidP="003C0F7C">
            <w:pPr>
              <w:ind w:right="-79"/>
              <w:rPr>
                <w:sz w:val="24"/>
                <w:szCs w:val="24"/>
              </w:rPr>
            </w:pPr>
            <w:r w:rsidRPr="00097D55">
              <w:rPr>
                <w:sz w:val="24"/>
                <w:szCs w:val="24"/>
              </w:rPr>
              <w:lastRenderedPageBreak/>
              <w:t>Забезпечення дотримання вимог чинного законодавства у сфері земельних відносин.</w:t>
            </w: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181FB0" w:rsidRDefault="009C4BBE" w:rsidP="003C0F7C">
            <w:pPr>
              <w:tabs>
                <w:tab w:val="left" w:pos="460"/>
              </w:tabs>
              <w:suppressAutoHyphens/>
              <w:rPr>
                <w:sz w:val="24"/>
                <w:szCs w:val="24"/>
              </w:rPr>
            </w:pPr>
          </w:p>
        </w:tc>
        <w:tc>
          <w:tcPr>
            <w:tcW w:w="1704" w:type="dxa"/>
            <w:tcBorders>
              <w:bottom w:val="single" w:sz="4" w:space="0" w:color="auto"/>
            </w:tcBorders>
          </w:tcPr>
          <w:p w:rsidR="009C4BBE" w:rsidRPr="00181FB0" w:rsidRDefault="009C4BBE" w:rsidP="003C0F7C">
            <w:pPr>
              <w:adjustRightInd w:val="0"/>
              <w:rPr>
                <w:sz w:val="24"/>
                <w:szCs w:val="24"/>
                <w:lang w:eastAsia="uk-UA"/>
              </w:rPr>
            </w:pPr>
            <w:r w:rsidRPr="00181FB0">
              <w:rPr>
                <w:sz w:val="24"/>
                <w:szCs w:val="24"/>
                <w:lang w:eastAsia="uk-UA"/>
              </w:rPr>
              <w:t xml:space="preserve">Обсяг </w:t>
            </w:r>
            <w:r>
              <w:rPr>
                <w:sz w:val="24"/>
                <w:szCs w:val="24"/>
                <w:lang w:eastAsia="uk-UA"/>
              </w:rPr>
              <w:t>фінансового ресурсу НГО</w:t>
            </w:r>
            <w:r w:rsidRPr="00181FB0">
              <w:rPr>
                <w:sz w:val="24"/>
                <w:szCs w:val="24"/>
                <w:lang w:eastAsia="uk-UA"/>
              </w:rPr>
              <w:t>, тис. грн.</w:t>
            </w:r>
          </w:p>
          <w:p w:rsidR="009C4BBE" w:rsidRPr="00181FB0" w:rsidRDefault="009C4BBE" w:rsidP="003C0F7C">
            <w:pPr>
              <w:adjustRightInd w:val="0"/>
              <w:rPr>
                <w:b/>
                <w:bCs/>
                <w:sz w:val="24"/>
                <w:szCs w:val="24"/>
                <w:lang w:eastAsia="uk-UA"/>
              </w:rPr>
            </w:pPr>
            <w:r w:rsidRPr="00181FB0">
              <w:rPr>
                <w:b/>
                <w:bCs/>
                <w:sz w:val="24"/>
                <w:szCs w:val="24"/>
                <w:lang w:eastAsia="uk-UA"/>
              </w:rPr>
              <w:t xml:space="preserve">продукту </w:t>
            </w:r>
          </w:p>
        </w:tc>
        <w:tc>
          <w:tcPr>
            <w:tcW w:w="1846" w:type="dxa"/>
            <w:vMerge/>
          </w:tcPr>
          <w:p w:rsidR="009C4BBE" w:rsidRPr="00181FB0" w:rsidRDefault="009C4BBE" w:rsidP="003C0F7C">
            <w:pPr>
              <w:rPr>
                <w:sz w:val="24"/>
                <w:szCs w:val="24"/>
              </w:rPr>
            </w:pPr>
          </w:p>
        </w:tc>
        <w:tc>
          <w:tcPr>
            <w:tcW w:w="1283" w:type="dxa"/>
            <w:vMerge/>
          </w:tcPr>
          <w:p w:rsidR="009C4BBE" w:rsidRPr="00181FB0" w:rsidRDefault="009C4BBE" w:rsidP="003C0F7C">
            <w:pPr>
              <w:rPr>
                <w:sz w:val="24"/>
                <w:szCs w:val="24"/>
              </w:rPr>
            </w:pPr>
          </w:p>
        </w:tc>
        <w:tc>
          <w:tcPr>
            <w:tcW w:w="1414" w:type="dxa"/>
            <w:vMerge/>
          </w:tcPr>
          <w:p w:rsidR="009C4BBE" w:rsidRPr="00181FB0"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181FB0" w:rsidRDefault="009C4BBE" w:rsidP="003C0F7C">
            <w:pPr>
              <w:tabs>
                <w:tab w:val="left" w:pos="460"/>
              </w:tabs>
              <w:suppressAutoHyphens/>
              <w:rPr>
                <w:sz w:val="24"/>
                <w:szCs w:val="24"/>
              </w:rPr>
            </w:pPr>
          </w:p>
        </w:tc>
        <w:tc>
          <w:tcPr>
            <w:tcW w:w="1704" w:type="dxa"/>
            <w:tcBorders>
              <w:bottom w:val="single" w:sz="4" w:space="0" w:color="auto"/>
            </w:tcBorders>
          </w:tcPr>
          <w:p w:rsidR="009C4BBE" w:rsidRPr="00181FB0" w:rsidRDefault="009C4BBE" w:rsidP="003C0F7C">
            <w:pPr>
              <w:adjustRightInd w:val="0"/>
              <w:rPr>
                <w:sz w:val="24"/>
                <w:szCs w:val="24"/>
                <w:lang w:eastAsia="uk-UA"/>
              </w:rPr>
            </w:pPr>
            <w:r w:rsidRPr="00181FB0">
              <w:rPr>
                <w:sz w:val="24"/>
                <w:szCs w:val="24"/>
                <w:lang w:eastAsia="uk-UA"/>
              </w:rPr>
              <w:t xml:space="preserve">Кількість територіальних громад, </w:t>
            </w:r>
            <w:r w:rsidRPr="00181FB0">
              <w:rPr>
                <w:b/>
                <w:bCs/>
                <w:sz w:val="24"/>
                <w:szCs w:val="24"/>
                <w:lang w:eastAsia="uk-UA"/>
              </w:rPr>
              <w:t>ефективності</w:t>
            </w:r>
          </w:p>
        </w:tc>
        <w:tc>
          <w:tcPr>
            <w:tcW w:w="1846" w:type="dxa"/>
            <w:vMerge/>
          </w:tcPr>
          <w:p w:rsidR="009C4BBE" w:rsidRPr="00181FB0" w:rsidRDefault="009C4BBE" w:rsidP="003C0F7C">
            <w:pPr>
              <w:rPr>
                <w:sz w:val="24"/>
                <w:szCs w:val="24"/>
              </w:rPr>
            </w:pPr>
          </w:p>
        </w:tc>
        <w:tc>
          <w:tcPr>
            <w:tcW w:w="1283" w:type="dxa"/>
            <w:vMerge/>
          </w:tcPr>
          <w:p w:rsidR="009C4BBE" w:rsidRPr="00181FB0" w:rsidRDefault="009C4BBE" w:rsidP="003C0F7C">
            <w:pPr>
              <w:rPr>
                <w:sz w:val="24"/>
                <w:szCs w:val="24"/>
              </w:rPr>
            </w:pPr>
          </w:p>
        </w:tc>
        <w:tc>
          <w:tcPr>
            <w:tcW w:w="1414" w:type="dxa"/>
            <w:vMerge/>
          </w:tcPr>
          <w:p w:rsidR="009C4BBE" w:rsidRPr="00181FB0"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rPr>
          <w:trHeight w:val="1824"/>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181FB0" w:rsidRDefault="009C4BBE" w:rsidP="003C0F7C">
            <w:pPr>
              <w:tabs>
                <w:tab w:val="left" w:pos="460"/>
              </w:tabs>
              <w:suppressAutoHyphens/>
              <w:rPr>
                <w:sz w:val="24"/>
                <w:szCs w:val="24"/>
              </w:rPr>
            </w:pPr>
          </w:p>
        </w:tc>
        <w:tc>
          <w:tcPr>
            <w:tcW w:w="1704" w:type="dxa"/>
            <w:tcBorders>
              <w:bottom w:val="single" w:sz="4" w:space="0" w:color="auto"/>
            </w:tcBorders>
          </w:tcPr>
          <w:p w:rsidR="009C4BBE" w:rsidRPr="00181FB0" w:rsidRDefault="009C4BBE" w:rsidP="003C0F7C">
            <w:pPr>
              <w:adjustRightInd w:val="0"/>
              <w:rPr>
                <w:sz w:val="24"/>
                <w:szCs w:val="24"/>
                <w:lang w:eastAsia="uk-UA"/>
              </w:rPr>
            </w:pPr>
            <w:r w:rsidRPr="00181FB0">
              <w:rPr>
                <w:sz w:val="24"/>
                <w:szCs w:val="24"/>
                <w:lang w:eastAsia="uk-UA"/>
              </w:rPr>
              <w:t xml:space="preserve">Середня вартість, тис. грн </w:t>
            </w:r>
          </w:p>
          <w:p w:rsidR="009C4BBE" w:rsidRPr="00181FB0" w:rsidRDefault="009C4BBE" w:rsidP="003C0F7C">
            <w:pPr>
              <w:adjustRightInd w:val="0"/>
              <w:rPr>
                <w:b/>
                <w:bCs/>
                <w:sz w:val="24"/>
                <w:szCs w:val="24"/>
                <w:u w:val="single"/>
                <w:lang w:eastAsia="uk-UA"/>
              </w:rPr>
            </w:pPr>
            <w:r w:rsidRPr="00181FB0">
              <w:rPr>
                <w:b/>
                <w:bCs/>
                <w:sz w:val="24"/>
                <w:szCs w:val="24"/>
                <w:u w:val="single"/>
                <w:lang w:eastAsia="uk-UA"/>
              </w:rPr>
              <w:t>якості</w:t>
            </w:r>
          </w:p>
          <w:p w:rsidR="009C4BBE" w:rsidRPr="00181FB0" w:rsidRDefault="009C4BBE" w:rsidP="003C0F7C">
            <w:pPr>
              <w:adjustRightInd w:val="0"/>
              <w:rPr>
                <w:sz w:val="24"/>
                <w:szCs w:val="24"/>
                <w:lang w:eastAsia="uk-UA"/>
              </w:rPr>
            </w:pPr>
            <w:r w:rsidRPr="00181FB0">
              <w:rPr>
                <w:sz w:val="24"/>
                <w:szCs w:val="24"/>
                <w:lang w:eastAsia="uk-UA"/>
              </w:rPr>
              <w:t>Відсоток виконання, %</w:t>
            </w:r>
          </w:p>
        </w:tc>
        <w:tc>
          <w:tcPr>
            <w:tcW w:w="1846" w:type="dxa"/>
            <w:vMerge/>
            <w:tcBorders>
              <w:bottom w:val="single" w:sz="4" w:space="0" w:color="auto"/>
            </w:tcBorders>
          </w:tcPr>
          <w:p w:rsidR="009C4BBE" w:rsidRPr="00181FB0" w:rsidRDefault="009C4BBE" w:rsidP="003C0F7C">
            <w:pPr>
              <w:rPr>
                <w:sz w:val="24"/>
                <w:szCs w:val="24"/>
              </w:rPr>
            </w:pPr>
          </w:p>
        </w:tc>
        <w:tc>
          <w:tcPr>
            <w:tcW w:w="1283" w:type="dxa"/>
            <w:vMerge/>
            <w:tcBorders>
              <w:bottom w:val="single" w:sz="4" w:space="0" w:color="auto"/>
            </w:tcBorders>
          </w:tcPr>
          <w:p w:rsidR="009C4BBE" w:rsidRPr="00181FB0" w:rsidRDefault="009C4BBE" w:rsidP="003C0F7C">
            <w:pPr>
              <w:rPr>
                <w:sz w:val="24"/>
                <w:szCs w:val="24"/>
              </w:rPr>
            </w:pPr>
          </w:p>
        </w:tc>
        <w:tc>
          <w:tcPr>
            <w:tcW w:w="1414" w:type="dxa"/>
            <w:vMerge/>
            <w:tcBorders>
              <w:bottom w:val="single" w:sz="4" w:space="0" w:color="auto"/>
            </w:tcBorders>
          </w:tcPr>
          <w:p w:rsidR="009C4BBE" w:rsidRPr="00181FB0" w:rsidRDefault="009C4BBE" w:rsidP="003C0F7C">
            <w:pPr>
              <w:ind w:right="-79"/>
              <w:rPr>
                <w:sz w:val="24"/>
                <w:szCs w:val="24"/>
              </w:rPr>
            </w:pPr>
          </w:p>
        </w:tc>
        <w:tc>
          <w:tcPr>
            <w:tcW w:w="3128" w:type="dxa"/>
            <w:vMerge/>
            <w:tcBorders>
              <w:bottom w:val="single" w:sz="4" w:space="0" w:color="auto"/>
            </w:tcBorders>
          </w:tcPr>
          <w:p w:rsidR="009C4BBE" w:rsidRPr="00097D55" w:rsidRDefault="009C4BBE" w:rsidP="003C0F7C">
            <w:pPr>
              <w:ind w:right="-79"/>
              <w:rPr>
                <w:sz w:val="24"/>
                <w:szCs w:val="24"/>
              </w:rPr>
            </w:pPr>
          </w:p>
        </w:tc>
      </w:tr>
      <w:tr w:rsidR="009C4BBE" w:rsidRPr="00097D55" w:rsidTr="003C0F7C">
        <w:trPr>
          <w:trHeight w:val="192"/>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Borders>
              <w:top w:val="single" w:sz="4" w:space="0" w:color="auto"/>
            </w:tcBorders>
          </w:tcPr>
          <w:p w:rsidR="009C4BBE" w:rsidRPr="00181FB0" w:rsidRDefault="009C4BBE" w:rsidP="003C0F7C">
            <w:pPr>
              <w:rPr>
                <w:sz w:val="24"/>
                <w:szCs w:val="24"/>
              </w:rPr>
            </w:pPr>
            <w:r w:rsidRPr="00181FB0">
              <w:rPr>
                <w:sz w:val="24"/>
                <w:szCs w:val="24"/>
              </w:rPr>
              <w:t xml:space="preserve">2.2. Послуги з </w:t>
            </w:r>
            <w:r w:rsidR="0067085C">
              <w:rPr>
                <w:sz w:val="24"/>
                <w:szCs w:val="24"/>
              </w:rPr>
              <w:t xml:space="preserve">розроблення та </w:t>
            </w:r>
            <w:r w:rsidR="0067085C" w:rsidRPr="004C14D0">
              <w:rPr>
                <w:sz w:val="24"/>
                <w:szCs w:val="24"/>
              </w:rPr>
              <w:t>виготовлення проє</w:t>
            </w:r>
            <w:r w:rsidRPr="004C14D0">
              <w:rPr>
                <w:sz w:val="24"/>
                <w:szCs w:val="24"/>
              </w:rPr>
              <w:t>ктів землеустрою щодо</w:t>
            </w:r>
            <w:r w:rsidRPr="00181FB0">
              <w:rPr>
                <w:sz w:val="24"/>
                <w:szCs w:val="24"/>
              </w:rPr>
              <w:t xml:space="preserve"> відведення земельних ділянок з метою зміни цільового призначення земельних ділянок з кадастровими номерами 4610136600:04:005:0016, 4610136600:04:005:0024</w:t>
            </w:r>
          </w:p>
          <w:p w:rsidR="009C4BBE" w:rsidRPr="00181FB0" w:rsidRDefault="009C4BBE" w:rsidP="003C0F7C">
            <w:pPr>
              <w:rPr>
                <w:sz w:val="24"/>
                <w:szCs w:val="24"/>
              </w:rPr>
            </w:pPr>
            <w:r w:rsidRPr="00181FB0">
              <w:rPr>
                <w:sz w:val="24"/>
                <w:szCs w:val="24"/>
              </w:rPr>
              <w:t>4610136600:04:005:002</w:t>
            </w:r>
            <w:r w:rsidRPr="00181FB0">
              <w:rPr>
                <w:sz w:val="24"/>
                <w:szCs w:val="24"/>
                <w:lang w:val="en-US"/>
              </w:rPr>
              <w:t>3</w:t>
            </w:r>
            <w:r w:rsidRPr="00181FB0">
              <w:rPr>
                <w:sz w:val="24"/>
                <w:szCs w:val="24"/>
              </w:rPr>
              <w:t xml:space="preserve"> з оформленням, отриманням витягів з Державного земельного кадастру про земельні ділянки</w:t>
            </w:r>
          </w:p>
        </w:tc>
        <w:tc>
          <w:tcPr>
            <w:tcW w:w="1704" w:type="dxa"/>
            <w:tcBorders>
              <w:top w:val="single" w:sz="4" w:space="0" w:color="auto"/>
              <w:bottom w:val="single" w:sz="4" w:space="0" w:color="auto"/>
            </w:tcBorders>
          </w:tcPr>
          <w:p w:rsidR="009C4BBE" w:rsidRPr="00181FB0" w:rsidRDefault="009C4BBE" w:rsidP="003C0F7C">
            <w:pPr>
              <w:adjustRightInd w:val="0"/>
              <w:rPr>
                <w:b/>
                <w:bCs/>
                <w:sz w:val="24"/>
                <w:szCs w:val="24"/>
                <w:lang w:eastAsia="uk-UA"/>
              </w:rPr>
            </w:pPr>
            <w:r w:rsidRPr="00181FB0">
              <w:rPr>
                <w:b/>
                <w:bCs/>
                <w:sz w:val="24"/>
                <w:szCs w:val="24"/>
                <w:lang w:eastAsia="uk-UA"/>
              </w:rPr>
              <w:t xml:space="preserve">затрат </w:t>
            </w:r>
          </w:p>
        </w:tc>
        <w:tc>
          <w:tcPr>
            <w:tcW w:w="1846" w:type="dxa"/>
            <w:vMerge w:val="restart"/>
            <w:tcBorders>
              <w:top w:val="single" w:sz="4" w:space="0" w:color="auto"/>
            </w:tcBorders>
          </w:tcPr>
          <w:p w:rsidR="009C4BBE" w:rsidRPr="00181FB0" w:rsidRDefault="009C4BBE" w:rsidP="003C0F7C">
            <w:pPr>
              <w:rPr>
                <w:sz w:val="24"/>
                <w:szCs w:val="24"/>
              </w:rPr>
            </w:pPr>
            <w:r w:rsidRPr="00181FB0">
              <w:rPr>
                <w:sz w:val="24"/>
                <w:szCs w:val="24"/>
                <w:lang w:eastAsia="uk-UA"/>
              </w:rPr>
              <w:t>Департамент архітектури та розвитку містобудування</w:t>
            </w:r>
          </w:p>
        </w:tc>
        <w:tc>
          <w:tcPr>
            <w:tcW w:w="1283" w:type="dxa"/>
            <w:vMerge w:val="restart"/>
            <w:tcBorders>
              <w:top w:val="single" w:sz="4" w:space="0" w:color="auto"/>
            </w:tcBorders>
          </w:tcPr>
          <w:p w:rsidR="009C4BBE" w:rsidRPr="00181FB0" w:rsidRDefault="009C4BBE" w:rsidP="003C0F7C">
            <w:pPr>
              <w:jc w:val="center"/>
              <w:rPr>
                <w:sz w:val="24"/>
                <w:szCs w:val="24"/>
              </w:rPr>
            </w:pPr>
            <w:r w:rsidRPr="00181FB0">
              <w:rPr>
                <w:sz w:val="24"/>
                <w:szCs w:val="24"/>
                <w:lang w:eastAsia="uk-UA"/>
              </w:rPr>
              <w:t>Обласний бюджет</w:t>
            </w:r>
          </w:p>
        </w:tc>
        <w:tc>
          <w:tcPr>
            <w:tcW w:w="1414" w:type="dxa"/>
            <w:vMerge w:val="restart"/>
            <w:tcBorders>
              <w:top w:val="single" w:sz="4" w:space="0" w:color="auto"/>
            </w:tcBorders>
          </w:tcPr>
          <w:p w:rsidR="009C4BBE" w:rsidRPr="00181FB0" w:rsidRDefault="009C4BBE" w:rsidP="003C0F7C">
            <w:pPr>
              <w:ind w:right="-79"/>
              <w:jc w:val="center"/>
              <w:rPr>
                <w:sz w:val="24"/>
                <w:szCs w:val="24"/>
              </w:rPr>
            </w:pPr>
            <w:r w:rsidRPr="00181FB0">
              <w:rPr>
                <w:sz w:val="24"/>
                <w:szCs w:val="24"/>
              </w:rPr>
              <w:t>75,0</w:t>
            </w: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r w:rsidRPr="00181FB0">
              <w:rPr>
                <w:sz w:val="24"/>
                <w:szCs w:val="24"/>
              </w:rPr>
              <w:t>3</w:t>
            </w: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r w:rsidRPr="00181FB0">
              <w:rPr>
                <w:sz w:val="24"/>
                <w:szCs w:val="24"/>
              </w:rPr>
              <w:t>25,0</w:t>
            </w: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r w:rsidRPr="00181FB0">
              <w:rPr>
                <w:sz w:val="24"/>
                <w:szCs w:val="24"/>
              </w:rPr>
              <w:t>100</w:t>
            </w:r>
          </w:p>
        </w:tc>
        <w:tc>
          <w:tcPr>
            <w:tcW w:w="3128" w:type="dxa"/>
            <w:vMerge w:val="restart"/>
            <w:tcBorders>
              <w:top w:val="single" w:sz="4" w:space="0" w:color="auto"/>
            </w:tcBorders>
          </w:tcPr>
          <w:p w:rsidR="009C4BBE" w:rsidRPr="00097D55" w:rsidRDefault="009C4BBE" w:rsidP="003C0F7C">
            <w:pPr>
              <w:ind w:right="-79"/>
              <w:rPr>
                <w:sz w:val="24"/>
                <w:szCs w:val="24"/>
              </w:rPr>
            </w:pPr>
            <w:r w:rsidRPr="00097D55">
              <w:rPr>
                <w:sz w:val="24"/>
                <w:szCs w:val="24"/>
              </w:rPr>
              <w:t>Забезпечення дотримання вимог чинного законодавства у сфері земельних відносин.</w:t>
            </w:r>
          </w:p>
        </w:tc>
      </w:tr>
      <w:tr w:rsidR="009C4BBE" w:rsidRPr="00097D55" w:rsidTr="003C0F7C">
        <w:trPr>
          <w:trHeight w:val="264"/>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181FB0" w:rsidRDefault="009C4BBE" w:rsidP="003C0F7C">
            <w:pPr>
              <w:tabs>
                <w:tab w:val="left" w:pos="460"/>
              </w:tabs>
              <w:suppressAutoHyphens/>
              <w:rPr>
                <w:sz w:val="24"/>
                <w:szCs w:val="24"/>
              </w:rPr>
            </w:pPr>
          </w:p>
        </w:tc>
        <w:tc>
          <w:tcPr>
            <w:tcW w:w="1704" w:type="dxa"/>
            <w:tcBorders>
              <w:top w:val="single" w:sz="4" w:space="0" w:color="auto"/>
              <w:bottom w:val="single" w:sz="4" w:space="0" w:color="auto"/>
            </w:tcBorders>
          </w:tcPr>
          <w:p w:rsidR="009C4BBE" w:rsidRPr="00181FB0" w:rsidRDefault="009C4BBE" w:rsidP="003C0F7C">
            <w:pPr>
              <w:adjustRightInd w:val="0"/>
              <w:rPr>
                <w:sz w:val="24"/>
                <w:szCs w:val="24"/>
                <w:lang w:eastAsia="uk-UA"/>
              </w:rPr>
            </w:pPr>
            <w:r w:rsidRPr="00181FB0">
              <w:rPr>
                <w:sz w:val="24"/>
                <w:szCs w:val="24"/>
                <w:lang w:eastAsia="uk-UA"/>
              </w:rPr>
              <w:t xml:space="preserve">Обсяг </w:t>
            </w:r>
            <w:r>
              <w:rPr>
                <w:sz w:val="24"/>
                <w:szCs w:val="24"/>
                <w:lang w:eastAsia="uk-UA"/>
              </w:rPr>
              <w:t>фінансового ресурсу</w:t>
            </w:r>
            <w:r w:rsidRPr="00181FB0">
              <w:rPr>
                <w:sz w:val="24"/>
                <w:szCs w:val="24"/>
                <w:lang w:eastAsia="uk-UA"/>
              </w:rPr>
              <w:t>, тис. грн.</w:t>
            </w:r>
          </w:p>
          <w:p w:rsidR="009C4BBE" w:rsidRPr="00181FB0" w:rsidRDefault="009C4BBE" w:rsidP="003C0F7C">
            <w:pPr>
              <w:adjustRightInd w:val="0"/>
              <w:rPr>
                <w:b/>
                <w:bCs/>
                <w:sz w:val="24"/>
                <w:szCs w:val="24"/>
                <w:lang w:eastAsia="uk-UA"/>
              </w:rPr>
            </w:pPr>
            <w:r w:rsidRPr="00181FB0">
              <w:rPr>
                <w:b/>
                <w:bCs/>
                <w:sz w:val="24"/>
                <w:szCs w:val="24"/>
                <w:lang w:eastAsia="uk-UA"/>
              </w:rPr>
              <w:t xml:space="preserve">продукту </w:t>
            </w:r>
          </w:p>
        </w:tc>
        <w:tc>
          <w:tcPr>
            <w:tcW w:w="1846" w:type="dxa"/>
            <w:vMerge/>
          </w:tcPr>
          <w:p w:rsidR="009C4BBE" w:rsidRPr="00181FB0" w:rsidRDefault="009C4BBE" w:rsidP="003C0F7C">
            <w:pPr>
              <w:rPr>
                <w:sz w:val="24"/>
                <w:szCs w:val="24"/>
              </w:rPr>
            </w:pPr>
          </w:p>
        </w:tc>
        <w:tc>
          <w:tcPr>
            <w:tcW w:w="1283" w:type="dxa"/>
            <w:vMerge/>
          </w:tcPr>
          <w:p w:rsidR="009C4BBE" w:rsidRPr="00181FB0" w:rsidRDefault="009C4BBE" w:rsidP="003C0F7C">
            <w:pPr>
              <w:jc w:val="center"/>
              <w:rPr>
                <w:sz w:val="24"/>
                <w:szCs w:val="24"/>
              </w:rPr>
            </w:pPr>
          </w:p>
        </w:tc>
        <w:tc>
          <w:tcPr>
            <w:tcW w:w="1414" w:type="dxa"/>
            <w:vMerge/>
          </w:tcPr>
          <w:p w:rsidR="009C4BBE" w:rsidRPr="00181FB0" w:rsidRDefault="009C4BBE" w:rsidP="003C0F7C">
            <w:pPr>
              <w:ind w:right="-79"/>
              <w:jc w:val="center"/>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rPr>
          <w:trHeight w:val="192"/>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181FB0" w:rsidRDefault="009C4BBE" w:rsidP="003C0F7C">
            <w:pPr>
              <w:tabs>
                <w:tab w:val="left" w:pos="460"/>
              </w:tabs>
              <w:suppressAutoHyphens/>
              <w:rPr>
                <w:sz w:val="24"/>
                <w:szCs w:val="24"/>
              </w:rPr>
            </w:pPr>
          </w:p>
        </w:tc>
        <w:tc>
          <w:tcPr>
            <w:tcW w:w="1704" w:type="dxa"/>
            <w:tcBorders>
              <w:top w:val="single" w:sz="4" w:space="0" w:color="auto"/>
              <w:bottom w:val="single" w:sz="4" w:space="0" w:color="auto"/>
            </w:tcBorders>
          </w:tcPr>
          <w:p w:rsidR="009C4BBE" w:rsidRPr="00181FB0" w:rsidRDefault="009C4BBE" w:rsidP="003C0F7C">
            <w:pPr>
              <w:adjustRightInd w:val="0"/>
              <w:rPr>
                <w:sz w:val="24"/>
                <w:szCs w:val="24"/>
                <w:lang w:eastAsia="uk-UA"/>
              </w:rPr>
            </w:pPr>
            <w:r w:rsidRPr="00181FB0">
              <w:rPr>
                <w:sz w:val="24"/>
                <w:szCs w:val="24"/>
                <w:lang w:eastAsia="uk-UA"/>
              </w:rPr>
              <w:t xml:space="preserve">Кількість документацій із землеустрою, </w:t>
            </w:r>
            <w:r w:rsidRPr="00181FB0">
              <w:rPr>
                <w:b/>
                <w:bCs/>
                <w:sz w:val="24"/>
                <w:szCs w:val="24"/>
                <w:lang w:eastAsia="uk-UA"/>
              </w:rPr>
              <w:t>ефективності</w:t>
            </w:r>
          </w:p>
        </w:tc>
        <w:tc>
          <w:tcPr>
            <w:tcW w:w="1846" w:type="dxa"/>
            <w:vMerge/>
          </w:tcPr>
          <w:p w:rsidR="009C4BBE" w:rsidRPr="00181FB0" w:rsidRDefault="009C4BBE" w:rsidP="003C0F7C">
            <w:pPr>
              <w:rPr>
                <w:sz w:val="24"/>
                <w:szCs w:val="24"/>
              </w:rPr>
            </w:pPr>
          </w:p>
        </w:tc>
        <w:tc>
          <w:tcPr>
            <w:tcW w:w="1283" w:type="dxa"/>
            <w:vMerge/>
          </w:tcPr>
          <w:p w:rsidR="009C4BBE" w:rsidRPr="00181FB0" w:rsidRDefault="009C4BBE" w:rsidP="003C0F7C">
            <w:pPr>
              <w:jc w:val="center"/>
              <w:rPr>
                <w:sz w:val="24"/>
                <w:szCs w:val="24"/>
              </w:rPr>
            </w:pPr>
          </w:p>
        </w:tc>
        <w:tc>
          <w:tcPr>
            <w:tcW w:w="1414" w:type="dxa"/>
            <w:vMerge/>
          </w:tcPr>
          <w:p w:rsidR="009C4BBE" w:rsidRPr="00181FB0" w:rsidRDefault="009C4BBE" w:rsidP="003C0F7C">
            <w:pPr>
              <w:ind w:right="-79"/>
              <w:jc w:val="center"/>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rPr>
          <w:trHeight w:val="1684"/>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181FB0" w:rsidRDefault="009C4BBE" w:rsidP="003C0F7C">
            <w:pPr>
              <w:tabs>
                <w:tab w:val="left" w:pos="460"/>
              </w:tabs>
              <w:suppressAutoHyphens/>
              <w:rPr>
                <w:sz w:val="24"/>
                <w:szCs w:val="24"/>
              </w:rPr>
            </w:pPr>
          </w:p>
        </w:tc>
        <w:tc>
          <w:tcPr>
            <w:tcW w:w="1704" w:type="dxa"/>
            <w:tcBorders>
              <w:top w:val="single" w:sz="4" w:space="0" w:color="auto"/>
              <w:bottom w:val="single" w:sz="4" w:space="0" w:color="auto"/>
            </w:tcBorders>
          </w:tcPr>
          <w:p w:rsidR="009C4BBE" w:rsidRPr="00181FB0" w:rsidRDefault="009C4BBE" w:rsidP="003C0F7C">
            <w:pPr>
              <w:adjustRightInd w:val="0"/>
              <w:rPr>
                <w:sz w:val="24"/>
                <w:szCs w:val="24"/>
                <w:lang w:eastAsia="uk-UA"/>
              </w:rPr>
            </w:pPr>
            <w:r w:rsidRPr="00181FB0">
              <w:rPr>
                <w:sz w:val="24"/>
                <w:szCs w:val="24"/>
                <w:lang w:eastAsia="uk-UA"/>
              </w:rPr>
              <w:t xml:space="preserve">Середня вартість, тис. грн </w:t>
            </w:r>
          </w:p>
          <w:p w:rsidR="009C4BBE" w:rsidRPr="00181FB0" w:rsidRDefault="009C4BBE" w:rsidP="003C0F7C">
            <w:pPr>
              <w:adjustRightInd w:val="0"/>
              <w:rPr>
                <w:b/>
                <w:bCs/>
                <w:sz w:val="24"/>
                <w:szCs w:val="24"/>
                <w:u w:val="single"/>
                <w:lang w:eastAsia="uk-UA"/>
              </w:rPr>
            </w:pPr>
            <w:r w:rsidRPr="00181FB0">
              <w:rPr>
                <w:b/>
                <w:bCs/>
                <w:sz w:val="24"/>
                <w:szCs w:val="24"/>
                <w:u w:val="single"/>
                <w:lang w:eastAsia="uk-UA"/>
              </w:rPr>
              <w:t>якості</w:t>
            </w:r>
          </w:p>
          <w:p w:rsidR="009C4BBE" w:rsidRPr="00181FB0" w:rsidRDefault="009C4BBE" w:rsidP="003C0F7C">
            <w:pPr>
              <w:adjustRightInd w:val="0"/>
              <w:rPr>
                <w:sz w:val="24"/>
                <w:szCs w:val="24"/>
                <w:lang w:eastAsia="uk-UA"/>
              </w:rPr>
            </w:pPr>
            <w:r w:rsidRPr="00181FB0">
              <w:rPr>
                <w:sz w:val="24"/>
                <w:szCs w:val="24"/>
                <w:lang w:eastAsia="uk-UA"/>
              </w:rPr>
              <w:t>Відсоток виконання, %</w:t>
            </w:r>
          </w:p>
        </w:tc>
        <w:tc>
          <w:tcPr>
            <w:tcW w:w="1846" w:type="dxa"/>
            <w:vMerge/>
            <w:tcBorders>
              <w:bottom w:val="single" w:sz="4" w:space="0" w:color="auto"/>
            </w:tcBorders>
          </w:tcPr>
          <w:p w:rsidR="009C4BBE" w:rsidRPr="00181FB0" w:rsidRDefault="009C4BBE" w:rsidP="003C0F7C">
            <w:pPr>
              <w:rPr>
                <w:sz w:val="24"/>
                <w:szCs w:val="24"/>
              </w:rPr>
            </w:pPr>
          </w:p>
        </w:tc>
        <w:tc>
          <w:tcPr>
            <w:tcW w:w="1283" w:type="dxa"/>
            <w:vMerge/>
            <w:tcBorders>
              <w:bottom w:val="single" w:sz="4" w:space="0" w:color="auto"/>
            </w:tcBorders>
          </w:tcPr>
          <w:p w:rsidR="009C4BBE" w:rsidRPr="00181FB0" w:rsidRDefault="009C4BBE" w:rsidP="003C0F7C">
            <w:pPr>
              <w:jc w:val="center"/>
              <w:rPr>
                <w:sz w:val="24"/>
                <w:szCs w:val="24"/>
              </w:rPr>
            </w:pPr>
          </w:p>
        </w:tc>
        <w:tc>
          <w:tcPr>
            <w:tcW w:w="1414" w:type="dxa"/>
            <w:vMerge/>
            <w:tcBorders>
              <w:bottom w:val="single" w:sz="4" w:space="0" w:color="auto"/>
            </w:tcBorders>
          </w:tcPr>
          <w:p w:rsidR="009C4BBE" w:rsidRPr="00181FB0" w:rsidRDefault="009C4BBE" w:rsidP="003C0F7C">
            <w:pPr>
              <w:ind w:right="-79"/>
              <w:jc w:val="center"/>
              <w:rPr>
                <w:sz w:val="24"/>
                <w:szCs w:val="24"/>
              </w:rPr>
            </w:pPr>
          </w:p>
        </w:tc>
        <w:tc>
          <w:tcPr>
            <w:tcW w:w="3128" w:type="dxa"/>
            <w:vMerge/>
            <w:tcBorders>
              <w:bottom w:val="single" w:sz="4" w:space="0" w:color="auto"/>
            </w:tcBorders>
          </w:tcPr>
          <w:p w:rsidR="009C4BBE" w:rsidRPr="00097D55" w:rsidRDefault="009C4BBE" w:rsidP="003C0F7C">
            <w:pPr>
              <w:ind w:right="-79"/>
              <w:rPr>
                <w:sz w:val="24"/>
                <w:szCs w:val="24"/>
              </w:rPr>
            </w:pPr>
          </w:p>
        </w:tc>
      </w:tr>
      <w:tr w:rsidR="009C4BBE" w:rsidRPr="00097D55" w:rsidTr="003C0F7C">
        <w:trPr>
          <w:trHeight w:val="228"/>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Borders>
              <w:top w:val="single" w:sz="4" w:space="0" w:color="auto"/>
            </w:tcBorders>
          </w:tcPr>
          <w:p w:rsidR="009C4BBE" w:rsidRPr="00181FB0" w:rsidRDefault="009C4BBE" w:rsidP="003C0F7C">
            <w:pPr>
              <w:rPr>
                <w:sz w:val="24"/>
                <w:szCs w:val="24"/>
              </w:rPr>
            </w:pPr>
            <w:r w:rsidRPr="00181FB0">
              <w:rPr>
                <w:sz w:val="24"/>
                <w:szCs w:val="24"/>
                <w:lang w:val="en-US"/>
              </w:rPr>
              <w:t>2.3</w:t>
            </w:r>
            <w:r w:rsidRPr="00181FB0">
              <w:rPr>
                <w:sz w:val="24"/>
                <w:szCs w:val="24"/>
              </w:rPr>
              <w:t>. Послуги з виготовлення технічної документації щодо поділу та об</w:t>
            </w:r>
            <w:r w:rsidRPr="00181FB0">
              <w:rPr>
                <w:sz w:val="24"/>
                <w:szCs w:val="24"/>
                <w:lang w:val="en-US"/>
              </w:rPr>
              <w:t>’</w:t>
            </w:r>
            <w:r w:rsidRPr="00181FB0">
              <w:rPr>
                <w:sz w:val="24"/>
                <w:szCs w:val="24"/>
              </w:rPr>
              <w:t xml:space="preserve">єднання земельних ділянок з кадастровими номерами </w:t>
            </w:r>
            <w:r w:rsidRPr="00181FB0">
              <w:rPr>
                <w:sz w:val="24"/>
                <w:szCs w:val="24"/>
              </w:rPr>
              <w:lastRenderedPageBreak/>
              <w:t>4610136600:04:005:0016, 4610136600:04:005:0024</w:t>
            </w:r>
          </w:p>
          <w:p w:rsidR="009C4BBE" w:rsidRPr="00181FB0" w:rsidRDefault="009C4BBE" w:rsidP="003C0F7C">
            <w:pPr>
              <w:rPr>
                <w:sz w:val="24"/>
                <w:szCs w:val="24"/>
              </w:rPr>
            </w:pPr>
            <w:r w:rsidRPr="00181FB0">
              <w:rPr>
                <w:sz w:val="24"/>
                <w:szCs w:val="24"/>
              </w:rPr>
              <w:t>4610136600:04:005:002</w:t>
            </w:r>
            <w:r w:rsidRPr="00181FB0">
              <w:rPr>
                <w:sz w:val="24"/>
                <w:szCs w:val="24"/>
                <w:lang w:val="en-US"/>
              </w:rPr>
              <w:t>3</w:t>
            </w:r>
            <w:r w:rsidRPr="00181FB0">
              <w:rPr>
                <w:sz w:val="24"/>
                <w:szCs w:val="24"/>
              </w:rPr>
              <w:t xml:space="preserve"> з оформленням, отриманням витягу з Державного земельного кадастру про земельну ділянку</w:t>
            </w:r>
          </w:p>
          <w:p w:rsidR="009C4BBE" w:rsidRPr="00181FB0" w:rsidRDefault="009C4BBE" w:rsidP="003C0F7C">
            <w:pPr>
              <w:tabs>
                <w:tab w:val="left" w:pos="460"/>
              </w:tabs>
              <w:suppressAutoHyphens/>
              <w:rPr>
                <w:sz w:val="24"/>
                <w:szCs w:val="24"/>
              </w:rPr>
            </w:pPr>
          </w:p>
        </w:tc>
        <w:tc>
          <w:tcPr>
            <w:tcW w:w="1704" w:type="dxa"/>
            <w:tcBorders>
              <w:top w:val="single" w:sz="4" w:space="0" w:color="auto"/>
              <w:bottom w:val="single" w:sz="4" w:space="0" w:color="auto"/>
            </w:tcBorders>
          </w:tcPr>
          <w:p w:rsidR="009C4BBE" w:rsidRPr="00181FB0" w:rsidRDefault="009C4BBE" w:rsidP="003C0F7C">
            <w:pPr>
              <w:adjustRightInd w:val="0"/>
              <w:rPr>
                <w:b/>
                <w:bCs/>
                <w:sz w:val="24"/>
                <w:szCs w:val="24"/>
                <w:lang w:eastAsia="uk-UA"/>
              </w:rPr>
            </w:pPr>
            <w:r w:rsidRPr="00181FB0">
              <w:rPr>
                <w:b/>
                <w:bCs/>
                <w:sz w:val="24"/>
                <w:szCs w:val="24"/>
                <w:lang w:eastAsia="uk-UA"/>
              </w:rPr>
              <w:lastRenderedPageBreak/>
              <w:t xml:space="preserve">затрат </w:t>
            </w:r>
          </w:p>
        </w:tc>
        <w:tc>
          <w:tcPr>
            <w:tcW w:w="1846" w:type="dxa"/>
            <w:vMerge w:val="restart"/>
            <w:tcBorders>
              <w:top w:val="single" w:sz="4" w:space="0" w:color="auto"/>
            </w:tcBorders>
          </w:tcPr>
          <w:p w:rsidR="009C4BBE" w:rsidRPr="00181FB0" w:rsidRDefault="009C4BBE" w:rsidP="003C0F7C">
            <w:pPr>
              <w:rPr>
                <w:sz w:val="24"/>
                <w:szCs w:val="24"/>
              </w:rPr>
            </w:pPr>
            <w:r w:rsidRPr="00181FB0">
              <w:rPr>
                <w:sz w:val="24"/>
                <w:szCs w:val="24"/>
                <w:lang w:eastAsia="uk-UA"/>
              </w:rPr>
              <w:t>Департамент архітектури та розвитку містобудування</w:t>
            </w:r>
          </w:p>
        </w:tc>
        <w:tc>
          <w:tcPr>
            <w:tcW w:w="1283" w:type="dxa"/>
            <w:vMerge w:val="restart"/>
            <w:tcBorders>
              <w:top w:val="single" w:sz="4" w:space="0" w:color="auto"/>
            </w:tcBorders>
          </w:tcPr>
          <w:p w:rsidR="009C4BBE" w:rsidRPr="00181FB0" w:rsidRDefault="009C4BBE" w:rsidP="003C0F7C">
            <w:pPr>
              <w:jc w:val="center"/>
              <w:rPr>
                <w:sz w:val="24"/>
                <w:szCs w:val="24"/>
              </w:rPr>
            </w:pPr>
            <w:r w:rsidRPr="00181FB0">
              <w:rPr>
                <w:sz w:val="24"/>
                <w:szCs w:val="24"/>
                <w:lang w:eastAsia="uk-UA"/>
              </w:rPr>
              <w:t>Обласний бюджет</w:t>
            </w:r>
          </w:p>
        </w:tc>
        <w:tc>
          <w:tcPr>
            <w:tcW w:w="1414" w:type="dxa"/>
            <w:vMerge w:val="restart"/>
            <w:tcBorders>
              <w:top w:val="single" w:sz="4" w:space="0" w:color="auto"/>
            </w:tcBorders>
          </w:tcPr>
          <w:p w:rsidR="009C4BBE" w:rsidRPr="00181FB0" w:rsidRDefault="009C4BBE" w:rsidP="003C0F7C">
            <w:pPr>
              <w:ind w:right="-79"/>
              <w:jc w:val="center"/>
              <w:rPr>
                <w:sz w:val="24"/>
                <w:szCs w:val="24"/>
              </w:rPr>
            </w:pPr>
            <w:r w:rsidRPr="00181FB0">
              <w:rPr>
                <w:sz w:val="24"/>
                <w:szCs w:val="24"/>
              </w:rPr>
              <w:t>25,0</w:t>
            </w: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rPr>
                <w:sz w:val="24"/>
                <w:szCs w:val="24"/>
              </w:rPr>
            </w:pPr>
          </w:p>
          <w:p w:rsidR="009C4BBE" w:rsidRPr="00181FB0" w:rsidRDefault="009C4BBE" w:rsidP="003C0F7C">
            <w:pPr>
              <w:ind w:right="-79"/>
              <w:jc w:val="center"/>
              <w:rPr>
                <w:sz w:val="24"/>
                <w:szCs w:val="24"/>
              </w:rPr>
            </w:pPr>
            <w:r w:rsidRPr="00181FB0">
              <w:rPr>
                <w:sz w:val="24"/>
                <w:szCs w:val="24"/>
              </w:rPr>
              <w:t>1</w:t>
            </w: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r>
              <w:rPr>
                <w:sz w:val="24"/>
                <w:szCs w:val="24"/>
              </w:rPr>
              <w:t>25</w:t>
            </w:r>
            <w:r w:rsidRPr="00181FB0">
              <w:rPr>
                <w:sz w:val="24"/>
                <w:szCs w:val="24"/>
              </w:rPr>
              <w:t>,0</w:t>
            </w: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p>
          <w:p w:rsidR="009C4BBE" w:rsidRPr="00181FB0" w:rsidRDefault="009C4BBE" w:rsidP="003C0F7C">
            <w:pPr>
              <w:ind w:right="-79"/>
              <w:jc w:val="center"/>
              <w:rPr>
                <w:sz w:val="24"/>
                <w:szCs w:val="24"/>
              </w:rPr>
            </w:pPr>
            <w:r w:rsidRPr="00181FB0">
              <w:rPr>
                <w:sz w:val="24"/>
                <w:szCs w:val="24"/>
              </w:rPr>
              <w:t>100</w:t>
            </w:r>
          </w:p>
        </w:tc>
        <w:tc>
          <w:tcPr>
            <w:tcW w:w="3128" w:type="dxa"/>
            <w:vMerge w:val="restart"/>
            <w:tcBorders>
              <w:top w:val="single" w:sz="4" w:space="0" w:color="auto"/>
            </w:tcBorders>
          </w:tcPr>
          <w:p w:rsidR="009C4BBE" w:rsidRPr="00097D55" w:rsidRDefault="009C4BBE" w:rsidP="003C0F7C">
            <w:pPr>
              <w:ind w:right="-79"/>
              <w:rPr>
                <w:sz w:val="24"/>
                <w:szCs w:val="24"/>
              </w:rPr>
            </w:pPr>
            <w:r w:rsidRPr="00097D55">
              <w:rPr>
                <w:sz w:val="24"/>
                <w:szCs w:val="24"/>
              </w:rPr>
              <w:lastRenderedPageBreak/>
              <w:t>Забезпечення дотримання вимог чинного законодавства у сфері земельних відносин.</w:t>
            </w:r>
          </w:p>
        </w:tc>
      </w:tr>
      <w:tr w:rsidR="009C4BBE" w:rsidRPr="00097D55" w:rsidTr="003C0F7C">
        <w:trPr>
          <w:trHeight w:val="377"/>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Default="009C4BBE" w:rsidP="003C0F7C">
            <w:pPr>
              <w:tabs>
                <w:tab w:val="left" w:pos="460"/>
              </w:tabs>
              <w:suppressAutoHyphens/>
              <w:rPr>
                <w:sz w:val="24"/>
                <w:szCs w:val="24"/>
                <w:lang w:val="en-US"/>
              </w:rPr>
            </w:pPr>
          </w:p>
        </w:tc>
        <w:tc>
          <w:tcPr>
            <w:tcW w:w="1704" w:type="dxa"/>
            <w:tcBorders>
              <w:top w:val="single" w:sz="4" w:space="0" w:color="auto"/>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jc w:val="center"/>
              <w:rPr>
                <w:sz w:val="24"/>
                <w:szCs w:val="24"/>
              </w:rPr>
            </w:pPr>
          </w:p>
        </w:tc>
        <w:tc>
          <w:tcPr>
            <w:tcW w:w="1414" w:type="dxa"/>
            <w:vMerge/>
          </w:tcPr>
          <w:p w:rsidR="009C4BBE" w:rsidRPr="00097D55" w:rsidRDefault="009C4BBE" w:rsidP="003C0F7C">
            <w:pPr>
              <w:ind w:right="-79"/>
              <w:jc w:val="center"/>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rPr>
          <w:trHeight w:val="399"/>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Default="009C4BBE" w:rsidP="003C0F7C">
            <w:pPr>
              <w:tabs>
                <w:tab w:val="left" w:pos="460"/>
              </w:tabs>
              <w:suppressAutoHyphens/>
              <w:rPr>
                <w:sz w:val="24"/>
                <w:szCs w:val="24"/>
                <w:lang w:val="en-US"/>
              </w:rPr>
            </w:pPr>
          </w:p>
        </w:tc>
        <w:tc>
          <w:tcPr>
            <w:tcW w:w="1704" w:type="dxa"/>
            <w:tcBorders>
              <w:top w:val="single" w:sz="4" w:space="0" w:color="auto"/>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Кількість</w:t>
            </w:r>
            <w:r>
              <w:rPr>
                <w:sz w:val="24"/>
                <w:szCs w:val="24"/>
                <w:lang w:eastAsia="uk-UA"/>
              </w:rPr>
              <w:t xml:space="preserve"> документацій із землеустрою</w:t>
            </w:r>
            <w:r w:rsidRPr="001F3C04">
              <w:rPr>
                <w:sz w:val="24"/>
                <w:szCs w:val="24"/>
                <w:lang w:eastAsia="uk-UA"/>
              </w:rPr>
              <w:t xml:space="preserve">, </w:t>
            </w: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jc w:val="center"/>
              <w:rPr>
                <w:sz w:val="24"/>
                <w:szCs w:val="24"/>
              </w:rPr>
            </w:pPr>
          </w:p>
        </w:tc>
        <w:tc>
          <w:tcPr>
            <w:tcW w:w="1414" w:type="dxa"/>
            <w:vMerge/>
          </w:tcPr>
          <w:p w:rsidR="009C4BBE" w:rsidRPr="00097D55" w:rsidRDefault="009C4BBE" w:rsidP="003C0F7C">
            <w:pPr>
              <w:ind w:right="-79"/>
              <w:jc w:val="center"/>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rPr>
          <w:trHeight w:val="343"/>
        </w:trPr>
        <w:tc>
          <w:tcPr>
            <w:tcW w:w="558" w:type="dxa"/>
            <w:gridSpan w:val="2"/>
            <w:vMerge/>
          </w:tcPr>
          <w:p w:rsidR="009C4BBE" w:rsidRPr="00AB0297" w:rsidRDefault="009C4BBE" w:rsidP="003C0F7C">
            <w:pPr>
              <w:rPr>
                <w:b/>
                <w:sz w:val="24"/>
                <w:szCs w:val="24"/>
              </w:rPr>
            </w:pPr>
          </w:p>
        </w:tc>
        <w:tc>
          <w:tcPr>
            <w:tcW w:w="1980" w:type="dxa"/>
            <w:vMerge/>
            <w:tcBorders>
              <w:bottom w:val="single" w:sz="4" w:space="0" w:color="auto"/>
            </w:tcBorders>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Default="009C4BBE" w:rsidP="003C0F7C">
            <w:pPr>
              <w:tabs>
                <w:tab w:val="left" w:pos="460"/>
              </w:tabs>
              <w:suppressAutoHyphens/>
              <w:rPr>
                <w:sz w:val="24"/>
                <w:szCs w:val="24"/>
                <w:lang w:val="en-US"/>
              </w:rPr>
            </w:pPr>
          </w:p>
        </w:tc>
        <w:tc>
          <w:tcPr>
            <w:tcW w:w="1704" w:type="dxa"/>
            <w:tcBorders>
              <w:top w:val="single" w:sz="4" w:space="0" w:color="auto"/>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CF25AD" w:rsidRDefault="009C4BBE" w:rsidP="003C0F7C">
            <w:pPr>
              <w:adjustRightInd w:val="0"/>
              <w:rPr>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jc w:val="center"/>
              <w:rPr>
                <w:sz w:val="24"/>
                <w:szCs w:val="24"/>
              </w:rPr>
            </w:pPr>
          </w:p>
        </w:tc>
        <w:tc>
          <w:tcPr>
            <w:tcW w:w="1414" w:type="dxa"/>
            <w:vMerge/>
          </w:tcPr>
          <w:p w:rsidR="009C4BBE" w:rsidRPr="00097D55" w:rsidRDefault="009C4BBE" w:rsidP="003C0F7C">
            <w:pPr>
              <w:ind w:right="-79"/>
              <w:jc w:val="center"/>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val="restart"/>
          </w:tcPr>
          <w:p w:rsidR="009C4BBE" w:rsidRPr="00AB0297" w:rsidRDefault="009C4BBE" w:rsidP="003C0F7C">
            <w:pPr>
              <w:rPr>
                <w:b/>
                <w:sz w:val="24"/>
                <w:szCs w:val="24"/>
              </w:rPr>
            </w:pPr>
            <w:r w:rsidRPr="00AB0297">
              <w:rPr>
                <w:b/>
                <w:sz w:val="24"/>
                <w:szCs w:val="24"/>
              </w:rPr>
              <w:t>3.</w:t>
            </w:r>
          </w:p>
        </w:tc>
        <w:tc>
          <w:tcPr>
            <w:tcW w:w="1980" w:type="dxa"/>
            <w:vMerge w:val="restart"/>
          </w:tcPr>
          <w:p w:rsidR="009C4BBE" w:rsidRPr="00AB0297" w:rsidRDefault="009C4BBE" w:rsidP="003C0F7C">
            <w:pPr>
              <w:rPr>
                <w:b/>
                <w:sz w:val="24"/>
                <w:szCs w:val="24"/>
              </w:rPr>
            </w:pPr>
            <w:r w:rsidRPr="001F3C04">
              <w:rPr>
                <w:b/>
                <w:bCs/>
                <w:sz w:val="24"/>
                <w:szCs w:val="24"/>
              </w:rPr>
              <w:t>Виготовлення містобудівної документації та землевпорядної документації</w:t>
            </w:r>
          </w:p>
        </w:tc>
        <w:tc>
          <w:tcPr>
            <w:tcW w:w="2971" w:type="dxa"/>
            <w:gridSpan w:val="2"/>
            <w:vMerge w:val="restart"/>
          </w:tcPr>
          <w:p w:rsidR="009C4BBE" w:rsidRPr="00AB0297" w:rsidRDefault="009C4BBE" w:rsidP="003C0F7C">
            <w:pPr>
              <w:tabs>
                <w:tab w:val="left" w:pos="460"/>
              </w:tabs>
              <w:suppressAutoHyphens/>
              <w:rPr>
                <w:sz w:val="24"/>
                <w:szCs w:val="24"/>
              </w:rPr>
            </w:pPr>
            <w:r>
              <w:rPr>
                <w:sz w:val="24"/>
                <w:szCs w:val="24"/>
                <w:lang w:eastAsia="uk-UA"/>
              </w:rPr>
              <w:t>3.1. Внесення змін до</w:t>
            </w:r>
            <w:r w:rsidRPr="001650AF">
              <w:rPr>
                <w:sz w:val="24"/>
                <w:szCs w:val="24"/>
                <w:lang w:eastAsia="uk-UA"/>
              </w:rPr>
              <w:t xml:space="preserve"> Схеми планування території Львівської області.</w:t>
            </w:r>
          </w:p>
        </w:tc>
        <w:tc>
          <w:tcPr>
            <w:tcW w:w="1704" w:type="dxa"/>
            <w:tcBorders>
              <w:bottom w:val="single" w:sz="4" w:space="0" w:color="auto"/>
            </w:tcBorders>
          </w:tcPr>
          <w:p w:rsidR="009C4BBE" w:rsidRPr="001F3C04" w:rsidRDefault="009C4BBE" w:rsidP="003C0F7C">
            <w:pPr>
              <w:adjustRightInd w:val="0"/>
              <w:rPr>
                <w:b/>
                <w:bCs/>
                <w:sz w:val="24"/>
                <w:szCs w:val="24"/>
                <w:lang w:eastAsia="uk-UA"/>
              </w:rPr>
            </w:pPr>
            <w:r w:rsidRPr="001F3C04">
              <w:rPr>
                <w:b/>
                <w:bCs/>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szCs w:val="24"/>
              </w:rPr>
            </w:pPr>
            <w:r w:rsidRPr="00097D55">
              <w:rPr>
                <w:sz w:val="24"/>
                <w:szCs w:val="24"/>
              </w:rPr>
              <w:t>0,0</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Default="009C4BBE" w:rsidP="003C0F7C">
            <w:pPr>
              <w:ind w:right="-79"/>
              <w:jc w:val="center"/>
              <w:rPr>
                <w:sz w:val="24"/>
                <w:szCs w:val="24"/>
              </w:rPr>
            </w:pPr>
            <w:r>
              <w:rPr>
                <w:sz w:val="24"/>
                <w:szCs w:val="24"/>
              </w:rPr>
              <w:t>-</w:t>
            </w:r>
          </w:p>
          <w:p w:rsidR="009C4BBE" w:rsidRDefault="009C4BBE" w:rsidP="003C0F7C">
            <w:pPr>
              <w:ind w:right="-79"/>
              <w:jc w:val="center"/>
              <w:rPr>
                <w:sz w:val="24"/>
                <w:szCs w:val="24"/>
              </w:rPr>
            </w:pPr>
          </w:p>
          <w:p w:rsidR="009C4BBE" w:rsidRDefault="009C4BBE" w:rsidP="003C0F7C">
            <w:pPr>
              <w:ind w:right="-79"/>
              <w:jc w:val="center"/>
              <w:rPr>
                <w:sz w:val="24"/>
                <w:szCs w:val="24"/>
              </w:rPr>
            </w:pPr>
          </w:p>
          <w:p w:rsidR="009C4BBE" w:rsidRPr="00097D55" w:rsidRDefault="009C4BBE" w:rsidP="003C0F7C">
            <w:pPr>
              <w:ind w:right="-79"/>
              <w:jc w:val="center"/>
              <w:rPr>
                <w:sz w:val="24"/>
                <w:szCs w:val="24"/>
              </w:rPr>
            </w:pPr>
            <w:r>
              <w:rPr>
                <w:sz w:val="24"/>
                <w:szCs w:val="24"/>
              </w:rPr>
              <w:t>-</w:t>
            </w:r>
          </w:p>
        </w:tc>
        <w:tc>
          <w:tcPr>
            <w:tcW w:w="3128" w:type="dxa"/>
            <w:vMerge w:val="restart"/>
          </w:tcPr>
          <w:p w:rsidR="009C4BBE" w:rsidRPr="00097D55" w:rsidRDefault="009C4BBE" w:rsidP="003C0F7C">
            <w:pPr>
              <w:ind w:right="-79"/>
              <w:rPr>
                <w:sz w:val="24"/>
                <w:szCs w:val="24"/>
              </w:rPr>
            </w:pPr>
            <w:r w:rsidRPr="00097D55">
              <w:rPr>
                <w:sz w:val="24"/>
                <w:szCs w:val="24"/>
                <w:lang w:eastAsia="uk-UA"/>
              </w:rPr>
              <w:t>Внесення змін до Схеми планування території Львівської області.</w:t>
            </w: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Кількість, од.</w:t>
            </w:r>
          </w:p>
          <w:p w:rsidR="009C4BBE" w:rsidRPr="001F3C04"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Borders>
              <w:bottom w:val="single" w:sz="4" w:space="0" w:color="auto"/>
            </w:tcBorders>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u w:val="single"/>
                <w:lang w:eastAsia="uk-UA"/>
              </w:rPr>
            </w:pPr>
            <w:r w:rsidRPr="001F3C04">
              <w:rPr>
                <w:b/>
                <w:bCs/>
                <w:sz w:val="24"/>
                <w:szCs w:val="24"/>
                <w:u w:val="single"/>
                <w:lang w:eastAsia="uk-UA"/>
              </w:rPr>
              <w:t>якості</w:t>
            </w:r>
          </w:p>
          <w:p w:rsidR="009C4BBE" w:rsidRPr="001F3C04" w:rsidRDefault="009C4BBE" w:rsidP="003C0F7C">
            <w:pPr>
              <w:adjustRightInd w:val="0"/>
              <w:rPr>
                <w:b/>
                <w:bCs/>
                <w:sz w:val="24"/>
                <w:szCs w:val="24"/>
                <w:lang w:eastAsia="uk-UA"/>
              </w:rPr>
            </w:pPr>
            <w:r w:rsidRPr="001F3C04">
              <w:rPr>
                <w:sz w:val="24"/>
                <w:szCs w:val="24"/>
                <w:lang w:eastAsia="uk-UA"/>
              </w:rPr>
              <w:t>Відсоток виконання, %</w:t>
            </w:r>
          </w:p>
        </w:tc>
        <w:tc>
          <w:tcPr>
            <w:tcW w:w="1846" w:type="dxa"/>
            <w:vMerge/>
            <w:tcBorders>
              <w:bottom w:val="single" w:sz="4" w:space="0" w:color="auto"/>
            </w:tcBorders>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1F3C04" w:rsidRDefault="009C4BBE" w:rsidP="003C0F7C">
            <w:pPr>
              <w:rPr>
                <w:b/>
                <w:bCs/>
                <w:sz w:val="24"/>
                <w:szCs w:val="24"/>
              </w:rPr>
            </w:pPr>
          </w:p>
        </w:tc>
        <w:tc>
          <w:tcPr>
            <w:tcW w:w="2971" w:type="dxa"/>
            <w:gridSpan w:val="2"/>
            <w:vMerge w:val="restart"/>
          </w:tcPr>
          <w:p w:rsidR="009C4BBE" w:rsidRPr="00FA2CED" w:rsidRDefault="009C4BBE" w:rsidP="003C0F7C">
            <w:pPr>
              <w:tabs>
                <w:tab w:val="left" w:pos="460"/>
              </w:tabs>
              <w:suppressAutoHyphens/>
              <w:rPr>
                <w:sz w:val="24"/>
                <w:szCs w:val="24"/>
              </w:rPr>
            </w:pPr>
            <w:r w:rsidRPr="00FA2CED">
              <w:rPr>
                <w:sz w:val="24"/>
                <w:szCs w:val="24"/>
              </w:rPr>
              <w:t xml:space="preserve">3.2. </w:t>
            </w:r>
            <w:r w:rsidRPr="00FA2CED">
              <w:rPr>
                <w:sz w:val="24"/>
                <w:szCs w:val="24"/>
                <w:lang w:eastAsia="uk-UA"/>
              </w:rPr>
              <w:t>Розроблення комплексних планів просторового розвитку територій територіальних громад, генеральних планів населених пунктів, детальних планів територій</w:t>
            </w:r>
          </w:p>
        </w:tc>
        <w:tc>
          <w:tcPr>
            <w:tcW w:w="1704" w:type="dxa"/>
            <w:tcBorders>
              <w:bottom w:val="single" w:sz="4" w:space="0" w:color="auto"/>
            </w:tcBorders>
          </w:tcPr>
          <w:p w:rsidR="009C4BBE" w:rsidRPr="00FA2CED" w:rsidRDefault="009C4BBE" w:rsidP="003C0F7C">
            <w:pPr>
              <w:adjustRightInd w:val="0"/>
              <w:rPr>
                <w:b/>
                <w:bCs/>
                <w:sz w:val="24"/>
                <w:szCs w:val="24"/>
                <w:lang w:eastAsia="uk-UA"/>
              </w:rPr>
            </w:pPr>
            <w:r w:rsidRPr="00FA2CED">
              <w:rPr>
                <w:b/>
                <w:bCs/>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Pr>
          <w:p w:rsidR="009C4BBE" w:rsidRDefault="009C4BBE" w:rsidP="003C0F7C">
            <w:pPr>
              <w:ind w:right="-79"/>
              <w:jc w:val="center"/>
              <w:rPr>
                <w:sz w:val="24"/>
              </w:rPr>
            </w:pPr>
            <w:r w:rsidRPr="00097D55">
              <w:rPr>
                <w:sz w:val="24"/>
              </w:rPr>
              <w:t>2 000,0</w:t>
            </w: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r>
              <w:rPr>
                <w:sz w:val="24"/>
              </w:rPr>
              <w:t>5</w:t>
            </w:r>
          </w:p>
          <w:p w:rsidR="009C4BBE" w:rsidRDefault="009C4BBE" w:rsidP="003C0F7C">
            <w:pPr>
              <w:ind w:right="-79"/>
              <w:jc w:val="center"/>
              <w:rPr>
                <w:sz w:val="24"/>
              </w:rPr>
            </w:pPr>
          </w:p>
          <w:p w:rsidR="009C4BBE" w:rsidRDefault="009C4BBE" w:rsidP="003C0F7C">
            <w:pPr>
              <w:ind w:right="-79"/>
              <w:jc w:val="center"/>
              <w:rPr>
                <w:sz w:val="24"/>
              </w:rPr>
            </w:pPr>
            <w:r>
              <w:rPr>
                <w:sz w:val="24"/>
              </w:rPr>
              <w:t>400,0</w:t>
            </w:r>
          </w:p>
          <w:p w:rsidR="009C4BBE" w:rsidRDefault="009C4BBE" w:rsidP="003C0F7C">
            <w:pPr>
              <w:ind w:right="-79"/>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Pr="00097D55" w:rsidRDefault="009C4BBE" w:rsidP="003C0F7C">
            <w:pPr>
              <w:ind w:right="-79"/>
              <w:jc w:val="center"/>
              <w:rPr>
                <w:sz w:val="24"/>
                <w:szCs w:val="24"/>
              </w:rPr>
            </w:pPr>
            <w:r>
              <w:rPr>
                <w:sz w:val="24"/>
              </w:rPr>
              <w:t>100</w:t>
            </w:r>
          </w:p>
        </w:tc>
        <w:tc>
          <w:tcPr>
            <w:tcW w:w="3128" w:type="dxa"/>
            <w:vMerge w:val="restart"/>
          </w:tcPr>
          <w:p w:rsidR="009C4BBE" w:rsidRPr="00097D55" w:rsidRDefault="009C4BBE" w:rsidP="003C0F7C">
            <w:pPr>
              <w:ind w:right="-79"/>
              <w:rPr>
                <w:sz w:val="24"/>
                <w:szCs w:val="24"/>
              </w:rPr>
            </w:pPr>
            <w:r w:rsidRPr="00097D55">
              <w:rPr>
                <w:sz w:val="24"/>
                <w:szCs w:val="24"/>
              </w:rPr>
              <w:lastRenderedPageBreak/>
              <w:t>Забезпечення дотримання вимог чинного законодавства у сфері містобудування та земельних відносин.</w:t>
            </w:r>
          </w:p>
        </w:tc>
      </w:tr>
      <w:tr w:rsidR="009C4BBE" w:rsidRPr="00097D55"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FA2CED" w:rsidRDefault="009C4BBE" w:rsidP="003C0F7C">
            <w:pPr>
              <w:tabs>
                <w:tab w:val="left" w:pos="460"/>
              </w:tabs>
              <w:suppressAutoHyphens/>
              <w:rPr>
                <w:sz w:val="24"/>
                <w:szCs w:val="24"/>
              </w:rPr>
            </w:pPr>
          </w:p>
        </w:tc>
        <w:tc>
          <w:tcPr>
            <w:tcW w:w="1704" w:type="dxa"/>
            <w:tcBorders>
              <w:bottom w:val="single" w:sz="4" w:space="0" w:color="auto"/>
            </w:tcBorders>
          </w:tcPr>
          <w:p w:rsidR="009C4BBE" w:rsidRPr="00FA2CED" w:rsidRDefault="009C4BBE" w:rsidP="003C0F7C">
            <w:pPr>
              <w:adjustRightInd w:val="0"/>
              <w:rPr>
                <w:sz w:val="24"/>
                <w:szCs w:val="24"/>
                <w:lang w:eastAsia="uk-UA"/>
              </w:rPr>
            </w:pPr>
            <w:r w:rsidRPr="00FA2CED">
              <w:rPr>
                <w:sz w:val="24"/>
                <w:szCs w:val="24"/>
                <w:lang w:eastAsia="uk-UA"/>
              </w:rPr>
              <w:t>Обсяг фінансового ресурсу, тис. грн.</w:t>
            </w:r>
          </w:p>
          <w:p w:rsidR="009C4BBE" w:rsidRPr="00FA2CED" w:rsidRDefault="009C4BBE" w:rsidP="003C0F7C">
            <w:pPr>
              <w:adjustRightInd w:val="0"/>
              <w:rPr>
                <w:b/>
                <w:bCs/>
                <w:sz w:val="24"/>
                <w:szCs w:val="24"/>
                <w:lang w:eastAsia="uk-UA"/>
              </w:rPr>
            </w:pPr>
            <w:r w:rsidRPr="00FA2CED">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Кількість, од.</w:t>
            </w:r>
          </w:p>
          <w:p w:rsidR="009C4BBE" w:rsidRPr="001F3C04" w:rsidRDefault="009C4BBE" w:rsidP="003C0F7C">
            <w:pPr>
              <w:adjustRightInd w:val="0"/>
              <w:rPr>
                <w:sz w:val="24"/>
                <w:szCs w:val="24"/>
                <w:lang w:eastAsia="uk-UA"/>
              </w:rPr>
            </w:pP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rPr>
          <w:trHeight w:val="1666"/>
        </w:trPr>
        <w:tc>
          <w:tcPr>
            <w:tcW w:w="558" w:type="dxa"/>
            <w:gridSpan w:val="2"/>
            <w:vMerge/>
          </w:tcPr>
          <w:p w:rsidR="009C4BBE" w:rsidRPr="00AB0297" w:rsidRDefault="009C4BBE" w:rsidP="003C0F7C">
            <w:pPr>
              <w:rPr>
                <w:sz w:val="24"/>
                <w:szCs w:val="24"/>
              </w:rPr>
            </w:pPr>
          </w:p>
        </w:tc>
        <w:tc>
          <w:tcPr>
            <w:tcW w:w="1980" w:type="dxa"/>
            <w:vMerge/>
          </w:tcPr>
          <w:p w:rsidR="009C4BBE" w:rsidRPr="00AB0297" w:rsidRDefault="009C4BBE" w:rsidP="003C0F7C">
            <w:pPr>
              <w:rPr>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lang w:eastAsia="uk-UA"/>
              </w:rPr>
            </w:pPr>
            <w:r w:rsidRPr="001F3C04">
              <w:rPr>
                <w:b/>
                <w:bCs/>
                <w:sz w:val="24"/>
                <w:szCs w:val="24"/>
                <w:u w:val="single"/>
                <w:lang w:eastAsia="uk-UA"/>
              </w:rPr>
              <w:t>якості</w:t>
            </w:r>
          </w:p>
          <w:p w:rsidR="009C4BBE" w:rsidRPr="001F3C04" w:rsidRDefault="009C4BBE" w:rsidP="003C0F7C">
            <w:pPr>
              <w:adjustRightInd w:val="0"/>
              <w:rPr>
                <w:b/>
                <w:bCs/>
                <w:sz w:val="24"/>
                <w:szCs w:val="24"/>
                <w:lang w:eastAsia="uk-UA"/>
              </w:rPr>
            </w:pPr>
            <w:r w:rsidRPr="001F3C04">
              <w:rPr>
                <w:sz w:val="24"/>
                <w:szCs w:val="24"/>
                <w:lang w:eastAsia="uk-UA"/>
              </w:rPr>
              <w:t>Відсоток виконання,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Pr>
          <w:p w:rsidR="009C4BBE" w:rsidRPr="00097D55" w:rsidRDefault="009C4BBE" w:rsidP="003C0F7C">
            <w:pPr>
              <w:ind w:right="-79"/>
              <w:rPr>
                <w:sz w:val="24"/>
                <w:szCs w:val="24"/>
              </w:rPr>
            </w:pPr>
          </w:p>
        </w:tc>
        <w:tc>
          <w:tcPr>
            <w:tcW w:w="3128" w:type="dxa"/>
            <w:vMerge/>
          </w:tcPr>
          <w:p w:rsidR="009C4BBE" w:rsidRPr="00097D55" w:rsidRDefault="009C4BBE" w:rsidP="003C0F7C">
            <w:pPr>
              <w:ind w:right="-79"/>
              <w:rPr>
                <w:sz w:val="24"/>
                <w:szCs w:val="24"/>
              </w:rPr>
            </w:pPr>
          </w:p>
        </w:tc>
      </w:tr>
      <w:tr w:rsidR="009C4BBE" w:rsidRPr="00097D55"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val="restart"/>
          </w:tcPr>
          <w:p w:rsidR="009C4BBE" w:rsidRPr="001F3C04" w:rsidRDefault="009C4BBE" w:rsidP="003C0F7C">
            <w:pPr>
              <w:tabs>
                <w:tab w:val="left" w:pos="460"/>
              </w:tabs>
              <w:suppressAutoHyphens/>
              <w:rPr>
                <w:sz w:val="24"/>
                <w:szCs w:val="24"/>
              </w:rPr>
            </w:pPr>
            <w:r w:rsidRPr="001F3C04">
              <w:rPr>
                <w:sz w:val="24"/>
                <w:szCs w:val="24"/>
              </w:rPr>
              <w:t>3.</w:t>
            </w:r>
            <w:r>
              <w:rPr>
                <w:sz w:val="24"/>
                <w:szCs w:val="24"/>
              </w:rPr>
              <w:t>3</w:t>
            </w:r>
            <w:r w:rsidRPr="001F3C04">
              <w:rPr>
                <w:sz w:val="24"/>
                <w:szCs w:val="24"/>
              </w:rPr>
              <w:t>. Розроблення планів земельно-господарського  устрою; проєктів земл</w:t>
            </w:r>
            <w:r>
              <w:rPr>
                <w:sz w:val="24"/>
                <w:szCs w:val="24"/>
              </w:rPr>
              <w:t>еустрою щодо встановлення (зміна</w:t>
            </w:r>
            <w:r w:rsidRPr="001F3C04">
              <w:rPr>
                <w:sz w:val="24"/>
                <w:szCs w:val="24"/>
              </w:rPr>
              <w:t xml:space="preserve">) меж </w:t>
            </w:r>
            <w:r w:rsidRPr="001650AF">
              <w:rPr>
                <w:sz w:val="24"/>
                <w:szCs w:val="24"/>
              </w:rPr>
              <w:t>територій територіальних громад</w:t>
            </w:r>
          </w:p>
        </w:tc>
        <w:tc>
          <w:tcPr>
            <w:tcW w:w="1704" w:type="dxa"/>
            <w:tcBorders>
              <w:bottom w:val="single" w:sz="4" w:space="0" w:color="auto"/>
            </w:tcBorders>
          </w:tcPr>
          <w:p w:rsidR="009C4BBE" w:rsidRPr="001F3C04" w:rsidRDefault="009C4BBE" w:rsidP="003C0F7C">
            <w:pPr>
              <w:adjustRightInd w:val="0"/>
              <w:rPr>
                <w:b/>
                <w:bCs/>
                <w:sz w:val="24"/>
                <w:szCs w:val="24"/>
                <w:lang w:eastAsia="uk-UA"/>
              </w:rPr>
            </w:pPr>
            <w:r w:rsidRPr="001F3C04">
              <w:rPr>
                <w:b/>
                <w:bCs/>
                <w:sz w:val="24"/>
                <w:szCs w:val="24"/>
                <w:lang w:eastAsia="uk-UA"/>
              </w:rPr>
              <w:t xml:space="preserve">затрат </w:t>
            </w:r>
          </w:p>
        </w:tc>
        <w:tc>
          <w:tcPr>
            <w:tcW w:w="1846" w:type="dxa"/>
            <w:vMerge w:val="restart"/>
          </w:tcPr>
          <w:p w:rsidR="009C4BBE" w:rsidRPr="00AB0297" w:rsidRDefault="009C4BBE" w:rsidP="003C0F7C">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9C4BBE" w:rsidRPr="00AB0297" w:rsidRDefault="009C4BBE" w:rsidP="003C0F7C">
            <w:pPr>
              <w:jc w:val="center"/>
              <w:rPr>
                <w:sz w:val="24"/>
                <w:szCs w:val="24"/>
              </w:rPr>
            </w:pPr>
            <w:r w:rsidRPr="00AB0297">
              <w:rPr>
                <w:sz w:val="24"/>
                <w:szCs w:val="24"/>
                <w:lang w:eastAsia="uk-UA"/>
              </w:rPr>
              <w:t>Обласний бюджет</w:t>
            </w:r>
          </w:p>
        </w:tc>
        <w:tc>
          <w:tcPr>
            <w:tcW w:w="1414" w:type="dxa"/>
            <w:vMerge w:val="restart"/>
            <w:tcBorders>
              <w:right w:val="single" w:sz="4" w:space="0" w:color="auto"/>
            </w:tcBorders>
          </w:tcPr>
          <w:p w:rsidR="009C4BBE" w:rsidRDefault="009C4BBE" w:rsidP="003C0F7C">
            <w:pPr>
              <w:ind w:right="-79"/>
              <w:jc w:val="center"/>
              <w:rPr>
                <w:sz w:val="24"/>
              </w:rPr>
            </w:pPr>
            <w:r w:rsidRPr="00097D55">
              <w:rPr>
                <w:sz w:val="24"/>
              </w:rPr>
              <w:t>0,0</w:t>
            </w: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r>
              <w:rPr>
                <w:sz w:val="24"/>
              </w:rPr>
              <w:t>-</w:t>
            </w: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p>
          <w:p w:rsidR="009C4BBE" w:rsidRDefault="009C4BBE" w:rsidP="003C0F7C">
            <w:pPr>
              <w:ind w:right="-79"/>
              <w:jc w:val="center"/>
              <w:rPr>
                <w:sz w:val="24"/>
              </w:rPr>
            </w:pPr>
            <w:r>
              <w:rPr>
                <w:sz w:val="24"/>
              </w:rPr>
              <w:t>-</w:t>
            </w:r>
          </w:p>
          <w:p w:rsidR="009C4BBE" w:rsidRDefault="009C4BBE" w:rsidP="003C0F7C">
            <w:pPr>
              <w:ind w:right="-79"/>
              <w:jc w:val="center"/>
              <w:rPr>
                <w:sz w:val="24"/>
              </w:rPr>
            </w:pPr>
          </w:p>
          <w:p w:rsidR="009C4BBE" w:rsidRPr="00181FB0" w:rsidRDefault="009C4BBE" w:rsidP="003C0F7C">
            <w:pPr>
              <w:ind w:right="-79"/>
              <w:jc w:val="center"/>
              <w:rPr>
                <w:sz w:val="24"/>
              </w:rPr>
            </w:pPr>
            <w:r>
              <w:rPr>
                <w:sz w:val="24"/>
              </w:rPr>
              <w:t>-</w:t>
            </w:r>
          </w:p>
        </w:tc>
        <w:tc>
          <w:tcPr>
            <w:tcW w:w="3128" w:type="dxa"/>
            <w:vMerge w:val="restart"/>
            <w:tcBorders>
              <w:left w:val="single" w:sz="4" w:space="0" w:color="auto"/>
            </w:tcBorders>
          </w:tcPr>
          <w:p w:rsidR="009C4BBE" w:rsidRPr="00097D55" w:rsidRDefault="009C4BBE" w:rsidP="003C0F7C">
            <w:pPr>
              <w:ind w:right="-79"/>
              <w:rPr>
                <w:sz w:val="24"/>
                <w:szCs w:val="24"/>
              </w:rPr>
            </w:pPr>
            <w:r w:rsidRPr="00097D55">
              <w:rPr>
                <w:sz w:val="24"/>
                <w:szCs w:val="24"/>
              </w:rPr>
              <w:t>Встановлення (зміна) меж територій територіальних громад, внесення інформації до Державного земельного кадастру.</w:t>
            </w: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1F3C04" w:rsidRDefault="009C4BBE" w:rsidP="003C0F7C">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Borders>
              <w:right w:val="single" w:sz="4" w:space="0" w:color="auto"/>
            </w:tcBorders>
          </w:tcPr>
          <w:p w:rsidR="009C4BBE" w:rsidRPr="00AB0297" w:rsidRDefault="009C4BBE" w:rsidP="003C0F7C">
            <w:pPr>
              <w:rPr>
                <w:sz w:val="24"/>
                <w:szCs w:val="24"/>
              </w:rPr>
            </w:pPr>
          </w:p>
        </w:tc>
        <w:tc>
          <w:tcPr>
            <w:tcW w:w="3128" w:type="dxa"/>
            <w:vMerge/>
            <w:tcBorders>
              <w:left w:val="single" w:sz="4" w:space="0" w:color="auto"/>
            </w:tcBorders>
          </w:tcPr>
          <w:p w:rsidR="009C4BBE" w:rsidRPr="00AB0297" w:rsidRDefault="009C4BBE" w:rsidP="003C0F7C">
            <w:pPr>
              <w:rPr>
                <w:sz w:val="24"/>
                <w:szCs w:val="24"/>
              </w:rPr>
            </w:pPr>
          </w:p>
        </w:tc>
      </w:tr>
      <w:tr w:rsidR="009C4BBE" w:rsidRPr="00AB0297" w:rsidTr="003C0F7C">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bottom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Кількість, </w:t>
            </w:r>
            <w:r w:rsidRPr="001F3C04">
              <w:rPr>
                <w:b/>
                <w:bCs/>
                <w:sz w:val="24"/>
                <w:szCs w:val="24"/>
                <w:lang w:eastAsia="uk-UA"/>
              </w:rPr>
              <w:t>ефективності</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Borders>
              <w:right w:val="single" w:sz="4" w:space="0" w:color="auto"/>
            </w:tcBorders>
          </w:tcPr>
          <w:p w:rsidR="009C4BBE" w:rsidRPr="00AB0297" w:rsidRDefault="009C4BBE" w:rsidP="003C0F7C">
            <w:pPr>
              <w:rPr>
                <w:sz w:val="24"/>
                <w:szCs w:val="24"/>
              </w:rPr>
            </w:pPr>
          </w:p>
        </w:tc>
        <w:tc>
          <w:tcPr>
            <w:tcW w:w="3128" w:type="dxa"/>
            <w:vMerge/>
            <w:tcBorders>
              <w:left w:val="single" w:sz="4" w:space="0" w:color="auto"/>
            </w:tcBorders>
          </w:tcPr>
          <w:p w:rsidR="009C4BBE" w:rsidRPr="00AB0297" w:rsidRDefault="009C4BBE" w:rsidP="003C0F7C">
            <w:pPr>
              <w:rPr>
                <w:sz w:val="24"/>
                <w:szCs w:val="24"/>
              </w:rPr>
            </w:pPr>
          </w:p>
        </w:tc>
      </w:tr>
      <w:tr w:rsidR="009C4BBE" w:rsidRPr="00AB0297" w:rsidTr="003C0F7C">
        <w:trPr>
          <w:trHeight w:val="1702"/>
        </w:trPr>
        <w:tc>
          <w:tcPr>
            <w:tcW w:w="558" w:type="dxa"/>
            <w:gridSpan w:val="2"/>
            <w:vMerge/>
          </w:tcPr>
          <w:p w:rsidR="009C4BBE" w:rsidRPr="00AB0297" w:rsidRDefault="009C4BBE" w:rsidP="003C0F7C">
            <w:pPr>
              <w:rPr>
                <w:b/>
                <w:sz w:val="24"/>
                <w:szCs w:val="24"/>
              </w:rPr>
            </w:pPr>
          </w:p>
        </w:tc>
        <w:tc>
          <w:tcPr>
            <w:tcW w:w="1980" w:type="dxa"/>
            <w:vMerge/>
          </w:tcPr>
          <w:p w:rsidR="009C4BBE" w:rsidRPr="00AB0297" w:rsidRDefault="009C4BBE" w:rsidP="003C0F7C">
            <w:pPr>
              <w:rPr>
                <w:b/>
                <w:sz w:val="24"/>
                <w:szCs w:val="24"/>
              </w:rPr>
            </w:pPr>
          </w:p>
        </w:tc>
        <w:tc>
          <w:tcPr>
            <w:tcW w:w="2971" w:type="dxa"/>
            <w:gridSpan w:val="2"/>
            <w:vMerge/>
          </w:tcPr>
          <w:p w:rsidR="009C4BBE" w:rsidRPr="00AB0297" w:rsidRDefault="009C4BBE" w:rsidP="003C0F7C">
            <w:pPr>
              <w:tabs>
                <w:tab w:val="left" w:pos="460"/>
              </w:tabs>
              <w:suppressAutoHyphens/>
              <w:rPr>
                <w:sz w:val="24"/>
                <w:szCs w:val="24"/>
              </w:rPr>
            </w:pPr>
          </w:p>
        </w:tc>
        <w:tc>
          <w:tcPr>
            <w:tcW w:w="1704" w:type="dxa"/>
            <w:tcBorders>
              <w:top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lang w:eastAsia="uk-UA"/>
              </w:rPr>
            </w:pPr>
            <w:r w:rsidRPr="001F3C04">
              <w:rPr>
                <w:b/>
                <w:bCs/>
                <w:sz w:val="24"/>
                <w:szCs w:val="24"/>
                <w:u w:val="single"/>
                <w:lang w:eastAsia="uk-UA"/>
              </w:rPr>
              <w:t>якості</w:t>
            </w:r>
          </w:p>
          <w:p w:rsidR="009C4BBE" w:rsidRPr="001F3C04" w:rsidRDefault="009C4BBE" w:rsidP="003C0F7C">
            <w:pPr>
              <w:adjustRightInd w:val="0"/>
              <w:rPr>
                <w:b/>
                <w:bCs/>
                <w:sz w:val="24"/>
                <w:szCs w:val="24"/>
                <w:lang w:eastAsia="uk-UA"/>
              </w:rPr>
            </w:pPr>
            <w:r w:rsidRPr="001F3C04">
              <w:rPr>
                <w:sz w:val="24"/>
                <w:szCs w:val="24"/>
                <w:lang w:eastAsia="uk-UA"/>
              </w:rPr>
              <w:t>Відсоток виконання, %</w:t>
            </w:r>
          </w:p>
        </w:tc>
        <w:tc>
          <w:tcPr>
            <w:tcW w:w="1846" w:type="dxa"/>
            <w:vMerge/>
          </w:tcPr>
          <w:p w:rsidR="009C4BBE" w:rsidRPr="00AB0297" w:rsidRDefault="009C4BBE" w:rsidP="003C0F7C">
            <w:pPr>
              <w:rPr>
                <w:sz w:val="24"/>
                <w:szCs w:val="24"/>
              </w:rPr>
            </w:pPr>
          </w:p>
        </w:tc>
        <w:tc>
          <w:tcPr>
            <w:tcW w:w="1283" w:type="dxa"/>
            <w:vMerge/>
          </w:tcPr>
          <w:p w:rsidR="009C4BBE" w:rsidRPr="00AB0297" w:rsidRDefault="009C4BBE" w:rsidP="003C0F7C">
            <w:pPr>
              <w:rPr>
                <w:sz w:val="24"/>
                <w:szCs w:val="24"/>
              </w:rPr>
            </w:pPr>
          </w:p>
        </w:tc>
        <w:tc>
          <w:tcPr>
            <w:tcW w:w="1414" w:type="dxa"/>
            <w:vMerge/>
            <w:tcBorders>
              <w:right w:val="single" w:sz="4" w:space="0" w:color="auto"/>
            </w:tcBorders>
          </w:tcPr>
          <w:p w:rsidR="009C4BBE" w:rsidRPr="00AB0297" w:rsidRDefault="009C4BBE" w:rsidP="003C0F7C">
            <w:pPr>
              <w:rPr>
                <w:sz w:val="24"/>
                <w:szCs w:val="24"/>
              </w:rPr>
            </w:pPr>
          </w:p>
        </w:tc>
        <w:tc>
          <w:tcPr>
            <w:tcW w:w="3128" w:type="dxa"/>
            <w:vMerge/>
            <w:tcBorders>
              <w:left w:val="single" w:sz="4" w:space="0" w:color="auto"/>
            </w:tcBorders>
          </w:tcPr>
          <w:p w:rsidR="009C4BBE" w:rsidRPr="00AB0297" w:rsidRDefault="009C4BBE" w:rsidP="003C0F7C">
            <w:pPr>
              <w:rPr>
                <w:sz w:val="24"/>
                <w:szCs w:val="24"/>
              </w:rPr>
            </w:pPr>
          </w:p>
        </w:tc>
      </w:tr>
      <w:tr w:rsidR="009C4BBE" w:rsidRPr="00AB0297" w:rsidTr="003C0F7C">
        <w:trPr>
          <w:trHeight w:val="360"/>
        </w:trPr>
        <w:tc>
          <w:tcPr>
            <w:tcW w:w="558" w:type="dxa"/>
            <w:gridSpan w:val="2"/>
            <w:vMerge w:val="restart"/>
            <w:tcBorders>
              <w:right w:val="single" w:sz="4" w:space="0" w:color="auto"/>
            </w:tcBorders>
          </w:tcPr>
          <w:p w:rsidR="009C4BBE" w:rsidRPr="00AB0297" w:rsidRDefault="009C4BBE" w:rsidP="003C0F7C">
            <w:pPr>
              <w:rPr>
                <w:b/>
                <w:sz w:val="24"/>
                <w:szCs w:val="24"/>
              </w:rPr>
            </w:pPr>
          </w:p>
        </w:tc>
        <w:tc>
          <w:tcPr>
            <w:tcW w:w="1980" w:type="dxa"/>
            <w:vMerge w:val="restart"/>
            <w:tcBorders>
              <w:left w:val="single" w:sz="4" w:space="0" w:color="auto"/>
              <w:right w:val="single" w:sz="4" w:space="0" w:color="auto"/>
            </w:tcBorders>
          </w:tcPr>
          <w:p w:rsidR="009C4BBE" w:rsidRPr="00AB0297" w:rsidRDefault="009C4BBE" w:rsidP="003C0F7C">
            <w:pPr>
              <w:rPr>
                <w:b/>
                <w:sz w:val="24"/>
                <w:szCs w:val="24"/>
              </w:rPr>
            </w:pPr>
          </w:p>
        </w:tc>
        <w:tc>
          <w:tcPr>
            <w:tcW w:w="2971" w:type="dxa"/>
            <w:gridSpan w:val="2"/>
            <w:vMerge w:val="restart"/>
            <w:tcBorders>
              <w:left w:val="single" w:sz="4" w:space="0" w:color="auto"/>
              <w:right w:val="single" w:sz="4" w:space="0" w:color="auto"/>
            </w:tcBorders>
          </w:tcPr>
          <w:p w:rsidR="009C4BBE" w:rsidRPr="00C10757" w:rsidRDefault="009C4BBE" w:rsidP="003C0F7C">
            <w:pPr>
              <w:jc w:val="both"/>
              <w:rPr>
                <w:sz w:val="24"/>
                <w:szCs w:val="24"/>
              </w:rPr>
            </w:pPr>
            <w:r w:rsidRPr="00C10757">
              <w:rPr>
                <w:sz w:val="24"/>
                <w:szCs w:val="24"/>
              </w:rPr>
              <w:t>3.4.Виготовлення (складання) картографічної основи у цифровій формі для розроблення містобудівної документації</w:t>
            </w:r>
          </w:p>
        </w:tc>
        <w:tc>
          <w:tcPr>
            <w:tcW w:w="1704" w:type="dxa"/>
            <w:tcBorders>
              <w:left w:val="single" w:sz="4" w:space="0" w:color="auto"/>
              <w:bottom w:val="single" w:sz="4" w:space="0" w:color="auto"/>
              <w:right w:val="single" w:sz="4" w:space="0" w:color="auto"/>
            </w:tcBorders>
          </w:tcPr>
          <w:p w:rsidR="009C4BBE" w:rsidRPr="00C10757" w:rsidRDefault="009C4BBE" w:rsidP="003C0F7C">
            <w:pPr>
              <w:rPr>
                <w:b/>
                <w:sz w:val="24"/>
                <w:szCs w:val="24"/>
              </w:rPr>
            </w:pPr>
            <w:r w:rsidRPr="00C10757">
              <w:rPr>
                <w:b/>
                <w:bCs/>
                <w:sz w:val="24"/>
                <w:szCs w:val="24"/>
                <w:lang w:eastAsia="uk-UA"/>
              </w:rPr>
              <w:t>затрат</w:t>
            </w:r>
          </w:p>
        </w:tc>
        <w:tc>
          <w:tcPr>
            <w:tcW w:w="1846" w:type="dxa"/>
            <w:vMerge w:val="restart"/>
            <w:tcBorders>
              <w:left w:val="single" w:sz="4" w:space="0" w:color="auto"/>
              <w:right w:val="single" w:sz="4" w:space="0" w:color="auto"/>
            </w:tcBorders>
          </w:tcPr>
          <w:p w:rsidR="009C4BBE" w:rsidRPr="00C10757" w:rsidRDefault="009C4BBE" w:rsidP="003C0F7C">
            <w:pPr>
              <w:rPr>
                <w:sz w:val="24"/>
                <w:szCs w:val="24"/>
              </w:rPr>
            </w:pPr>
            <w:r w:rsidRPr="00C10757">
              <w:rPr>
                <w:sz w:val="24"/>
                <w:szCs w:val="24"/>
                <w:lang w:eastAsia="uk-UA"/>
              </w:rPr>
              <w:t>Департамент архітектури та розвитку містобудування</w:t>
            </w:r>
          </w:p>
        </w:tc>
        <w:tc>
          <w:tcPr>
            <w:tcW w:w="1283" w:type="dxa"/>
            <w:vMerge w:val="restart"/>
            <w:tcBorders>
              <w:left w:val="single" w:sz="4" w:space="0" w:color="auto"/>
              <w:right w:val="single" w:sz="4" w:space="0" w:color="auto"/>
            </w:tcBorders>
          </w:tcPr>
          <w:p w:rsidR="009C4BBE" w:rsidRPr="00C10757" w:rsidRDefault="009C4BBE" w:rsidP="003C0F7C">
            <w:pPr>
              <w:jc w:val="center"/>
              <w:rPr>
                <w:sz w:val="24"/>
                <w:szCs w:val="24"/>
              </w:rPr>
            </w:pPr>
            <w:r w:rsidRPr="00C10757">
              <w:rPr>
                <w:sz w:val="24"/>
                <w:szCs w:val="24"/>
                <w:lang w:eastAsia="uk-UA"/>
              </w:rPr>
              <w:t>Обласний бюджет</w:t>
            </w:r>
          </w:p>
        </w:tc>
        <w:tc>
          <w:tcPr>
            <w:tcW w:w="1414" w:type="dxa"/>
            <w:vMerge w:val="restart"/>
            <w:tcBorders>
              <w:left w:val="single" w:sz="4" w:space="0" w:color="auto"/>
              <w:right w:val="single" w:sz="4" w:space="0" w:color="auto"/>
            </w:tcBorders>
          </w:tcPr>
          <w:p w:rsidR="009C4BBE" w:rsidRPr="00C10757" w:rsidRDefault="009C4BBE" w:rsidP="003C0F7C">
            <w:pPr>
              <w:ind w:right="-79"/>
              <w:jc w:val="center"/>
              <w:rPr>
                <w:sz w:val="24"/>
              </w:rPr>
            </w:pPr>
            <w:r>
              <w:rPr>
                <w:sz w:val="24"/>
              </w:rPr>
              <w:t>5 502</w:t>
            </w:r>
            <w:r w:rsidRPr="00C10757">
              <w:rPr>
                <w:sz w:val="24"/>
              </w:rPr>
              <w:t>,0</w:t>
            </w:r>
          </w:p>
          <w:p w:rsidR="009C4BBE" w:rsidRPr="00C10757" w:rsidRDefault="009C4BBE" w:rsidP="003C0F7C">
            <w:pPr>
              <w:ind w:right="-79"/>
              <w:jc w:val="center"/>
              <w:rPr>
                <w:sz w:val="24"/>
              </w:rPr>
            </w:pPr>
          </w:p>
          <w:p w:rsidR="009C4BBE" w:rsidRPr="00C10757" w:rsidRDefault="009C4BBE" w:rsidP="003C0F7C">
            <w:pPr>
              <w:ind w:right="-79"/>
              <w:jc w:val="center"/>
              <w:rPr>
                <w:sz w:val="24"/>
              </w:rPr>
            </w:pPr>
          </w:p>
          <w:p w:rsidR="009C4BBE" w:rsidRPr="00C10757" w:rsidRDefault="009C4BBE" w:rsidP="003C0F7C">
            <w:pPr>
              <w:ind w:right="-79"/>
              <w:jc w:val="center"/>
              <w:rPr>
                <w:sz w:val="24"/>
              </w:rPr>
            </w:pPr>
          </w:p>
          <w:p w:rsidR="009C4BBE" w:rsidRPr="00C10757" w:rsidRDefault="009C4BBE" w:rsidP="003C0F7C">
            <w:pPr>
              <w:ind w:right="-79"/>
              <w:jc w:val="center"/>
              <w:rPr>
                <w:sz w:val="24"/>
              </w:rPr>
            </w:pPr>
          </w:p>
          <w:p w:rsidR="009C4BBE" w:rsidRPr="00C10757" w:rsidRDefault="009C4BBE" w:rsidP="003C0F7C">
            <w:pPr>
              <w:ind w:right="-79"/>
              <w:jc w:val="center"/>
              <w:rPr>
                <w:sz w:val="24"/>
              </w:rPr>
            </w:pPr>
          </w:p>
          <w:p w:rsidR="009C4BBE" w:rsidRPr="00C10757" w:rsidRDefault="009C4BBE" w:rsidP="003C0F7C">
            <w:pPr>
              <w:ind w:right="-79"/>
              <w:rPr>
                <w:sz w:val="24"/>
              </w:rPr>
            </w:pPr>
          </w:p>
          <w:p w:rsidR="009C4BBE" w:rsidRPr="00C10757" w:rsidRDefault="009C4BBE" w:rsidP="003C0F7C">
            <w:pPr>
              <w:ind w:right="-79"/>
              <w:jc w:val="center"/>
              <w:rPr>
                <w:sz w:val="24"/>
              </w:rPr>
            </w:pPr>
            <w:r>
              <w:rPr>
                <w:sz w:val="24"/>
              </w:rPr>
              <w:t>3</w:t>
            </w:r>
          </w:p>
          <w:p w:rsidR="009C4BBE" w:rsidRPr="00C10757" w:rsidRDefault="009C4BBE" w:rsidP="003C0F7C">
            <w:pPr>
              <w:ind w:right="-79"/>
              <w:rPr>
                <w:sz w:val="24"/>
              </w:rPr>
            </w:pPr>
          </w:p>
          <w:p w:rsidR="009C4BBE" w:rsidRPr="00C10757" w:rsidRDefault="009C4BBE" w:rsidP="003C0F7C">
            <w:pPr>
              <w:ind w:right="-79"/>
              <w:rPr>
                <w:sz w:val="24"/>
              </w:rPr>
            </w:pPr>
          </w:p>
          <w:p w:rsidR="009C4BBE" w:rsidRPr="00C10757" w:rsidRDefault="009C4BBE" w:rsidP="003C0F7C">
            <w:pPr>
              <w:ind w:right="-79"/>
              <w:jc w:val="center"/>
              <w:rPr>
                <w:sz w:val="24"/>
              </w:rPr>
            </w:pPr>
          </w:p>
          <w:p w:rsidR="009C4BBE" w:rsidRPr="00C10757" w:rsidRDefault="009C4BBE" w:rsidP="003C0F7C">
            <w:pPr>
              <w:ind w:right="-79"/>
              <w:jc w:val="center"/>
              <w:rPr>
                <w:sz w:val="24"/>
              </w:rPr>
            </w:pPr>
            <w:r>
              <w:rPr>
                <w:sz w:val="24"/>
              </w:rPr>
              <w:t>1 834</w:t>
            </w:r>
            <w:r w:rsidRPr="00C10757">
              <w:rPr>
                <w:sz w:val="24"/>
              </w:rPr>
              <w:t>,0</w:t>
            </w:r>
          </w:p>
          <w:p w:rsidR="009C4BBE" w:rsidRPr="00C10757" w:rsidRDefault="009C4BBE" w:rsidP="003C0F7C">
            <w:pPr>
              <w:ind w:right="-79"/>
              <w:jc w:val="center"/>
              <w:rPr>
                <w:sz w:val="24"/>
              </w:rPr>
            </w:pPr>
          </w:p>
          <w:p w:rsidR="009C4BBE" w:rsidRPr="00C10757" w:rsidRDefault="009C4BBE" w:rsidP="003C0F7C">
            <w:pPr>
              <w:ind w:right="-79"/>
              <w:jc w:val="center"/>
              <w:rPr>
                <w:sz w:val="24"/>
              </w:rPr>
            </w:pPr>
          </w:p>
          <w:p w:rsidR="009C4BBE" w:rsidRPr="00C10757" w:rsidRDefault="009C4BBE" w:rsidP="003C0F7C">
            <w:pPr>
              <w:ind w:right="-79"/>
              <w:jc w:val="center"/>
              <w:rPr>
                <w:sz w:val="24"/>
                <w:szCs w:val="24"/>
              </w:rPr>
            </w:pPr>
            <w:r w:rsidRPr="00C10757">
              <w:rPr>
                <w:sz w:val="24"/>
              </w:rPr>
              <w:lastRenderedPageBreak/>
              <w:t>100</w:t>
            </w:r>
          </w:p>
        </w:tc>
        <w:tc>
          <w:tcPr>
            <w:tcW w:w="3128" w:type="dxa"/>
            <w:vMerge w:val="restart"/>
            <w:tcBorders>
              <w:left w:val="single" w:sz="4" w:space="0" w:color="auto"/>
            </w:tcBorders>
          </w:tcPr>
          <w:p w:rsidR="009C4BBE" w:rsidRPr="00C10757" w:rsidRDefault="009C4BBE" w:rsidP="003C0F7C">
            <w:pPr>
              <w:rPr>
                <w:sz w:val="24"/>
                <w:szCs w:val="24"/>
              </w:rPr>
            </w:pPr>
            <w:r w:rsidRPr="00C10757">
              <w:rPr>
                <w:sz w:val="24"/>
                <w:szCs w:val="24"/>
              </w:rPr>
              <w:lastRenderedPageBreak/>
              <w:t>Забезпечення дотримання вимог чинного законодавства у сфері містобудування</w:t>
            </w:r>
          </w:p>
        </w:tc>
      </w:tr>
      <w:tr w:rsidR="009C4BBE" w:rsidRPr="00AB0297" w:rsidTr="003C0F7C">
        <w:trPr>
          <w:trHeight w:val="1488"/>
        </w:trPr>
        <w:tc>
          <w:tcPr>
            <w:tcW w:w="558" w:type="dxa"/>
            <w:gridSpan w:val="2"/>
            <w:vMerge/>
            <w:tcBorders>
              <w:right w:val="single" w:sz="4" w:space="0" w:color="auto"/>
            </w:tcBorders>
          </w:tcPr>
          <w:p w:rsidR="009C4BBE" w:rsidRPr="00AB0297" w:rsidRDefault="009C4BBE" w:rsidP="003C0F7C">
            <w:pPr>
              <w:rPr>
                <w:b/>
                <w:sz w:val="24"/>
                <w:szCs w:val="24"/>
              </w:rPr>
            </w:pPr>
          </w:p>
        </w:tc>
        <w:tc>
          <w:tcPr>
            <w:tcW w:w="1980" w:type="dxa"/>
            <w:vMerge/>
            <w:tcBorders>
              <w:left w:val="single" w:sz="4" w:space="0" w:color="auto"/>
              <w:right w:val="single" w:sz="4" w:space="0" w:color="auto"/>
            </w:tcBorders>
          </w:tcPr>
          <w:p w:rsidR="009C4BBE" w:rsidRPr="00AB0297" w:rsidRDefault="009C4BBE" w:rsidP="003C0F7C">
            <w:pPr>
              <w:rPr>
                <w:b/>
                <w:sz w:val="24"/>
                <w:szCs w:val="24"/>
              </w:rPr>
            </w:pPr>
          </w:p>
        </w:tc>
        <w:tc>
          <w:tcPr>
            <w:tcW w:w="2971" w:type="dxa"/>
            <w:gridSpan w:val="2"/>
            <w:vMerge/>
            <w:tcBorders>
              <w:left w:val="single" w:sz="4" w:space="0" w:color="auto"/>
              <w:right w:val="single" w:sz="4" w:space="0" w:color="auto"/>
            </w:tcBorders>
          </w:tcPr>
          <w:p w:rsidR="009C4BBE" w:rsidRPr="00410F79" w:rsidRDefault="009C4BBE" w:rsidP="003C0F7C">
            <w:pPr>
              <w:jc w:val="both"/>
              <w:rPr>
                <w:sz w:val="24"/>
                <w:szCs w:val="24"/>
              </w:rPr>
            </w:pPr>
          </w:p>
        </w:tc>
        <w:tc>
          <w:tcPr>
            <w:tcW w:w="1704" w:type="dxa"/>
            <w:tcBorders>
              <w:top w:val="single" w:sz="4" w:space="0" w:color="auto"/>
              <w:left w:val="single" w:sz="4" w:space="0" w:color="auto"/>
              <w:bottom w:val="single" w:sz="4" w:space="0" w:color="auto"/>
              <w:right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1F3C04" w:rsidRDefault="009C4BBE" w:rsidP="003C0F7C">
            <w:pPr>
              <w:rPr>
                <w:b/>
                <w:bCs/>
                <w:sz w:val="24"/>
                <w:szCs w:val="24"/>
                <w:lang w:eastAsia="uk-UA"/>
              </w:rPr>
            </w:pPr>
            <w:r>
              <w:rPr>
                <w:b/>
                <w:bCs/>
                <w:sz w:val="24"/>
                <w:szCs w:val="24"/>
                <w:lang w:eastAsia="uk-UA"/>
              </w:rPr>
              <w:t>п</w:t>
            </w:r>
            <w:r w:rsidRPr="001F3C04">
              <w:rPr>
                <w:b/>
                <w:bCs/>
                <w:sz w:val="24"/>
                <w:szCs w:val="24"/>
                <w:lang w:eastAsia="uk-UA"/>
              </w:rPr>
              <w:t>родукту</w:t>
            </w:r>
          </w:p>
        </w:tc>
        <w:tc>
          <w:tcPr>
            <w:tcW w:w="1846" w:type="dxa"/>
            <w:vMerge/>
            <w:tcBorders>
              <w:left w:val="single" w:sz="4" w:space="0" w:color="auto"/>
              <w:right w:val="single" w:sz="4" w:space="0" w:color="auto"/>
            </w:tcBorders>
          </w:tcPr>
          <w:p w:rsidR="009C4BBE" w:rsidRPr="00AB0297" w:rsidRDefault="009C4BBE" w:rsidP="003C0F7C">
            <w:pPr>
              <w:rPr>
                <w:b/>
                <w:sz w:val="24"/>
                <w:szCs w:val="24"/>
              </w:rPr>
            </w:pPr>
          </w:p>
        </w:tc>
        <w:tc>
          <w:tcPr>
            <w:tcW w:w="1283" w:type="dxa"/>
            <w:vMerge/>
            <w:tcBorders>
              <w:left w:val="single" w:sz="4" w:space="0" w:color="auto"/>
              <w:right w:val="single" w:sz="4" w:space="0" w:color="auto"/>
            </w:tcBorders>
          </w:tcPr>
          <w:p w:rsidR="009C4BBE" w:rsidRPr="00AB0297" w:rsidRDefault="009C4BBE" w:rsidP="003C0F7C">
            <w:pPr>
              <w:rPr>
                <w:sz w:val="24"/>
                <w:szCs w:val="24"/>
              </w:rPr>
            </w:pPr>
          </w:p>
        </w:tc>
        <w:tc>
          <w:tcPr>
            <w:tcW w:w="1414" w:type="dxa"/>
            <w:vMerge/>
            <w:tcBorders>
              <w:left w:val="single" w:sz="4" w:space="0" w:color="auto"/>
              <w:right w:val="single" w:sz="4" w:space="0" w:color="auto"/>
            </w:tcBorders>
          </w:tcPr>
          <w:p w:rsidR="009C4BBE" w:rsidRPr="00AB0297" w:rsidRDefault="009C4BBE" w:rsidP="003C0F7C">
            <w:pPr>
              <w:rPr>
                <w:sz w:val="24"/>
                <w:szCs w:val="24"/>
              </w:rPr>
            </w:pPr>
          </w:p>
        </w:tc>
        <w:tc>
          <w:tcPr>
            <w:tcW w:w="3128" w:type="dxa"/>
            <w:vMerge/>
            <w:tcBorders>
              <w:left w:val="single" w:sz="4" w:space="0" w:color="auto"/>
            </w:tcBorders>
          </w:tcPr>
          <w:p w:rsidR="009C4BBE" w:rsidRPr="00AB0297" w:rsidRDefault="009C4BBE" w:rsidP="003C0F7C">
            <w:pPr>
              <w:rPr>
                <w:sz w:val="24"/>
                <w:szCs w:val="24"/>
              </w:rPr>
            </w:pPr>
          </w:p>
        </w:tc>
      </w:tr>
      <w:tr w:rsidR="009C4BBE" w:rsidRPr="00AB0297" w:rsidTr="003C0F7C">
        <w:trPr>
          <w:trHeight w:val="636"/>
        </w:trPr>
        <w:tc>
          <w:tcPr>
            <w:tcW w:w="558" w:type="dxa"/>
            <w:gridSpan w:val="2"/>
            <w:vMerge/>
            <w:tcBorders>
              <w:right w:val="single" w:sz="4" w:space="0" w:color="auto"/>
            </w:tcBorders>
          </w:tcPr>
          <w:p w:rsidR="009C4BBE" w:rsidRPr="00AB0297" w:rsidRDefault="009C4BBE" w:rsidP="003C0F7C">
            <w:pPr>
              <w:rPr>
                <w:b/>
                <w:sz w:val="24"/>
                <w:szCs w:val="24"/>
              </w:rPr>
            </w:pPr>
          </w:p>
        </w:tc>
        <w:tc>
          <w:tcPr>
            <w:tcW w:w="1980" w:type="dxa"/>
            <w:vMerge/>
            <w:tcBorders>
              <w:left w:val="single" w:sz="4" w:space="0" w:color="auto"/>
              <w:right w:val="single" w:sz="4" w:space="0" w:color="auto"/>
            </w:tcBorders>
          </w:tcPr>
          <w:p w:rsidR="009C4BBE" w:rsidRPr="00AB0297" w:rsidRDefault="009C4BBE" w:rsidP="003C0F7C">
            <w:pPr>
              <w:rPr>
                <w:b/>
                <w:sz w:val="24"/>
                <w:szCs w:val="24"/>
              </w:rPr>
            </w:pPr>
          </w:p>
        </w:tc>
        <w:tc>
          <w:tcPr>
            <w:tcW w:w="2971" w:type="dxa"/>
            <w:gridSpan w:val="2"/>
            <w:vMerge/>
            <w:tcBorders>
              <w:left w:val="single" w:sz="4" w:space="0" w:color="auto"/>
              <w:right w:val="single" w:sz="4" w:space="0" w:color="auto"/>
            </w:tcBorders>
          </w:tcPr>
          <w:p w:rsidR="009C4BBE" w:rsidRPr="00410F79" w:rsidRDefault="009C4BBE" w:rsidP="003C0F7C">
            <w:pPr>
              <w:jc w:val="both"/>
              <w:rPr>
                <w:sz w:val="24"/>
                <w:szCs w:val="24"/>
              </w:rPr>
            </w:pPr>
          </w:p>
        </w:tc>
        <w:tc>
          <w:tcPr>
            <w:tcW w:w="1704" w:type="dxa"/>
            <w:tcBorders>
              <w:top w:val="single" w:sz="4" w:space="0" w:color="auto"/>
              <w:left w:val="single" w:sz="4" w:space="0" w:color="auto"/>
              <w:bottom w:val="single" w:sz="4" w:space="0" w:color="auto"/>
              <w:right w:val="single" w:sz="4" w:space="0" w:color="auto"/>
            </w:tcBorders>
          </w:tcPr>
          <w:p w:rsidR="009C4BBE" w:rsidRPr="00BF0733" w:rsidRDefault="009C4BBE" w:rsidP="003C0F7C">
            <w:pPr>
              <w:rPr>
                <w:b/>
                <w:bCs/>
                <w:sz w:val="24"/>
                <w:szCs w:val="24"/>
                <w:lang w:eastAsia="uk-UA"/>
              </w:rPr>
            </w:pPr>
            <w:r w:rsidRPr="001F3C04">
              <w:rPr>
                <w:sz w:val="24"/>
                <w:szCs w:val="24"/>
                <w:lang w:eastAsia="uk-UA"/>
              </w:rPr>
              <w:t xml:space="preserve">Кількість, </w:t>
            </w:r>
            <w:r w:rsidRPr="001F3C04">
              <w:rPr>
                <w:b/>
                <w:bCs/>
                <w:sz w:val="24"/>
                <w:szCs w:val="24"/>
                <w:lang w:eastAsia="uk-UA"/>
              </w:rPr>
              <w:t>ефективності</w:t>
            </w:r>
          </w:p>
        </w:tc>
        <w:tc>
          <w:tcPr>
            <w:tcW w:w="1846" w:type="dxa"/>
            <w:vMerge/>
            <w:tcBorders>
              <w:left w:val="single" w:sz="4" w:space="0" w:color="auto"/>
              <w:right w:val="single" w:sz="4" w:space="0" w:color="auto"/>
            </w:tcBorders>
          </w:tcPr>
          <w:p w:rsidR="009C4BBE" w:rsidRPr="00AB0297" w:rsidRDefault="009C4BBE" w:rsidP="003C0F7C">
            <w:pPr>
              <w:rPr>
                <w:b/>
                <w:sz w:val="24"/>
                <w:szCs w:val="24"/>
              </w:rPr>
            </w:pPr>
          </w:p>
        </w:tc>
        <w:tc>
          <w:tcPr>
            <w:tcW w:w="1283" w:type="dxa"/>
            <w:vMerge/>
            <w:tcBorders>
              <w:left w:val="single" w:sz="4" w:space="0" w:color="auto"/>
              <w:right w:val="single" w:sz="4" w:space="0" w:color="auto"/>
            </w:tcBorders>
          </w:tcPr>
          <w:p w:rsidR="009C4BBE" w:rsidRPr="00AB0297" w:rsidRDefault="009C4BBE" w:rsidP="003C0F7C">
            <w:pPr>
              <w:rPr>
                <w:sz w:val="24"/>
                <w:szCs w:val="24"/>
              </w:rPr>
            </w:pPr>
          </w:p>
        </w:tc>
        <w:tc>
          <w:tcPr>
            <w:tcW w:w="1414" w:type="dxa"/>
            <w:vMerge/>
            <w:tcBorders>
              <w:left w:val="single" w:sz="4" w:space="0" w:color="auto"/>
              <w:right w:val="single" w:sz="4" w:space="0" w:color="auto"/>
            </w:tcBorders>
          </w:tcPr>
          <w:p w:rsidR="009C4BBE" w:rsidRPr="00AB0297" w:rsidRDefault="009C4BBE" w:rsidP="003C0F7C">
            <w:pPr>
              <w:rPr>
                <w:sz w:val="24"/>
                <w:szCs w:val="24"/>
              </w:rPr>
            </w:pPr>
          </w:p>
        </w:tc>
        <w:tc>
          <w:tcPr>
            <w:tcW w:w="3128" w:type="dxa"/>
            <w:vMerge/>
            <w:tcBorders>
              <w:left w:val="single" w:sz="4" w:space="0" w:color="auto"/>
            </w:tcBorders>
          </w:tcPr>
          <w:p w:rsidR="009C4BBE" w:rsidRPr="00AB0297" w:rsidRDefault="009C4BBE" w:rsidP="003C0F7C">
            <w:pPr>
              <w:rPr>
                <w:sz w:val="24"/>
                <w:szCs w:val="24"/>
              </w:rPr>
            </w:pPr>
          </w:p>
        </w:tc>
      </w:tr>
      <w:tr w:rsidR="009C4BBE" w:rsidRPr="00B95A30" w:rsidTr="003C0F7C">
        <w:tc>
          <w:tcPr>
            <w:tcW w:w="14884" w:type="dxa"/>
            <w:gridSpan w:val="10"/>
          </w:tcPr>
          <w:p w:rsidR="009C4BBE" w:rsidRPr="00B95A30" w:rsidRDefault="009C4BBE" w:rsidP="003C0F7C">
            <w:pPr>
              <w:adjustRightInd w:val="0"/>
              <w:spacing w:line="192" w:lineRule="auto"/>
              <w:jc w:val="center"/>
              <w:rPr>
                <w:b/>
                <w:sz w:val="24"/>
                <w:szCs w:val="24"/>
                <w:lang w:eastAsia="uk-UA"/>
              </w:rPr>
            </w:pPr>
            <w:r w:rsidRPr="00B95A30">
              <w:rPr>
                <w:b/>
                <w:sz w:val="24"/>
                <w:szCs w:val="24"/>
                <w:lang w:eastAsia="uk-UA"/>
              </w:rPr>
              <w:lastRenderedPageBreak/>
              <w:t>2026 рік</w:t>
            </w:r>
          </w:p>
        </w:tc>
      </w:tr>
      <w:tr w:rsidR="00D14293" w:rsidRPr="00097D55" w:rsidTr="003C0F7C">
        <w:trPr>
          <w:trHeight w:val="58"/>
        </w:trPr>
        <w:tc>
          <w:tcPr>
            <w:tcW w:w="558" w:type="dxa"/>
            <w:gridSpan w:val="2"/>
            <w:vMerge w:val="restart"/>
            <w:tcBorders>
              <w:top w:val="single" w:sz="4" w:space="0" w:color="auto"/>
              <w:right w:val="single" w:sz="4" w:space="0" w:color="auto"/>
            </w:tcBorders>
          </w:tcPr>
          <w:p w:rsidR="00D14293" w:rsidRPr="00AB0297" w:rsidRDefault="00D14293" w:rsidP="00D14293">
            <w:pPr>
              <w:rPr>
                <w:b/>
                <w:sz w:val="24"/>
                <w:szCs w:val="24"/>
              </w:rPr>
            </w:pPr>
            <w:r w:rsidRPr="00AB0297">
              <w:rPr>
                <w:b/>
                <w:sz w:val="24"/>
                <w:szCs w:val="24"/>
              </w:rPr>
              <w:t>1.</w:t>
            </w:r>
          </w:p>
        </w:tc>
        <w:tc>
          <w:tcPr>
            <w:tcW w:w="1980" w:type="dxa"/>
            <w:vMerge w:val="restart"/>
            <w:tcBorders>
              <w:top w:val="single" w:sz="4" w:space="0" w:color="auto"/>
              <w:left w:val="single" w:sz="4" w:space="0" w:color="auto"/>
            </w:tcBorders>
          </w:tcPr>
          <w:p w:rsidR="00D14293" w:rsidRPr="00AB0297" w:rsidRDefault="00D14293" w:rsidP="00D14293">
            <w:pPr>
              <w:rPr>
                <w:b/>
                <w:sz w:val="24"/>
                <w:szCs w:val="24"/>
              </w:rPr>
            </w:pPr>
            <w:r w:rsidRPr="00AB0297">
              <w:rPr>
                <w:b/>
                <w:sz w:val="24"/>
                <w:szCs w:val="24"/>
                <w:lang w:eastAsia="uk-UA"/>
              </w:rPr>
              <w:t>Розвиток містобудівного кадастру</w:t>
            </w:r>
          </w:p>
        </w:tc>
        <w:tc>
          <w:tcPr>
            <w:tcW w:w="2971" w:type="dxa"/>
            <w:gridSpan w:val="2"/>
            <w:vMerge w:val="restart"/>
            <w:tcBorders>
              <w:top w:val="single" w:sz="4" w:space="0" w:color="auto"/>
            </w:tcBorders>
          </w:tcPr>
          <w:p w:rsidR="00D14293" w:rsidRPr="00AB0297" w:rsidRDefault="00D14293" w:rsidP="00D14293">
            <w:pPr>
              <w:adjustRightInd w:val="0"/>
              <w:rPr>
                <w:sz w:val="24"/>
                <w:szCs w:val="24"/>
                <w:lang w:eastAsia="uk-UA"/>
              </w:rPr>
            </w:pPr>
            <w:r w:rsidRPr="001650AF">
              <w:rPr>
                <w:sz w:val="24"/>
                <w:szCs w:val="24"/>
              </w:rPr>
              <w:t>1.</w:t>
            </w:r>
            <w:r>
              <w:rPr>
                <w:sz w:val="24"/>
                <w:szCs w:val="24"/>
              </w:rPr>
              <w:t>1.</w:t>
            </w:r>
            <w:r w:rsidRPr="001650AF">
              <w:rPr>
                <w:sz w:val="24"/>
                <w:szCs w:val="24"/>
              </w:rPr>
              <w:t xml:space="preserve"> Модернізація </w:t>
            </w:r>
            <w:r>
              <w:rPr>
                <w:sz w:val="24"/>
                <w:szCs w:val="24"/>
              </w:rPr>
              <w:t>програмного комплексу</w:t>
            </w:r>
            <w:r w:rsidRPr="001650AF">
              <w:rPr>
                <w:sz w:val="24"/>
                <w:szCs w:val="24"/>
              </w:rPr>
              <w:t xml:space="preserve"> SOFTPRO:</w:t>
            </w:r>
            <w:r>
              <w:rPr>
                <w:sz w:val="24"/>
                <w:szCs w:val="24"/>
              </w:rPr>
              <w:t xml:space="preserve"> </w:t>
            </w:r>
            <w:r w:rsidRPr="001650AF">
              <w:rPr>
                <w:sz w:val="24"/>
                <w:szCs w:val="24"/>
              </w:rPr>
              <w:t>Містобудівний кадастр</w:t>
            </w:r>
          </w:p>
        </w:tc>
        <w:tc>
          <w:tcPr>
            <w:tcW w:w="1704" w:type="dxa"/>
            <w:tcBorders>
              <w:top w:val="single" w:sz="4" w:space="0" w:color="auto"/>
              <w:bottom w:val="single" w:sz="4" w:space="0" w:color="auto"/>
            </w:tcBorders>
          </w:tcPr>
          <w:p w:rsidR="00D14293" w:rsidRPr="00C36EA8" w:rsidRDefault="00D14293" w:rsidP="00D14293">
            <w:pPr>
              <w:adjustRightInd w:val="0"/>
              <w:rPr>
                <w:b/>
                <w:sz w:val="24"/>
                <w:szCs w:val="24"/>
                <w:lang w:eastAsia="uk-UA"/>
              </w:rPr>
            </w:pPr>
            <w:r w:rsidRPr="00C36EA8">
              <w:rPr>
                <w:b/>
                <w:sz w:val="24"/>
                <w:szCs w:val="24"/>
                <w:lang w:eastAsia="uk-UA"/>
              </w:rPr>
              <w:t xml:space="preserve">затрат </w:t>
            </w:r>
          </w:p>
        </w:tc>
        <w:tc>
          <w:tcPr>
            <w:tcW w:w="1846" w:type="dxa"/>
            <w:vMerge w:val="restart"/>
            <w:tcBorders>
              <w:top w:val="single" w:sz="4" w:space="0" w:color="auto"/>
            </w:tcBorders>
          </w:tcPr>
          <w:p w:rsidR="00D14293" w:rsidRPr="00AB0297" w:rsidRDefault="00D14293" w:rsidP="00D14293">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Borders>
              <w:top w:val="single" w:sz="4" w:space="0" w:color="auto"/>
              <w:right w:val="single" w:sz="4" w:space="0" w:color="auto"/>
            </w:tcBorders>
          </w:tcPr>
          <w:p w:rsidR="00D14293" w:rsidRPr="00AB0297" w:rsidRDefault="00D14293" w:rsidP="00D14293">
            <w:pPr>
              <w:adjustRightInd w:val="0"/>
              <w:jc w:val="center"/>
              <w:rPr>
                <w:b/>
                <w:sz w:val="24"/>
                <w:szCs w:val="24"/>
                <w:lang w:eastAsia="uk-UA"/>
              </w:rPr>
            </w:pPr>
            <w:r w:rsidRPr="00AB0297">
              <w:rPr>
                <w:sz w:val="24"/>
                <w:szCs w:val="24"/>
                <w:lang w:eastAsia="uk-UA"/>
              </w:rPr>
              <w:t>Обласний бюджет</w:t>
            </w:r>
          </w:p>
        </w:tc>
        <w:tc>
          <w:tcPr>
            <w:tcW w:w="1414" w:type="dxa"/>
            <w:vMerge w:val="restart"/>
            <w:tcBorders>
              <w:top w:val="single" w:sz="4" w:space="0" w:color="auto"/>
              <w:left w:val="single" w:sz="4" w:space="0" w:color="auto"/>
            </w:tcBorders>
          </w:tcPr>
          <w:p w:rsidR="00D14293" w:rsidRDefault="00D14293" w:rsidP="00D14293">
            <w:pPr>
              <w:ind w:right="-79"/>
              <w:jc w:val="center"/>
              <w:rPr>
                <w:sz w:val="24"/>
                <w:szCs w:val="24"/>
              </w:rPr>
            </w:pPr>
            <w:r>
              <w:rPr>
                <w:sz w:val="24"/>
                <w:szCs w:val="24"/>
                <w:lang w:val="en-US"/>
              </w:rPr>
              <w:t>10</w:t>
            </w:r>
            <w:r w:rsidRPr="00097D55">
              <w:rPr>
                <w:sz w:val="24"/>
                <w:szCs w:val="24"/>
              </w:rPr>
              <w:t>0,0</w:t>
            </w: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Pr="00097D55" w:rsidRDefault="00D14293" w:rsidP="00D14293">
            <w:pPr>
              <w:ind w:right="-79"/>
              <w:jc w:val="center"/>
              <w:rPr>
                <w:sz w:val="24"/>
                <w:szCs w:val="24"/>
              </w:rPr>
            </w:pPr>
          </w:p>
        </w:tc>
        <w:tc>
          <w:tcPr>
            <w:tcW w:w="3128" w:type="dxa"/>
            <w:vMerge w:val="restart"/>
            <w:tcBorders>
              <w:top w:val="single" w:sz="4" w:space="0" w:color="auto"/>
            </w:tcBorders>
          </w:tcPr>
          <w:p w:rsidR="00D14293" w:rsidRPr="00097D55" w:rsidRDefault="00D14293" w:rsidP="00D14293">
            <w:pPr>
              <w:ind w:right="-79"/>
              <w:rPr>
                <w:sz w:val="24"/>
                <w:szCs w:val="24"/>
              </w:rPr>
            </w:pPr>
            <w:r w:rsidRPr="00097D55">
              <w:rPr>
                <w:sz w:val="24"/>
                <w:szCs w:val="24"/>
                <w:lang w:eastAsia="uk-UA"/>
              </w:rPr>
              <w:t xml:space="preserve">Оновлено </w:t>
            </w:r>
            <w:r w:rsidRPr="00097D55">
              <w:rPr>
                <w:sz w:val="24"/>
                <w:szCs w:val="24"/>
              </w:rPr>
              <w:t>програмний комплекс SOFTPRO:</w:t>
            </w:r>
            <w:r>
              <w:rPr>
                <w:sz w:val="24"/>
                <w:szCs w:val="24"/>
              </w:rPr>
              <w:t xml:space="preserve"> </w:t>
            </w:r>
            <w:r w:rsidRPr="00097D55">
              <w:rPr>
                <w:sz w:val="24"/>
                <w:szCs w:val="24"/>
              </w:rPr>
              <w:t>Містобудівний кадастр</w:t>
            </w: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Borders>
              <w:top w:val="single" w:sz="4" w:space="0" w:color="auto"/>
            </w:tcBorders>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 грн.</w:t>
            </w:r>
          </w:p>
          <w:p w:rsidR="00D14293" w:rsidRPr="00AB0297" w:rsidRDefault="00D14293" w:rsidP="00D14293">
            <w:pPr>
              <w:adjustRightInd w:val="0"/>
              <w:rPr>
                <w:b/>
                <w:sz w:val="24"/>
                <w:szCs w:val="24"/>
                <w:lang w:eastAsia="uk-UA"/>
              </w:rPr>
            </w:pPr>
            <w:r w:rsidRPr="001F3C04">
              <w:rPr>
                <w:b/>
                <w:bCs/>
                <w:sz w:val="24"/>
                <w:szCs w:val="24"/>
                <w:lang w:eastAsia="uk-UA"/>
              </w:rPr>
              <w:t>продукту</w:t>
            </w:r>
          </w:p>
        </w:tc>
        <w:tc>
          <w:tcPr>
            <w:tcW w:w="1846" w:type="dxa"/>
            <w:vMerge/>
            <w:tcBorders>
              <w:top w:val="single" w:sz="4" w:space="0" w:color="auto"/>
              <w:bottom w:val="nil"/>
            </w:tcBorders>
          </w:tcPr>
          <w:p w:rsidR="00D14293" w:rsidRPr="00AB0297" w:rsidRDefault="00D14293" w:rsidP="00D14293">
            <w:pPr>
              <w:rPr>
                <w:sz w:val="24"/>
                <w:szCs w:val="24"/>
              </w:rPr>
            </w:pPr>
          </w:p>
        </w:tc>
        <w:tc>
          <w:tcPr>
            <w:tcW w:w="1283" w:type="dxa"/>
            <w:vMerge/>
            <w:tcBorders>
              <w:top w:val="single" w:sz="4" w:space="0" w:color="auto"/>
              <w:bottom w:val="nil"/>
              <w:right w:val="single" w:sz="4" w:space="0" w:color="auto"/>
            </w:tcBorders>
          </w:tcPr>
          <w:p w:rsidR="00D14293" w:rsidRPr="00AB0297" w:rsidRDefault="00D14293" w:rsidP="00D14293">
            <w:pPr>
              <w:rPr>
                <w:sz w:val="24"/>
                <w:szCs w:val="24"/>
              </w:rPr>
            </w:pPr>
          </w:p>
        </w:tc>
        <w:tc>
          <w:tcPr>
            <w:tcW w:w="1414" w:type="dxa"/>
            <w:vMerge/>
            <w:tcBorders>
              <w:top w:val="single" w:sz="4" w:space="0" w:color="auto"/>
              <w:left w:val="single" w:sz="4" w:space="0" w:color="auto"/>
              <w:bottom w:val="nil"/>
            </w:tcBorders>
          </w:tcPr>
          <w:p w:rsidR="00D14293" w:rsidRPr="00097D55" w:rsidRDefault="00D14293" w:rsidP="00D14293">
            <w:pPr>
              <w:ind w:right="-79"/>
              <w:rPr>
                <w:sz w:val="24"/>
                <w:szCs w:val="24"/>
              </w:rPr>
            </w:pPr>
          </w:p>
        </w:tc>
        <w:tc>
          <w:tcPr>
            <w:tcW w:w="3128" w:type="dxa"/>
            <w:vMerge/>
            <w:tcBorders>
              <w:top w:val="single" w:sz="4" w:space="0" w:color="auto"/>
            </w:tcBorders>
          </w:tcPr>
          <w:p w:rsidR="00D14293" w:rsidRPr="00097D55" w:rsidRDefault="00D14293" w:rsidP="00D14293">
            <w:pPr>
              <w:ind w:right="-79"/>
              <w:rPr>
                <w:sz w:val="24"/>
                <w:szCs w:val="24"/>
              </w:rPr>
            </w:pPr>
          </w:p>
        </w:tc>
      </w:tr>
      <w:tr w:rsidR="00D14293" w:rsidRPr="00097D55" w:rsidTr="003C0F7C">
        <w:trPr>
          <w:trHeight w:val="58"/>
        </w:trPr>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Borders>
              <w:top w:val="single" w:sz="4" w:space="0" w:color="auto"/>
            </w:tcBorders>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Default="00D14293" w:rsidP="00D14293">
            <w:pPr>
              <w:adjustRightInd w:val="0"/>
              <w:rPr>
                <w:sz w:val="24"/>
                <w:szCs w:val="24"/>
                <w:lang w:eastAsia="uk-UA"/>
              </w:rPr>
            </w:pPr>
            <w:r>
              <w:rPr>
                <w:sz w:val="24"/>
                <w:szCs w:val="24"/>
                <w:lang w:eastAsia="uk-UA"/>
              </w:rPr>
              <w:t>Кількість модернізацій</w:t>
            </w:r>
            <w:r w:rsidRPr="001F3C04">
              <w:rPr>
                <w:sz w:val="24"/>
                <w:szCs w:val="24"/>
                <w:lang w:eastAsia="uk-UA"/>
              </w:rPr>
              <w:t>, од.</w:t>
            </w:r>
          </w:p>
          <w:p w:rsidR="00D14293" w:rsidRPr="00AB0297" w:rsidRDefault="00D14293" w:rsidP="00D14293">
            <w:pPr>
              <w:adjustRightInd w:val="0"/>
              <w:rPr>
                <w:sz w:val="24"/>
                <w:szCs w:val="24"/>
                <w:lang w:eastAsia="uk-UA"/>
              </w:rPr>
            </w:pPr>
            <w:r w:rsidRPr="001F3C04">
              <w:rPr>
                <w:b/>
                <w:bCs/>
                <w:sz w:val="24"/>
                <w:szCs w:val="24"/>
                <w:lang w:eastAsia="uk-UA"/>
              </w:rPr>
              <w:t>ефективності</w:t>
            </w:r>
          </w:p>
        </w:tc>
        <w:tc>
          <w:tcPr>
            <w:tcW w:w="1846" w:type="dxa"/>
            <w:tcBorders>
              <w:top w:val="nil"/>
              <w:bottom w:val="nil"/>
            </w:tcBorders>
          </w:tcPr>
          <w:p w:rsidR="00D14293" w:rsidRPr="00AB0297" w:rsidRDefault="00D14293" w:rsidP="00D14293">
            <w:pPr>
              <w:rPr>
                <w:sz w:val="24"/>
                <w:szCs w:val="24"/>
              </w:rPr>
            </w:pPr>
          </w:p>
        </w:tc>
        <w:tc>
          <w:tcPr>
            <w:tcW w:w="1283" w:type="dxa"/>
            <w:tcBorders>
              <w:top w:val="nil"/>
              <w:bottom w:val="nil"/>
              <w:right w:val="single" w:sz="4" w:space="0" w:color="auto"/>
            </w:tcBorders>
          </w:tcPr>
          <w:p w:rsidR="00D14293" w:rsidRPr="00AB0297" w:rsidRDefault="00D14293" w:rsidP="00D14293">
            <w:pPr>
              <w:adjustRightInd w:val="0"/>
              <w:rPr>
                <w:sz w:val="24"/>
                <w:szCs w:val="24"/>
              </w:rPr>
            </w:pPr>
          </w:p>
        </w:tc>
        <w:tc>
          <w:tcPr>
            <w:tcW w:w="1414" w:type="dxa"/>
            <w:tcBorders>
              <w:top w:val="nil"/>
              <w:left w:val="single" w:sz="4" w:space="0" w:color="auto"/>
              <w:bottom w:val="nil"/>
            </w:tcBorders>
          </w:tcPr>
          <w:p w:rsidR="00D14293" w:rsidRPr="00097D55" w:rsidRDefault="00D14293" w:rsidP="00D14293">
            <w:pPr>
              <w:ind w:right="-79"/>
              <w:jc w:val="center"/>
              <w:rPr>
                <w:sz w:val="24"/>
                <w:szCs w:val="24"/>
              </w:rPr>
            </w:pPr>
            <w:r>
              <w:rPr>
                <w:sz w:val="24"/>
                <w:szCs w:val="24"/>
              </w:rPr>
              <w:t>1</w:t>
            </w:r>
          </w:p>
        </w:tc>
        <w:tc>
          <w:tcPr>
            <w:tcW w:w="3128" w:type="dxa"/>
            <w:vMerge/>
            <w:tcBorders>
              <w:top w:val="single" w:sz="4" w:space="0" w:color="auto"/>
            </w:tcBorders>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Borders>
              <w:top w:val="single" w:sz="4" w:space="0" w:color="auto"/>
              <w:bottom w:val="single" w:sz="4" w:space="0" w:color="auto"/>
            </w:tcBorders>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Середня вартість, </w:t>
            </w:r>
            <w:r>
              <w:rPr>
                <w:sz w:val="24"/>
                <w:szCs w:val="24"/>
                <w:lang w:eastAsia="uk-UA"/>
              </w:rPr>
              <w:t>придбання</w:t>
            </w:r>
            <w:r w:rsidRPr="001F3C04">
              <w:rPr>
                <w:sz w:val="24"/>
                <w:szCs w:val="24"/>
                <w:lang w:eastAsia="uk-UA"/>
              </w:rPr>
              <w:t>, тис. грн</w:t>
            </w:r>
          </w:p>
          <w:p w:rsidR="00D14293" w:rsidRPr="001F3C04" w:rsidRDefault="00D14293" w:rsidP="00D14293">
            <w:pPr>
              <w:adjustRightInd w:val="0"/>
              <w:rPr>
                <w:b/>
                <w:bCs/>
                <w:sz w:val="24"/>
                <w:szCs w:val="24"/>
                <w:u w:val="single"/>
                <w:lang w:eastAsia="uk-UA"/>
              </w:rPr>
            </w:pPr>
            <w:r w:rsidRPr="001F3C04">
              <w:rPr>
                <w:b/>
                <w:bCs/>
                <w:sz w:val="24"/>
                <w:szCs w:val="24"/>
                <w:u w:val="single"/>
                <w:lang w:eastAsia="uk-UA"/>
              </w:rPr>
              <w:t>якості</w:t>
            </w:r>
          </w:p>
          <w:p w:rsidR="00D14293" w:rsidRPr="00AB0297" w:rsidRDefault="00D14293" w:rsidP="00D14293">
            <w:pPr>
              <w:adjustRightInd w:val="0"/>
              <w:rPr>
                <w:sz w:val="24"/>
                <w:szCs w:val="24"/>
                <w:lang w:eastAsia="uk-UA"/>
              </w:rPr>
            </w:pPr>
            <w:r w:rsidRPr="001F3C04">
              <w:rPr>
                <w:sz w:val="24"/>
                <w:szCs w:val="24"/>
                <w:lang w:eastAsia="uk-UA"/>
              </w:rPr>
              <w:t xml:space="preserve">Відсоток </w:t>
            </w:r>
            <w:r>
              <w:rPr>
                <w:sz w:val="24"/>
                <w:szCs w:val="24"/>
                <w:lang w:eastAsia="uk-UA"/>
              </w:rPr>
              <w:t>виконання</w:t>
            </w:r>
            <w:r w:rsidRPr="001F3C04">
              <w:rPr>
                <w:sz w:val="24"/>
                <w:szCs w:val="24"/>
                <w:lang w:eastAsia="uk-UA"/>
              </w:rPr>
              <w:t>, %</w:t>
            </w:r>
          </w:p>
        </w:tc>
        <w:tc>
          <w:tcPr>
            <w:tcW w:w="1846" w:type="dxa"/>
            <w:tcBorders>
              <w:top w:val="nil"/>
              <w:bottom w:val="single" w:sz="4" w:space="0" w:color="auto"/>
            </w:tcBorders>
          </w:tcPr>
          <w:p w:rsidR="00D14293" w:rsidRPr="00AB0297" w:rsidRDefault="00D14293" w:rsidP="00D14293">
            <w:pPr>
              <w:rPr>
                <w:sz w:val="24"/>
                <w:szCs w:val="24"/>
              </w:rPr>
            </w:pPr>
          </w:p>
        </w:tc>
        <w:tc>
          <w:tcPr>
            <w:tcW w:w="1283" w:type="dxa"/>
            <w:tcBorders>
              <w:top w:val="nil"/>
              <w:bottom w:val="single" w:sz="4" w:space="0" w:color="auto"/>
              <w:right w:val="single" w:sz="4" w:space="0" w:color="auto"/>
            </w:tcBorders>
          </w:tcPr>
          <w:p w:rsidR="00D14293" w:rsidRPr="00AB0297" w:rsidRDefault="00D14293" w:rsidP="00D14293">
            <w:pPr>
              <w:rPr>
                <w:sz w:val="24"/>
                <w:szCs w:val="24"/>
              </w:rPr>
            </w:pPr>
          </w:p>
        </w:tc>
        <w:tc>
          <w:tcPr>
            <w:tcW w:w="1414" w:type="dxa"/>
            <w:tcBorders>
              <w:top w:val="nil"/>
              <w:left w:val="single" w:sz="4" w:space="0" w:color="auto"/>
              <w:bottom w:val="single" w:sz="4" w:space="0" w:color="auto"/>
            </w:tcBorders>
          </w:tcPr>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Pr="00097D55" w:rsidRDefault="00D14293" w:rsidP="00D14293">
            <w:pPr>
              <w:ind w:right="-79"/>
              <w:jc w:val="center"/>
              <w:rPr>
                <w:sz w:val="24"/>
                <w:szCs w:val="24"/>
              </w:rPr>
            </w:pPr>
            <w:r>
              <w:rPr>
                <w:sz w:val="24"/>
                <w:szCs w:val="24"/>
              </w:rPr>
              <w:t>100</w:t>
            </w:r>
          </w:p>
        </w:tc>
        <w:tc>
          <w:tcPr>
            <w:tcW w:w="3128" w:type="dxa"/>
            <w:vMerge/>
            <w:tcBorders>
              <w:top w:val="single" w:sz="4" w:space="0" w:color="auto"/>
            </w:tcBorders>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val="restart"/>
          </w:tcPr>
          <w:p w:rsidR="00D14293" w:rsidRPr="00AB0297" w:rsidRDefault="00D14293" w:rsidP="00D14293">
            <w:pPr>
              <w:adjustRightInd w:val="0"/>
              <w:rPr>
                <w:sz w:val="24"/>
                <w:szCs w:val="24"/>
                <w:lang w:eastAsia="uk-UA"/>
              </w:rPr>
            </w:pPr>
            <w:r w:rsidRPr="00AB0297">
              <w:rPr>
                <w:sz w:val="24"/>
                <w:szCs w:val="24"/>
                <w:lang w:eastAsia="uk-UA"/>
              </w:rPr>
              <w:t>Технічна підтримка функціонування містобудівного кадастру:</w:t>
            </w:r>
          </w:p>
          <w:p w:rsidR="00D14293" w:rsidRPr="00AB0297" w:rsidRDefault="00D14293" w:rsidP="00D14293">
            <w:pPr>
              <w:tabs>
                <w:tab w:val="left" w:pos="460"/>
              </w:tabs>
              <w:suppressAutoHyphens/>
              <w:rPr>
                <w:sz w:val="24"/>
                <w:szCs w:val="24"/>
              </w:rPr>
            </w:pPr>
            <w:r w:rsidRPr="00AB0297">
              <w:rPr>
                <w:sz w:val="24"/>
                <w:szCs w:val="24"/>
                <w:lang w:eastAsia="uk-UA"/>
              </w:rPr>
              <w:t>1.2. Технічний супровід та консультативна підтримка програмного продукту</w:t>
            </w:r>
          </w:p>
        </w:tc>
        <w:tc>
          <w:tcPr>
            <w:tcW w:w="1704" w:type="dxa"/>
            <w:tcBorders>
              <w:bottom w:val="single" w:sz="4" w:space="0" w:color="auto"/>
              <w:right w:val="single" w:sz="4" w:space="0" w:color="auto"/>
            </w:tcBorders>
          </w:tcPr>
          <w:p w:rsidR="00D14293" w:rsidRPr="001F3C04" w:rsidRDefault="00D14293" w:rsidP="00D14293">
            <w:pPr>
              <w:adjustRightInd w:val="0"/>
              <w:rPr>
                <w:b/>
                <w:bCs/>
                <w:sz w:val="24"/>
                <w:szCs w:val="24"/>
                <w:lang w:eastAsia="uk-UA"/>
              </w:rPr>
            </w:pPr>
            <w:r w:rsidRPr="001F3C04">
              <w:rPr>
                <w:b/>
                <w:bCs/>
                <w:sz w:val="24"/>
                <w:szCs w:val="24"/>
                <w:lang w:eastAsia="uk-UA"/>
              </w:rPr>
              <w:t xml:space="preserve">затрат </w:t>
            </w:r>
          </w:p>
        </w:tc>
        <w:tc>
          <w:tcPr>
            <w:tcW w:w="1846" w:type="dxa"/>
            <w:vMerge w:val="restart"/>
            <w:tcBorders>
              <w:top w:val="single" w:sz="4" w:space="0" w:color="auto"/>
              <w:left w:val="single" w:sz="4" w:space="0" w:color="auto"/>
              <w:right w:val="single" w:sz="4" w:space="0" w:color="auto"/>
            </w:tcBorders>
          </w:tcPr>
          <w:p w:rsidR="00D14293" w:rsidRPr="00AB0297" w:rsidRDefault="00D14293" w:rsidP="00D14293">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Borders>
              <w:top w:val="single" w:sz="4" w:space="0" w:color="auto"/>
              <w:left w:val="single" w:sz="4" w:space="0" w:color="auto"/>
              <w:right w:val="single" w:sz="4" w:space="0" w:color="auto"/>
            </w:tcBorders>
          </w:tcPr>
          <w:p w:rsidR="00D14293" w:rsidRPr="00AB0297" w:rsidRDefault="00D14293" w:rsidP="00D14293">
            <w:pPr>
              <w:jc w:val="center"/>
              <w:rPr>
                <w:sz w:val="24"/>
                <w:szCs w:val="24"/>
              </w:rPr>
            </w:pPr>
            <w:r w:rsidRPr="00AB0297">
              <w:rPr>
                <w:sz w:val="24"/>
                <w:szCs w:val="24"/>
                <w:lang w:eastAsia="uk-UA"/>
              </w:rPr>
              <w:t>Обласний бюджет</w:t>
            </w:r>
          </w:p>
        </w:tc>
        <w:tc>
          <w:tcPr>
            <w:tcW w:w="1414" w:type="dxa"/>
            <w:vMerge w:val="restart"/>
            <w:tcBorders>
              <w:top w:val="single" w:sz="4" w:space="0" w:color="auto"/>
              <w:left w:val="single" w:sz="4" w:space="0" w:color="auto"/>
              <w:right w:val="single" w:sz="4" w:space="0" w:color="auto"/>
            </w:tcBorders>
          </w:tcPr>
          <w:p w:rsidR="00D14293" w:rsidRPr="00097D55" w:rsidRDefault="00D14293" w:rsidP="00D14293">
            <w:pPr>
              <w:ind w:right="-79"/>
              <w:jc w:val="center"/>
              <w:rPr>
                <w:sz w:val="24"/>
                <w:szCs w:val="24"/>
              </w:rPr>
            </w:pPr>
            <w:r>
              <w:rPr>
                <w:sz w:val="24"/>
                <w:szCs w:val="24"/>
                <w:lang w:val="en-US"/>
              </w:rPr>
              <w:t>6</w:t>
            </w:r>
            <w:r w:rsidRPr="00097D55">
              <w:rPr>
                <w:sz w:val="24"/>
                <w:szCs w:val="24"/>
              </w:rPr>
              <w:t>0,0</w:t>
            </w: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Pr="00097D55" w:rsidRDefault="00D14293" w:rsidP="00D14293">
            <w:pPr>
              <w:ind w:right="-79"/>
              <w:jc w:val="center"/>
              <w:rPr>
                <w:sz w:val="24"/>
                <w:szCs w:val="24"/>
              </w:rPr>
            </w:pPr>
            <w:r>
              <w:rPr>
                <w:sz w:val="24"/>
                <w:szCs w:val="24"/>
              </w:rPr>
              <w:t>1</w:t>
            </w: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Pr="00097D55" w:rsidRDefault="00D14293" w:rsidP="00D14293">
            <w:pPr>
              <w:ind w:right="-79"/>
              <w:jc w:val="center"/>
              <w:rPr>
                <w:sz w:val="24"/>
                <w:szCs w:val="24"/>
              </w:rPr>
            </w:pPr>
            <w:r>
              <w:rPr>
                <w:sz w:val="24"/>
                <w:szCs w:val="24"/>
              </w:rPr>
              <w:t>5,0</w:t>
            </w:r>
          </w:p>
        </w:tc>
        <w:tc>
          <w:tcPr>
            <w:tcW w:w="3128" w:type="dxa"/>
            <w:vMerge w:val="restart"/>
            <w:tcBorders>
              <w:left w:val="single" w:sz="4" w:space="0" w:color="auto"/>
            </w:tcBorders>
          </w:tcPr>
          <w:p w:rsidR="00D14293" w:rsidRPr="00097D55" w:rsidRDefault="00D14293" w:rsidP="00D14293">
            <w:pPr>
              <w:adjustRightInd w:val="0"/>
              <w:ind w:right="-79"/>
              <w:rPr>
                <w:sz w:val="24"/>
                <w:szCs w:val="24"/>
                <w:lang w:eastAsia="uk-UA"/>
              </w:rPr>
            </w:pPr>
            <w:r w:rsidRPr="00097D55">
              <w:rPr>
                <w:sz w:val="24"/>
                <w:szCs w:val="24"/>
                <w:lang w:eastAsia="uk-UA"/>
              </w:rPr>
              <w:t>Послуги з технічного супроводу програмно-апаратного комплексу Геоінформаційної системи містобудівного кадастру.</w:t>
            </w: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right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w:t>
            </w:r>
            <w:r>
              <w:rPr>
                <w:sz w:val="24"/>
                <w:szCs w:val="24"/>
                <w:lang w:eastAsia="uk-UA"/>
              </w:rPr>
              <w:t xml:space="preserve"> </w:t>
            </w:r>
            <w:r w:rsidRPr="001F3C04">
              <w:rPr>
                <w:sz w:val="24"/>
                <w:szCs w:val="24"/>
                <w:lang w:eastAsia="uk-UA"/>
              </w:rPr>
              <w:t>грн</w:t>
            </w:r>
          </w:p>
          <w:p w:rsidR="00D14293" w:rsidRPr="001F3C04" w:rsidRDefault="00D14293" w:rsidP="00D14293">
            <w:pPr>
              <w:adjustRightInd w:val="0"/>
              <w:rPr>
                <w:b/>
                <w:bCs/>
                <w:sz w:val="24"/>
                <w:szCs w:val="24"/>
                <w:lang w:eastAsia="uk-UA"/>
              </w:rPr>
            </w:pPr>
            <w:r w:rsidRPr="001F3C04">
              <w:rPr>
                <w:b/>
                <w:bCs/>
                <w:sz w:val="24"/>
                <w:szCs w:val="24"/>
                <w:lang w:eastAsia="uk-UA"/>
              </w:rPr>
              <w:t xml:space="preserve">продукту </w:t>
            </w:r>
          </w:p>
        </w:tc>
        <w:tc>
          <w:tcPr>
            <w:tcW w:w="1846" w:type="dxa"/>
            <w:vMerge/>
            <w:tcBorders>
              <w:left w:val="single" w:sz="4" w:space="0" w:color="auto"/>
              <w:right w:val="single" w:sz="4" w:space="0" w:color="auto"/>
            </w:tcBorders>
          </w:tcPr>
          <w:p w:rsidR="00D14293" w:rsidRPr="00AB0297" w:rsidRDefault="00D14293" w:rsidP="00D14293">
            <w:pPr>
              <w:rPr>
                <w:sz w:val="24"/>
                <w:szCs w:val="24"/>
              </w:rPr>
            </w:pPr>
          </w:p>
        </w:tc>
        <w:tc>
          <w:tcPr>
            <w:tcW w:w="1283" w:type="dxa"/>
            <w:vMerge/>
            <w:tcBorders>
              <w:left w:val="single" w:sz="4" w:space="0" w:color="auto"/>
              <w:right w:val="single" w:sz="4" w:space="0" w:color="auto"/>
            </w:tcBorders>
          </w:tcPr>
          <w:p w:rsidR="00D14293" w:rsidRPr="00AB0297" w:rsidRDefault="00D14293" w:rsidP="00D14293">
            <w:pPr>
              <w:rPr>
                <w:sz w:val="24"/>
                <w:szCs w:val="24"/>
              </w:rPr>
            </w:pPr>
          </w:p>
        </w:tc>
        <w:tc>
          <w:tcPr>
            <w:tcW w:w="1414" w:type="dxa"/>
            <w:vMerge/>
            <w:tcBorders>
              <w:left w:val="single" w:sz="4" w:space="0" w:color="auto"/>
              <w:right w:val="single" w:sz="4" w:space="0" w:color="auto"/>
            </w:tcBorders>
          </w:tcPr>
          <w:p w:rsidR="00D14293" w:rsidRPr="00097D55" w:rsidRDefault="00D14293" w:rsidP="00D14293">
            <w:pPr>
              <w:ind w:right="-79"/>
              <w:jc w:val="center"/>
              <w:rPr>
                <w:sz w:val="24"/>
                <w:szCs w:val="24"/>
              </w:rPr>
            </w:pPr>
          </w:p>
        </w:tc>
        <w:tc>
          <w:tcPr>
            <w:tcW w:w="3128" w:type="dxa"/>
            <w:vMerge/>
            <w:tcBorders>
              <w:left w:val="single" w:sz="4" w:space="0" w:color="auto"/>
            </w:tcBorders>
          </w:tcPr>
          <w:p w:rsidR="00D14293" w:rsidRPr="00097D55" w:rsidRDefault="00D14293" w:rsidP="00D14293">
            <w:pPr>
              <w:ind w:right="-79"/>
              <w:rPr>
                <w:sz w:val="24"/>
                <w:szCs w:val="24"/>
              </w:rPr>
            </w:pPr>
          </w:p>
        </w:tc>
      </w:tr>
      <w:tr w:rsidR="00D14293" w:rsidRPr="00097D55" w:rsidTr="003C0F7C">
        <w:trPr>
          <w:trHeight w:val="932"/>
        </w:trPr>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right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Кількість робочих місць, од.</w:t>
            </w:r>
            <w:r w:rsidRPr="001F3C04">
              <w:rPr>
                <w:b/>
                <w:bCs/>
                <w:sz w:val="24"/>
                <w:szCs w:val="24"/>
                <w:lang w:eastAsia="uk-UA"/>
              </w:rPr>
              <w:t xml:space="preserve"> ефективності</w:t>
            </w:r>
          </w:p>
        </w:tc>
        <w:tc>
          <w:tcPr>
            <w:tcW w:w="1846" w:type="dxa"/>
            <w:vMerge/>
            <w:tcBorders>
              <w:left w:val="single" w:sz="4" w:space="0" w:color="auto"/>
              <w:right w:val="single" w:sz="4" w:space="0" w:color="auto"/>
            </w:tcBorders>
          </w:tcPr>
          <w:p w:rsidR="00D14293" w:rsidRPr="00AB0297" w:rsidRDefault="00D14293" w:rsidP="00D14293">
            <w:pPr>
              <w:rPr>
                <w:sz w:val="24"/>
                <w:szCs w:val="24"/>
              </w:rPr>
            </w:pPr>
          </w:p>
        </w:tc>
        <w:tc>
          <w:tcPr>
            <w:tcW w:w="1283" w:type="dxa"/>
            <w:vMerge/>
            <w:tcBorders>
              <w:left w:val="single" w:sz="4" w:space="0" w:color="auto"/>
              <w:right w:val="single" w:sz="4" w:space="0" w:color="auto"/>
            </w:tcBorders>
          </w:tcPr>
          <w:p w:rsidR="00D14293" w:rsidRPr="00AB0297" w:rsidRDefault="00D14293" w:rsidP="00D14293">
            <w:pPr>
              <w:jc w:val="center"/>
              <w:rPr>
                <w:sz w:val="24"/>
                <w:szCs w:val="24"/>
              </w:rPr>
            </w:pPr>
          </w:p>
        </w:tc>
        <w:tc>
          <w:tcPr>
            <w:tcW w:w="1414" w:type="dxa"/>
            <w:vMerge/>
            <w:tcBorders>
              <w:left w:val="single" w:sz="4" w:space="0" w:color="auto"/>
              <w:right w:val="single" w:sz="4" w:space="0" w:color="auto"/>
            </w:tcBorders>
          </w:tcPr>
          <w:p w:rsidR="00D14293" w:rsidRPr="00097D55" w:rsidRDefault="00D14293" w:rsidP="00D14293">
            <w:pPr>
              <w:ind w:right="-79"/>
              <w:jc w:val="center"/>
              <w:rPr>
                <w:sz w:val="24"/>
                <w:szCs w:val="24"/>
              </w:rPr>
            </w:pPr>
          </w:p>
        </w:tc>
        <w:tc>
          <w:tcPr>
            <w:tcW w:w="3128" w:type="dxa"/>
            <w:vMerge/>
            <w:tcBorders>
              <w:left w:val="single" w:sz="4" w:space="0" w:color="auto"/>
            </w:tcBorders>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Borders>
              <w:bottom w:val="single" w:sz="4" w:space="0" w:color="auto"/>
            </w:tcBorders>
          </w:tcPr>
          <w:p w:rsidR="00D14293" w:rsidRPr="00AB0297" w:rsidRDefault="00D14293" w:rsidP="00D14293">
            <w:pPr>
              <w:tabs>
                <w:tab w:val="left" w:pos="460"/>
              </w:tabs>
              <w:suppressAutoHyphens/>
              <w:rPr>
                <w:sz w:val="24"/>
                <w:szCs w:val="24"/>
              </w:rPr>
            </w:pPr>
          </w:p>
        </w:tc>
        <w:tc>
          <w:tcPr>
            <w:tcW w:w="1704" w:type="dxa"/>
            <w:tcBorders>
              <w:bottom w:val="single" w:sz="4" w:space="0" w:color="auto"/>
              <w:right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Середня вартість наданих послуг, тис. </w:t>
            </w:r>
          </w:p>
          <w:p w:rsidR="00D14293" w:rsidRPr="001F3C04" w:rsidRDefault="00D14293" w:rsidP="00D14293">
            <w:pPr>
              <w:adjustRightInd w:val="0"/>
              <w:rPr>
                <w:sz w:val="24"/>
                <w:szCs w:val="24"/>
                <w:lang w:eastAsia="uk-UA"/>
              </w:rPr>
            </w:pPr>
            <w:r w:rsidRPr="001F3C04">
              <w:rPr>
                <w:sz w:val="24"/>
                <w:szCs w:val="24"/>
                <w:lang w:eastAsia="uk-UA"/>
              </w:rPr>
              <w:lastRenderedPageBreak/>
              <w:t>грн.</w:t>
            </w:r>
          </w:p>
          <w:p w:rsidR="00D14293" w:rsidRPr="001F3C04" w:rsidRDefault="00D14293" w:rsidP="00D14293">
            <w:pPr>
              <w:adjustRightInd w:val="0"/>
              <w:rPr>
                <w:b/>
                <w:bCs/>
                <w:sz w:val="24"/>
                <w:szCs w:val="24"/>
                <w:u w:val="single"/>
                <w:lang w:eastAsia="uk-UA"/>
              </w:rPr>
            </w:pPr>
            <w:r w:rsidRPr="001F3C04">
              <w:rPr>
                <w:b/>
                <w:bCs/>
                <w:sz w:val="24"/>
                <w:szCs w:val="24"/>
                <w:u w:val="single"/>
                <w:lang w:eastAsia="uk-UA"/>
              </w:rPr>
              <w:t>якості</w:t>
            </w:r>
          </w:p>
          <w:p w:rsidR="00D14293" w:rsidRPr="001F3C04" w:rsidRDefault="00D14293" w:rsidP="00D14293">
            <w:pPr>
              <w:adjustRightInd w:val="0"/>
              <w:rPr>
                <w:sz w:val="24"/>
                <w:szCs w:val="24"/>
                <w:lang w:eastAsia="uk-UA"/>
              </w:rPr>
            </w:pPr>
            <w:r w:rsidRPr="001F3C04">
              <w:rPr>
                <w:sz w:val="24"/>
                <w:szCs w:val="24"/>
                <w:lang w:eastAsia="uk-UA"/>
              </w:rPr>
              <w:t>Відсоток виконання, %</w:t>
            </w:r>
          </w:p>
        </w:tc>
        <w:tc>
          <w:tcPr>
            <w:tcW w:w="1846" w:type="dxa"/>
            <w:vMerge/>
            <w:tcBorders>
              <w:left w:val="single" w:sz="4" w:space="0" w:color="auto"/>
              <w:bottom w:val="single" w:sz="4" w:space="0" w:color="auto"/>
              <w:right w:val="single" w:sz="4" w:space="0" w:color="auto"/>
            </w:tcBorders>
          </w:tcPr>
          <w:p w:rsidR="00D14293" w:rsidRPr="00AB0297" w:rsidRDefault="00D14293" w:rsidP="00D14293">
            <w:pPr>
              <w:rPr>
                <w:sz w:val="24"/>
                <w:szCs w:val="24"/>
              </w:rPr>
            </w:pPr>
          </w:p>
        </w:tc>
        <w:tc>
          <w:tcPr>
            <w:tcW w:w="1283" w:type="dxa"/>
            <w:vMerge/>
            <w:tcBorders>
              <w:left w:val="single" w:sz="4" w:space="0" w:color="auto"/>
              <w:bottom w:val="single" w:sz="4" w:space="0" w:color="auto"/>
              <w:right w:val="single" w:sz="4" w:space="0" w:color="auto"/>
            </w:tcBorders>
          </w:tcPr>
          <w:p w:rsidR="00D14293" w:rsidRPr="00AB0297" w:rsidRDefault="00D14293" w:rsidP="00D14293">
            <w:pPr>
              <w:rPr>
                <w:sz w:val="24"/>
                <w:szCs w:val="24"/>
              </w:rPr>
            </w:pPr>
          </w:p>
        </w:tc>
        <w:tc>
          <w:tcPr>
            <w:tcW w:w="1414" w:type="dxa"/>
            <w:vMerge/>
            <w:tcBorders>
              <w:left w:val="single" w:sz="4" w:space="0" w:color="auto"/>
              <w:bottom w:val="single" w:sz="4" w:space="0" w:color="auto"/>
              <w:right w:val="single" w:sz="4" w:space="0" w:color="auto"/>
            </w:tcBorders>
          </w:tcPr>
          <w:p w:rsidR="00D14293" w:rsidRPr="00097D55" w:rsidRDefault="00D14293" w:rsidP="00D14293">
            <w:pPr>
              <w:ind w:right="-79"/>
              <w:jc w:val="center"/>
              <w:rPr>
                <w:sz w:val="24"/>
                <w:szCs w:val="24"/>
              </w:rPr>
            </w:pPr>
          </w:p>
        </w:tc>
        <w:tc>
          <w:tcPr>
            <w:tcW w:w="3128" w:type="dxa"/>
            <w:vMerge/>
            <w:tcBorders>
              <w:left w:val="single" w:sz="4" w:space="0" w:color="auto"/>
            </w:tcBorders>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val="restart"/>
          </w:tcPr>
          <w:p w:rsidR="00D14293" w:rsidRPr="00AB0297" w:rsidRDefault="00D14293" w:rsidP="00D14293">
            <w:pPr>
              <w:tabs>
                <w:tab w:val="left" w:pos="460"/>
              </w:tabs>
              <w:suppressAutoHyphens/>
              <w:rPr>
                <w:sz w:val="24"/>
                <w:szCs w:val="24"/>
              </w:rPr>
            </w:pPr>
            <w:r>
              <w:rPr>
                <w:sz w:val="24"/>
                <w:szCs w:val="24"/>
              </w:rPr>
              <w:t xml:space="preserve">1.3. </w:t>
            </w:r>
            <w:r w:rsidRPr="00AB0297">
              <w:rPr>
                <w:sz w:val="24"/>
                <w:szCs w:val="24"/>
              </w:rPr>
              <w:t>SSL сертифікат</w:t>
            </w:r>
          </w:p>
        </w:tc>
        <w:tc>
          <w:tcPr>
            <w:tcW w:w="1704" w:type="dxa"/>
            <w:tcBorders>
              <w:bottom w:val="single" w:sz="4" w:space="0" w:color="auto"/>
            </w:tcBorders>
          </w:tcPr>
          <w:p w:rsidR="00D14293" w:rsidRPr="001F3C04" w:rsidRDefault="00D14293" w:rsidP="00D14293">
            <w:pPr>
              <w:adjustRightInd w:val="0"/>
              <w:rPr>
                <w:b/>
                <w:bCs/>
                <w:sz w:val="24"/>
                <w:szCs w:val="24"/>
                <w:lang w:eastAsia="uk-UA"/>
              </w:rPr>
            </w:pPr>
            <w:r w:rsidRPr="001F3C04">
              <w:rPr>
                <w:b/>
                <w:bCs/>
                <w:sz w:val="24"/>
                <w:szCs w:val="24"/>
                <w:lang w:eastAsia="uk-UA"/>
              </w:rPr>
              <w:t xml:space="preserve">затрат </w:t>
            </w:r>
          </w:p>
        </w:tc>
        <w:tc>
          <w:tcPr>
            <w:tcW w:w="1846" w:type="dxa"/>
            <w:vMerge w:val="restart"/>
            <w:tcBorders>
              <w:top w:val="single" w:sz="4" w:space="0" w:color="auto"/>
            </w:tcBorders>
          </w:tcPr>
          <w:p w:rsidR="00D14293" w:rsidRPr="00AB0297" w:rsidRDefault="00D14293" w:rsidP="00D14293">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Borders>
              <w:top w:val="single" w:sz="4" w:space="0" w:color="auto"/>
            </w:tcBorders>
          </w:tcPr>
          <w:p w:rsidR="00D14293" w:rsidRPr="00FE3AAC" w:rsidRDefault="00D14293" w:rsidP="00D14293">
            <w:pPr>
              <w:rPr>
                <w:sz w:val="24"/>
                <w:szCs w:val="24"/>
                <w:lang w:val="en-US"/>
              </w:rPr>
            </w:pPr>
            <w:r w:rsidRPr="00AB0297">
              <w:rPr>
                <w:sz w:val="24"/>
                <w:szCs w:val="24"/>
                <w:lang w:eastAsia="uk-UA"/>
              </w:rPr>
              <w:t>Обласний бюджет</w:t>
            </w:r>
          </w:p>
        </w:tc>
        <w:tc>
          <w:tcPr>
            <w:tcW w:w="1414" w:type="dxa"/>
            <w:vMerge w:val="restart"/>
            <w:tcBorders>
              <w:top w:val="single" w:sz="4" w:space="0" w:color="auto"/>
            </w:tcBorders>
          </w:tcPr>
          <w:p w:rsidR="00D14293" w:rsidRPr="00FE3AAC" w:rsidRDefault="00D14293" w:rsidP="00D14293">
            <w:pPr>
              <w:ind w:right="-79"/>
              <w:jc w:val="center"/>
              <w:rPr>
                <w:sz w:val="24"/>
                <w:szCs w:val="24"/>
                <w:lang w:val="en-US"/>
              </w:rPr>
            </w:pPr>
            <w:r>
              <w:rPr>
                <w:sz w:val="24"/>
                <w:szCs w:val="24"/>
                <w:lang w:val="en-US"/>
              </w:rPr>
              <w:t>10.0</w:t>
            </w:r>
          </w:p>
        </w:tc>
        <w:tc>
          <w:tcPr>
            <w:tcW w:w="3128" w:type="dxa"/>
            <w:vMerge w:val="restart"/>
          </w:tcPr>
          <w:p w:rsidR="00D14293" w:rsidRPr="00097D55" w:rsidRDefault="00D14293" w:rsidP="00D14293">
            <w:pPr>
              <w:ind w:right="-79"/>
              <w:rPr>
                <w:sz w:val="24"/>
                <w:szCs w:val="24"/>
              </w:rPr>
            </w:pPr>
            <w:r w:rsidRPr="00AB0297">
              <w:rPr>
                <w:sz w:val="24"/>
                <w:szCs w:val="24"/>
                <w:lang w:eastAsia="uk-UA"/>
              </w:rPr>
              <w:t>Сертифікат забезпечить конфіденційність обміну даними між користувачем і сервером.</w:t>
            </w: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w:t>
            </w:r>
            <w:r>
              <w:rPr>
                <w:sz w:val="24"/>
                <w:szCs w:val="24"/>
                <w:lang w:eastAsia="uk-UA"/>
              </w:rPr>
              <w:t xml:space="preserve"> </w:t>
            </w:r>
            <w:r w:rsidRPr="001F3C04">
              <w:rPr>
                <w:sz w:val="24"/>
                <w:szCs w:val="24"/>
                <w:lang w:eastAsia="uk-UA"/>
              </w:rPr>
              <w:t>грн</w:t>
            </w:r>
          </w:p>
          <w:p w:rsidR="00D14293" w:rsidRPr="001F3C04" w:rsidRDefault="00D14293" w:rsidP="00D14293">
            <w:pPr>
              <w:adjustRightInd w:val="0"/>
              <w:rPr>
                <w:b/>
                <w:bCs/>
                <w:sz w:val="24"/>
                <w:szCs w:val="24"/>
                <w:lang w:eastAsia="uk-UA"/>
              </w:rPr>
            </w:pPr>
            <w:r w:rsidRPr="001F3C04">
              <w:rPr>
                <w:b/>
                <w:bCs/>
                <w:sz w:val="24"/>
                <w:szCs w:val="24"/>
                <w:lang w:eastAsia="uk-UA"/>
              </w:rPr>
              <w:t xml:space="preserve">продукту </w:t>
            </w:r>
          </w:p>
        </w:tc>
        <w:tc>
          <w:tcPr>
            <w:tcW w:w="1846" w:type="dxa"/>
            <w:vMerge/>
            <w:tcBorders>
              <w:bottom w:val="nil"/>
            </w:tcBorders>
          </w:tcPr>
          <w:p w:rsidR="00D14293" w:rsidRPr="00AB0297" w:rsidRDefault="00D14293" w:rsidP="00D14293">
            <w:pPr>
              <w:rPr>
                <w:sz w:val="24"/>
                <w:szCs w:val="24"/>
              </w:rPr>
            </w:pPr>
          </w:p>
        </w:tc>
        <w:tc>
          <w:tcPr>
            <w:tcW w:w="1283" w:type="dxa"/>
            <w:vMerge/>
            <w:tcBorders>
              <w:bottom w:val="nil"/>
            </w:tcBorders>
          </w:tcPr>
          <w:p w:rsidR="00D14293" w:rsidRPr="00AB0297" w:rsidRDefault="00D14293" w:rsidP="00D14293">
            <w:pPr>
              <w:rPr>
                <w:sz w:val="24"/>
                <w:szCs w:val="24"/>
              </w:rPr>
            </w:pPr>
          </w:p>
        </w:tc>
        <w:tc>
          <w:tcPr>
            <w:tcW w:w="1414" w:type="dxa"/>
            <w:vMerge/>
            <w:tcBorders>
              <w:bottom w:val="nil"/>
            </w:tcBorders>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Pr>
                <w:sz w:val="24"/>
                <w:szCs w:val="24"/>
                <w:lang w:eastAsia="uk-UA"/>
              </w:rPr>
              <w:t>Кількість сертифікатів</w:t>
            </w:r>
            <w:r w:rsidRPr="001F3C04">
              <w:rPr>
                <w:sz w:val="24"/>
                <w:szCs w:val="24"/>
                <w:lang w:eastAsia="uk-UA"/>
              </w:rPr>
              <w:t>, од.</w:t>
            </w:r>
            <w:r w:rsidRPr="001F3C04">
              <w:rPr>
                <w:b/>
                <w:bCs/>
                <w:sz w:val="24"/>
                <w:szCs w:val="24"/>
                <w:lang w:eastAsia="uk-UA"/>
              </w:rPr>
              <w:t xml:space="preserve"> ефективності</w:t>
            </w:r>
          </w:p>
        </w:tc>
        <w:tc>
          <w:tcPr>
            <w:tcW w:w="1846" w:type="dxa"/>
            <w:tcBorders>
              <w:top w:val="nil"/>
              <w:bottom w:val="nil"/>
            </w:tcBorders>
          </w:tcPr>
          <w:p w:rsidR="00D14293" w:rsidRPr="00AB0297" w:rsidRDefault="00D14293" w:rsidP="00D14293">
            <w:pPr>
              <w:rPr>
                <w:sz w:val="24"/>
                <w:szCs w:val="24"/>
              </w:rPr>
            </w:pPr>
          </w:p>
        </w:tc>
        <w:tc>
          <w:tcPr>
            <w:tcW w:w="1283" w:type="dxa"/>
            <w:tcBorders>
              <w:top w:val="nil"/>
              <w:bottom w:val="nil"/>
            </w:tcBorders>
          </w:tcPr>
          <w:p w:rsidR="00D14293" w:rsidRPr="00AB0297" w:rsidRDefault="00D14293" w:rsidP="00D14293">
            <w:pPr>
              <w:rPr>
                <w:sz w:val="24"/>
                <w:szCs w:val="24"/>
              </w:rPr>
            </w:pPr>
          </w:p>
        </w:tc>
        <w:tc>
          <w:tcPr>
            <w:tcW w:w="1414" w:type="dxa"/>
            <w:tcBorders>
              <w:top w:val="nil"/>
              <w:bottom w:val="nil"/>
            </w:tcBorders>
          </w:tcPr>
          <w:p w:rsidR="00D14293" w:rsidRPr="00097D55" w:rsidRDefault="00D14293" w:rsidP="00D14293">
            <w:pPr>
              <w:ind w:right="-79"/>
              <w:jc w:val="center"/>
              <w:rPr>
                <w:sz w:val="24"/>
                <w:szCs w:val="24"/>
              </w:rPr>
            </w:pPr>
            <w:r>
              <w:rPr>
                <w:sz w:val="24"/>
                <w:szCs w:val="24"/>
              </w:rPr>
              <w:t>1</w:t>
            </w: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Borders>
              <w:bottom w:val="single" w:sz="4" w:space="0" w:color="auto"/>
            </w:tcBorders>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Середня вартість наданих послуг, тис. </w:t>
            </w:r>
          </w:p>
          <w:p w:rsidR="00D14293" w:rsidRPr="001F3C04" w:rsidRDefault="00D14293" w:rsidP="00D14293">
            <w:pPr>
              <w:adjustRightInd w:val="0"/>
              <w:rPr>
                <w:sz w:val="24"/>
                <w:szCs w:val="24"/>
                <w:lang w:eastAsia="uk-UA"/>
              </w:rPr>
            </w:pPr>
            <w:r w:rsidRPr="001F3C04">
              <w:rPr>
                <w:sz w:val="24"/>
                <w:szCs w:val="24"/>
                <w:lang w:eastAsia="uk-UA"/>
              </w:rPr>
              <w:t>грн.</w:t>
            </w:r>
          </w:p>
          <w:p w:rsidR="00D14293" w:rsidRPr="001F3C04" w:rsidRDefault="00D14293" w:rsidP="00D14293">
            <w:pPr>
              <w:adjustRightInd w:val="0"/>
              <w:rPr>
                <w:b/>
                <w:bCs/>
                <w:sz w:val="24"/>
                <w:szCs w:val="24"/>
                <w:u w:val="single"/>
                <w:lang w:eastAsia="uk-UA"/>
              </w:rPr>
            </w:pPr>
            <w:r w:rsidRPr="001F3C04">
              <w:rPr>
                <w:b/>
                <w:bCs/>
                <w:sz w:val="24"/>
                <w:szCs w:val="24"/>
                <w:u w:val="single"/>
                <w:lang w:eastAsia="uk-UA"/>
              </w:rPr>
              <w:t>якості</w:t>
            </w:r>
          </w:p>
          <w:p w:rsidR="00D14293" w:rsidRPr="001F3C04" w:rsidRDefault="00D14293" w:rsidP="00D14293">
            <w:pPr>
              <w:adjustRightInd w:val="0"/>
              <w:rPr>
                <w:sz w:val="24"/>
                <w:szCs w:val="24"/>
                <w:lang w:eastAsia="uk-UA"/>
              </w:rPr>
            </w:pPr>
            <w:r w:rsidRPr="001F3C04">
              <w:rPr>
                <w:sz w:val="24"/>
                <w:szCs w:val="24"/>
                <w:lang w:eastAsia="uk-UA"/>
              </w:rPr>
              <w:t>Відсоток виконання, %</w:t>
            </w:r>
          </w:p>
        </w:tc>
        <w:tc>
          <w:tcPr>
            <w:tcW w:w="1846" w:type="dxa"/>
            <w:tcBorders>
              <w:top w:val="nil"/>
              <w:bottom w:val="single" w:sz="4" w:space="0" w:color="auto"/>
            </w:tcBorders>
          </w:tcPr>
          <w:p w:rsidR="00D14293" w:rsidRPr="00AB0297" w:rsidRDefault="00D14293" w:rsidP="00D14293">
            <w:pPr>
              <w:rPr>
                <w:sz w:val="24"/>
                <w:szCs w:val="24"/>
              </w:rPr>
            </w:pPr>
          </w:p>
        </w:tc>
        <w:tc>
          <w:tcPr>
            <w:tcW w:w="1283" w:type="dxa"/>
            <w:tcBorders>
              <w:top w:val="nil"/>
            </w:tcBorders>
          </w:tcPr>
          <w:p w:rsidR="00D14293" w:rsidRPr="00AB0297" w:rsidRDefault="00D14293" w:rsidP="00D14293">
            <w:pPr>
              <w:rPr>
                <w:sz w:val="24"/>
                <w:szCs w:val="24"/>
              </w:rPr>
            </w:pPr>
          </w:p>
        </w:tc>
        <w:tc>
          <w:tcPr>
            <w:tcW w:w="1414" w:type="dxa"/>
            <w:tcBorders>
              <w:top w:val="nil"/>
            </w:tcBorders>
          </w:tcPr>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Pr="00097D55" w:rsidRDefault="00D14293" w:rsidP="00D14293">
            <w:pPr>
              <w:ind w:right="-79"/>
              <w:jc w:val="center"/>
              <w:rPr>
                <w:sz w:val="24"/>
                <w:szCs w:val="24"/>
              </w:rPr>
            </w:pPr>
            <w:r>
              <w:rPr>
                <w:sz w:val="24"/>
                <w:szCs w:val="24"/>
              </w:rPr>
              <w:t>100</w:t>
            </w: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val="restart"/>
          </w:tcPr>
          <w:p w:rsidR="00D14293" w:rsidRPr="00AB0297" w:rsidRDefault="00D14293" w:rsidP="00D14293">
            <w:pPr>
              <w:tabs>
                <w:tab w:val="left" w:pos="460"/>
              </w:tabs>
              <w:suppressAutoHyphens/>
              <w:rPr>
                <w:sz w:val="24"/>
                <w:szCs w:val="24"/>
              </w:rPr>
            </w:pPr>
            <w:r>
              <w:rPr>
                <w:sz w:val="24"/>
                <w:szCs w:val="24"/>
                <w:lang w:eastAsia="uk-UA"/>
              </w:rPr>
              <w:t>1.4.</w:t>
            </w:r>
            <w:r w:rsidRPr="00AB0297">
              <w:rPr>
                <w:sz w:val="24"/>
                <w:szCs w:val="24"/>
                <w:lang w:eastAsia="uk-UA"/>
              </w:rPr>
              <w:t xml:space="preserve"> Обслуговування периферійного обладнання</w:t>
            </w:r>
          </w:p>
        </w:tc>
        <w:tc>
          <w:tcPr>
            <w:tcW w:w="1704" w:type="dxa"/>
            <w:tcBorders>
              <w:bottom w:val="single" w:sz="4" w:space="0" w:color="auto"/>
            </w:tcBorders>
          </w:tcPr>
          <w:p w:rsidR="00D14293" w:rsidRPr="00AB0297" w:rsidRDefault="00D14293" w:rsidP="00D14293">
            <w:pPr>
              <w:adjustRightInd w:val="0"/>
              <w:rPr>
                <w:sz w:val="24"/>
                <w:szCs w:val="24"/>
                <w:lang w:eastAsia="uk-UA"/>
              </w:rPr>
            </w:pPr>
            <w:r w:rsidRPr="00C36EA8">
              <w:rPr>
                <w:b/>
                <w:sz w:val="24"/>
                <w:szCs w:val="24"/>
                <w:lang w:eastAsia="uk-UA"/>
              </w:rPr>
              <w:t>затрат</w:t>
            </w:r>
          </w:p>
        </w:tc>
        <w:tc>
          <w:tcPr>
            <w:tcW w:w="1846" w:type="dxa"/>
            <w:vMerge w:val="restart"/>
          </w:tcPr>
          <w:p w:rsidR="00D14293" w:rsidRPr="00AB0297" w:rsidRDefault="00D14293" w:rsidP="00D14293">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D14293" w:rsidRPr="00AB0297" w:rsidRDefault="00D14293" w:rsidP="00D14293">
            <w:pPr>
              <w:jc w:val="center"/>
              <w:rPr>
                <w:sz w:val="24"/>
                <w:szCs w:val="24"/>
              </w:rPr>
            </w:pPr>
            <w:r w:rsidRPr="00AB0297">
              <w:rPr>
                <w:sz w:val="24"/>
                <w:szCs w:val="24"/>
                <w:lang w:eastAsia="uk-UA"/>
              </w:rPr>
              <w:t>Обласний бюджет</w:t>
            </w:r>
          </w:p>
        </w:tc>
        <w:tc>
          <w:tcPr>
            <w:tcW w:w="1414" w:type="dxa"/>
            <w:vMerge w:val="restart"/>
          </w:tcPr>
          <w:p w:rsidR="00D14293" w:rsidRDefault="00D14293" w:rsidP="00D14293">
            <w:pPr>
              <w:ind w:right="-79"/>
              <w:jc w:val="center"/>
              <w:rPr>
                <w:sz w:val="24"/>
                <w:szCs w:val="24"/>
              </w:rPr>
            </w:pPr>
            <w:r>
              <w:rPr>
                <w:sz w:val="24"/>
                <w:szCs w:val="24"/>
              </w:rPr>
              <w:t>25</w:t>
            </w:r>
            <w:r w:rsidRPr="00097D55">
              <w:rPr>
                <w:sz w:val="24"/>
                <w:szCs w:val="24"/>
              </w:rPr>
              <w:t>,0</w:t>
            </w: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r>
              <w:rPr>
                <w:sz w:val="24"/>
                <w:szCs w:val="24"/>
              </w:rPr>
              <w:t>1</w:t>
            </w: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Pr="00097D55" w:rsidRDefault="00D14293" w:rsidP="00D14293">
            <w:pPr>
              <w:ind w:right="-79"/>
              <w:jc w:val="center"/>
              <w:rPr>
                <w:sz w:val="24"/>
                <w:szCs w:val="24"/>
              </w:rPr>
            </w:pPr>
            <w:r>
              <w:rPr>
                <w:sz w:val="24"/>
                <w:szCs w:val="24"/>
              </w:rPr>
              <w:t>100</w:t>
            </w:r>
          </w:p>
        </w:tc>
        <w:tc>
          <w:tcPr>
            <w:tcW w:w="3128" w:type="dxa"/>
            <w:vMerge w:val="restart"/>
          </w:tcPr>
          <w:p w:rsidR="00D14293" w:rsidRPr="00097D55" w:rsidRDefault="00D14293" w:rsidP="00D14293">
            <w:pPr>
              <w:adjustRightInd w:val="0"/>
              <w:ind w:right="-79"/>
              <w:rPr>
                <w:sz w:val="24"/>
                <w:szCs w:val="24"/>
                <w:lang w:eastAsia="uk-UA"/>
              </w:rPr>
            </w:pPr>
            <w:r w:rsidRPr="00097D55">
              <w:rPr>
                <w:sz w:val="24"/>
                <w:szCs w:val="24"/>
                <w:lang w:eastAsia="uk-UA"/>
              </w:rPr>
              <w:lastRenderedPageBreak/>
              <w:t>Заправка, регенерація, заміна комплектуючих до плотера.</w:t>
            </w: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 грн.</w:t>
            </w:r>
          </w:p>
          <w:p w:rsidR="00D14293" w:rsidRPr="00AB0297" w:rsidRDefault="00D14293" w:rsidP="00D14293">
            <w:pPr>
              <w:adjustRightInd w:val="0"/>
              <w:rPr>
                <w:b/>
                <w:sz w:val="24"/>
                <w:szCs w:val="24"/>
                <w:lang w:eastAsia="uk-UA"/>
              </w:rPr>
            </w:pPr>
            <w:r w:rsidRPr="001F3C04">
              <w:rPr>
                <w:b/>
                <w:bCs/>
                <w:sz w:val="24"/>
                <w:szCs w:val="24"/>
                <w:lang w:eastAsia="uk-UA"/>
              </w:rPr>
              <w:t>продукту</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Default="00D14293" w:rsidP="00D14293">
            <w:pPr>
              <w:adjustRightInd w:val="0"/>
              <w:rPr>
                <w:sz w:val="24"/>
                <w:szCs w:val="24"/>
                <w:lang w:eastAsia="uk-UA"/>
              </w:rPr>
            </w:pPr>
            <w:r>
              <w:rPr>
                <w:sz w:val="24"/>
                <w:szCs w:val="24"/>
                <w:lang w:eastAsia="uk-UA"/>
              </w:rPr>
              <w:t>Кількість обслуговування</w:t>
            </w:r>
            <w:r w:rsidRPr="001F3C04">
              <w:rPr>
                <w:sz w:val="24"/>
                <w:szCs w:val="24"/>
                <w:lang w:eastAsia="uk-UA"/>
              </w:rPr>
              <w:t>, од.</w:t>
            </w:r>
          </w:p>
          <w:p w:rsidR="00D14293" w:rsidRPr="00AB0297" w:rsidRDefault="00D14293" w:rsidP="00D14293">
            <w:pPr>
              <w:adjustRightInd w:val="0"/>
              <w:rPr>
                <w:sz w:val="24"/>
                <w:szCs w:val="24"/>
                <w:lang w:eastAsia="uk-UA"/>
              </w:rPr>
            </w:pPr>
            <w:r w:rsidRPr="001F3C04">
              <w:rPr>
                <w:b/>
                <w:bCs/>
                <w:sz w:val="24"/>
                <w:szCs w:val="24"/>
                <w:lang w:eastAsia="uk-UA"/>
              </w:rPr>
              <w:t>ефективності</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Borders>
              <w:bottom w:val="single" w:sz="4" w:space="0" w:color="auto"/>
            </w:tcBorders>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Середня вартість, </w:t>
            </w:r>
            <w:r>
              <w:rPr>
                <w:sz w:val="24"/>
                <w:szCs w:val="24"/>
                <w:lang w:eastAsia="uk-UA"/>
              </w:rPr>
              <w:lastRenderedPageBreak/>
              <w:t>обслуговування</w:t>
            </w:r>
            <w:r w:rsidRPr="001F3C04">
              <w:rPr>
                <w:sz w:val="24"/>
                <w:szCs w:val="24"/>
                <w:lang w:eastAsia="uk-UA"/>
              </w:rPr>
              <w:t>, тис. грн</w:t>
            </w:r>
          </w:p>
          <w:p w:rsidR="00D14293" w:rsidRPr="001F3C04" w:rsidRDefault="00D14293" w:rsidP="00D14293">
            <w:pPr>
              <w:adjustRightInd w:val="0"/>
              <w:rPr>
                <w:b/>
                <w:bCs/>
                <w:sz w:val="24"/>
                <w:szCs w:val="24"/>
                <w:u w:val="single"/>
                <w:lang w:eastAsia="uk-UA"/>
              </w:rPr>
            </w:pPr>
            <w:r w:rsidRPr="001F3C04">
              <w:rPr>
                <w:b/>
                <w:bCs/>
                <w:sz w:val="24"/>
                <w:szCs w:val="24"/>
                <w:u w:val="single"/>
                <w:lang w:eastAsia="uk-UA"/>
              </w:rPr>
              <w:t>якості</w:t>
            </w:r>
          </w:p>
          <w:p w:rsidR="00D14293" w:rsidRPr="00AB0297" w:rsidRDefault="00D14293" w:rsidP="00D14293">
            <w:pPr>
              <w:adjustRightInd w:val="0"/>
              <w:rPr>
                <w:sz w:val="24"/>
                <w:szCs w:val="24"/>
                <w:lang w:eastAsia="uk-UA"/>
              </w:rPr>
            </w:pPr>
            <w:r w:rsidRPr="001F3C04">
              <w:rPr>
                <w:sz w:val="24"/>
                <w:szCs w:val="24"/>
                <w:lang w:eastAsia="uk-UA"/>
              </w:rPr>
              <w:t>Відсоток забезпеченості, %</w:t>
            </w:r>
          </w:p>
        </w:tc>
        <w:tc>
          <w:tcPr>
            <w:tcW w:w="1846" w:type="dxa"/>
            <w:vMerge/>
            <w:tcBorders>
              <w:bottom w:val="single" w:sz="4" w:space="0" w:color="auto"/>
            </w:tcBorders>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val="restart"/>
          </w:tcPr>
          <w:p w:rsidR="00D14293" w:rsidRPr="00AB0297" w:rsidRDefault="00D14293" w:rsidP="00D14293">
            <w:pPr>
              <w:tabs>
                <w:tab w:val="left" w:pos="460"/>
              </w:tabs>
              <w:suppressAutoHyphens/>
              <w:rPr>
                <w:sz w:val="24"/>
                <w:szCs w:val="24"/>
              </w:rPr>
            </w:pPr>
            <w:r>
              <w:rPr>
                <w:sz w:val="24"/>
                <w:szCs w:val="24"/>
                <w:lang w:eastAsia="uk-UA"/>
              </w:rPr>
              <w:t>1.5</w:t>
            </w:r>
            <w:r w:rsidRPr="00AB0297">
              <w:rPr>
                <w:sz w:val="24"/>
                <w:szCs w:val="24"/>
                <w:lang w:eastAsia="uk-UA"/>
              </w:rPr>
              <w:t>. Обслуговування серверів</w:t>
            </w:r>
          </w:p>
        </w:tc>
        <w:tc>
          <w:tcPr>
            <w:tcW w:w="1704" w:type="dxa"/>
            <w:tcBorders>
              <w:bottom w:val="single" w:sz="4" w:space="0" w:color="auto"/>
            </w:tcBorders>
          </w:tcPr>
          <w:p w:rsidR="00D14293" w:rsidRPr="00AB0297" w:rsidRDefault="00D14293" w:rsidP="00D14293">
            <w:pPr>
              <w:adjustRightInd w:val="0"/>
              <w:rPr>
                <w:sz w:val="24"/>
                <w:szCs w:val="24"/>
                <w:lang w:eastAsia="uk-UA"/>
              </w:rPr>
            </w:pPr>
            <w:r w:rsidRPr="00C36EA8">
              <w:rPr>
                <w:b/>
                <w:sz w:val="24"/>
                <w:szCs w:val="24"/>
                <w:lang w:eastAsia="uk-UA"/>
              </w:rPr>
              <w:t>затрат</w:t>
            </w:r>
          </w:p>
        </w:tc>
        <w:tc>
          <w:tcPr>
            <w:tcW w:w="1846" w:type="dxa"/>
            <w:vMerge w:val="restart"/>
          </w:tcPr>
          <w:p w:rsidR="00D14293" w:rsidRPr="00AB0297" w:rsidRDefault="00D14293" w:rsidP="00D14293">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D14293" w:rsidRPr="00AB0297" w:rsidRDefault="00D14293" w:rsidP="00D14293">
            <w:pPr>
              <w:jc w:val="center"/>
              <w:rPr>
                <w:sz w:val="24"/>
                <w:szCs w:val="24"/>
              </w:rPr>
            </w:pPr>
            <w:r w:rsidRPr="00AB0297">
              <w:rPr>
                <w:sz w:val="24"/>
                <w:szCs w:val="24"/>
                <w:lang w:eastAsia="uk-UA"/>
              </w:rPr>
              <w:t>Обласний бюджет</w:t>
            </w:r>
          </w:p>
        </w:tc>
        <w:tc>
          <w:tcPr>
            <w:tcW w:w="1414" w:type="dxa"/>
            <w:vMerge w:val="restart"/>
          </w:tcPr>
          <w:p w:rsidR="00D14293" w:rsidRDefault="00D14293" w:rsidP="00D14293">
            <w:pPr>
              <w:ind w:right="-79"/>
              <w:jc w:val="center"/>
              <w:rPr>
                <w:sz w:val="24"/>
                <w:szCs w:val="24"/>
              </w:rPr>
            </w:pPr>
            <w:r>
              <w:rPr>
                <w:sz w:val="24"/>
                <w:szCs w:val="24"/>
              </w:rPr>
              <w:t>60</w:t>
            </w:r>
            <w:r w:rsidRPr="00097D55">
              <w:rPr>
                <w:sz w:val="24"/>
                <w:szCs w:val="24"/>
              </w:rPr>
              <w:t>,0</w:t>
            </w: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r>
              <w:rPr>
                <w:sz w:val="24"/>
                <w:szCs w:val="24"/>
              </w:rPr>
              <w:t>1</w:t>
            </w: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Pr="00097D55" w:rsidRDefault="00D14293" w:rsidP="00D14293">
            <w:pPr>
              <w:ind w:right="-79"/>
              <w:jc w:val="center"/>
              <w:rPr>
                <w:sz w:val="24"/>
                <w:szCs w:val="24"/>
              </w:rPr>
            </w:pPr>
            <w:r>
              <w:rPr>
                <w:sz w:val="24"/>
                <w:szCs w:val="24"/>
              </w:rPr>
              <w:t>100</w:t>
            </w:r>
          </w:p>
        </w:tc>
        <w:tc>
          <w:tcPr>
            <w:tcW w:w="3128" w:type="dxa"/>
            <w:vMerge w:val="restart"/>
          </w:tcPr>
          <w:p w:rsidR="00D14293" w:rsidRPr="00097D55" w:rsidRDefault="00D14293" w:rsidP="00D14293">
            <w:pPr>
              <w:adjustRightInd w:val="0"/>
              <w:ind w:right="-79"/>
              <w:rPr>
                <w:sz w:val="24"/>
                <w:szCs w:val="24"/>
                <w:lang w:eastAsia="uk-UA"/>
              </w:rPr>
            </w:pPr>
            <w:r w:rsidRPr="00097D55">
              <w:rPr>
                <w:sz w:val="24"/>
                <w:szCs w:val="24"/>
                <w:lang w:eastAsia="uk-UA"/>
              </w:rPr>
              <w:t>Адміністрування, налаштування серверів</w:t>
            </w:r>
            <w:r>
              <w:rPr>
                <w:sz w:val="24"/>
                <w:szCs w:val="24"/>
                <w:lang w:eastAsia="uk-UA"/>
              </w:rPr>
              <w:t>,</w:t>
            </w:r>
            <w:r>
              <w:t xml:space="preserve"> </w:t>
            </w:r>
            <w:r>
              <w:rPr>
                <w:sz w:val="24"/>
                <w:szCs w:val="24"/>
                <w:lang w:eastAsia="uk-UA"/>
              </w:rPr>
              <w:t>заміна комплектуючих до сервера</w:t>
            </w:r>
            <w:r w:rsidRPr="00DB4C22">
              <w:rPr>
                <w:sz w:val="24"/>
                <w:szCs w:val="24"/>
                <w:lang w:eastAsia="uk-UA"/>
              </w:rPr>
              <w:t>.</w:t>
            </w: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Обсяг </w:t>
            </w:r>
            <w:r>
              <w:rPr>
                <w:sz w:val="24"/>
                <w:szCs w:val="24"/>
                <w:lang w:eastAsia="uk-UA"/>
              </w:rPr>
              <w:t>фінансового ресурсу</w:t>
            </w:r>
            <w:r w:rsidRPr="001F3C04">
              <w:rPr>
                <w:sz w:val="24"/>
                <w:szCs w:val="24"/>
                <w:lang w:eastAsia="uk-UA"/>
              </w:rPr>
              <w:t>, тис. грн.</w:t>
            </w:r>
          </w:p>
          <w:p w:rsidR="00D14293" w:rsidRPr="00AB0297" w:rsidRDefault="00D14293" w:rsidP="00D14293">
            <w:pPr>
              <w:adjustRightInd w:val="0"/>
              <w:rPr>
                <w:b/>
                <w:sz w:val="24"/>
                <w:szCs w:val="24"/>
                <w:lang w:eastAsia="uk-UA"/>
              </w:rPr>
            </w:pPr>
            <w:r w:rsidRPr="001F3C04">
              <w:rPr>
                <w:b/>
                <w:bCs/>
                <w:sz w:val="24"/>
                <w:szCs w:val="24"/>
                <w:lang w:eastAsia="uk-UA"/>
              </w:rPr>
              <w:t>продукту</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tcBorders>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Default="00D14293" w:rsidP="00D14293">
            <w:pPr>
              <w:adjustRightInd w:val="0"/>
              <w:rPr>
                <w:sz w:val="24"/>
                <w:szCs w:val="24"/>
                <w:lang w:eastAsia="uk-UA"/>
              </w:rPr>
            </w:pPr>
            <w:r>
              <w:rPr>
                <w:sz w:val="24"/>
                <w:szCs w:val="24"/>
                <w:lang w:eastAsia="uk-UA"/>
              </w:rPr>
              <w:t>Кількість обслуговування</w:t>
            </w:r>
            <w:r w:rsidRPr="001F3C04">
              <w:rPr>
                <w:sz w:val="24"/>
                <w:szCs w:val="24"/>
                <w:lang w:eastAsia="uk-UA"/>
              </w:rPr>
              <w:t>, од.</w:t>
            </w:r>
          </w:p>
          <w:p w:rsidR="00D14293" w:rsidRPr="00AB0297" w:rsidRDefault="00D14293" w:rsidP="00D14293">
            <w:pPr>
              <w:adjustRightInd w:val="0"/>
              <w:rPr>
                <w:sz w:val="24"/>
                <w:szCs w:val="24"/>
                <w:lang w:eastAsia="uk-UA"/>
              </w:rPr>
            </w:pPr>
            <w:r w:rsidRPr="001F3C04">
              <w:rPr>
                <w:b/>
                <w:bCs/>
                <w:sz w:val="24"/>
                <w:szCs w:val="24"/>
                <w:lang w:eastAsia="uk-UA"/>
              </w:rPr>
              <w:t>ефективності</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Borders>
              <w:right w:val="single" w:sz="4" w:space="0" w:color="auto"/>
            </w:tcBorders>
          </w:tcPr>
          <w:p w:rsidR="00D14293" w:rsidRPr="00AB0297" w:rsidRDefault="00D14293" w:rsidP="00D14293">
            <w:pPr>
              <w:rPr>
                <w:b/>
                <w:sz w:val="24"/>
                <w:szCs w:val="24"/>
              </w:rPr>
            </w:pPr>
          </w:p>
        </w:tc>
        <w:tc>
          <w:tcPr>
            <w:tcW w:w="1980" w:type="dxa"/>
            <w:vMerge/>
            <w:tcBorders>
              <w:top w:val="single" w:sz="4" w:space="0" w:color="auto"/>
              <w:left w:val="single" w:sz="4" w:space="0" w:color="auto"/>
              <w:bottom w:val="single" w:sz="4" w:space="0" w:color="auto"/>
            </w:tcBorders>
          </w:tcPr>
          <w:p w:rsidR="00D14293" w:rsidRPr="00AB0297" w:rsidRDefault="00D14293" w:rsidP="00D14293">
            <w:pPr>
              <w:rPr>
                <w:b/>
                <w:sz w:val="24"/>
                <w:szCs w:val="24"/>
              </w:rPr>
            </w:pPr>
          </w:p>
        </w:tc>
        <w:tc>
          <w:tcPr>
            <w:tcW w:w="2971" w:type="dxa"/>
            <w:gridSpan w:val="2"/>
            <w:vMerge/>
            <w:tcBorders>
              <w:bottom w:val="single" w:sz="4" w:space="0" w:color="auto"/>
            </w:tcBorders>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Середня вартість, </w:t>
            </w:r>
            <w:r>
              <w:rPr>
                <w:sz w:val="24"/>
                <w:szCs w:val="24"/>
                <w:lang w:eastAsia="uk-UA"/>
              </w:rPr>
              <w:t>обслуговування</w:t>
            </w:r>
            <w:r w:rsidRPr="001F3C04">
              <w:rPr>
                <w:sz w:val="24"/>
                <w:szCs w:val="24"/>
                <w:lang w:eastAsia="uk-UA"/>
              </w:rPr>
              <w:t>, тис. грн</w:t>
            </w:r>
          </w:p>
          <w:p w:rsidR="00D14293" w:rsidRPr="001F3C04" w:rsidRDefault="00D14293" w:rsidP="00D14293">
            <w:pPr>
              <w:adjustRightInd w:val="0"/>
              <w:rPr>
                <w:b/>
                <w:bCs/>
                <w:sz w:val="24"/>
                <w:szCs w:val="24"/>
                <w:u w:val="single"/>
                <w:lang w:eastAsia="uk-UA"/>
              </w:rPr>
            </w:pPr>
            <w:r w:rsidRPr="001F3C04">
              <w:rPr>
                <w:b/>
                <w:bCs/>
                <w:sz w:val="24"/>
                <w:szCs w:val="24"/>
                <w:u w:val="single"/>
                <w:lang w:eastAsia="uk-UA"/>
              </w:rPr>
              <w:t>якості</w:t>
            </w:r>
          </w:p>
          <w:p w:rsidR="00D14293" w:rsidRPr="00AB0297" w:rsidRDefault="00D14293" w:rsidP="00D14293">
            <w:pPr>
              <w:adjustRightInd w:val="0"/>
              <w:rPr>
                <w:sz w:val="24"/>
                <w:szCs w:val="24"/>
                <w:lang w:eastAsia="uk-UA"/>
              </w:rPr>
            </w:pPr>
            <w:r w:rsidRPr="001F3C04">
              <w:rPr>
                <w:sz w:val="24"/>
                <w:szCs w:val="24"/>
                <w:lang w:eastAsia="uk-UA"/>
              </w:rPr>
              <w:t>Відсоток забезпеченості, %</w:t>
            </w:r>
          </w:p>
        </w:tc>
        <w:tc>
          <w:tcPr>
            <w:tcW w:w="1846" w:type="dxa"/>
            <w:vMerge/>
            <w:tcBorders>
              <w:bottom w:val="single" w:sz="4" w:space="0" w:color="auto"/>
            </w:tcBorders>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val="restart"/>
          </w:tcPr>
          <w:p w:rsidR="00D14293" w:rsidRPr="00AB0297" w:rsidRDefault="00D14293" w:rsidP="00D14293">
            <w:pPr>
              <w:rPr>
                <w:sz w:val="24"/>
                <w:szCs w:val="24"/>
              </w:rPr>
            </w:pPr>
            <w:r w:rsidRPr="00AB0297">
              <w:rPr>
                <w:b/>
                <w:sz w:val="24"/>
                <w:szCs w:val="24"/>
              </w:rPr>
              <w:t>2.</w:t>
            </w:r>
          </w:p>
        </w:tc>
        <w:tc>
          <w:tcPr>
            <w:tcW w:w="1980" w:type="dxa"/>
            <w:vMerge w:val="restart"/>
          </w:tcPr>
          <w:p w:rsidR="00D14293" w:rsidRPr="001F3C04" w:rsidRDefault="00D14293" w:rsidP="00D14293">
            <w:pPr>
              <w:rPr>
                <w:b/>
                <w:bCs/>
                <w:sz w:val="24"/>
                <w:szCs w:val="24"/>
              </w:rPr>
            </w:pPr>
            <w:r w:rsidRPr="001F3C04">
              <w:rPr>
                <w:b/>
                <w:bCs/>
                <w:sz w:val="24"/>
                <w:szCs w:val="24"/>
              </w:rPr>
              <w:t>Розвиток земельних відносин</w:t>
            </w:r>
          </w:p>
        </w:tc>
        <w:tc>
          <w:tcPr>
            <w:tcW w:w="2971" w:type="dxa"/>
            <w:gridSpan w:val="2"/>
            <w:vMerge w:val="restart"/>
          </w:tcPr>
          <w:p w:rsidR="00D14293" w:rsidRPr="00181FB0" w:rsidRDefault="00D14293" w:rsidP="00D14293">
            <w:pPr>
              <w:tabs>
                <w:tab w:val="left" w:pos="460"/>
              </w:tabs>
              <w:suppressAutoHyphens/>
              <w:rPr>
                <w:sz w:val="24"/>
                <w:szCs w:val="24"/>
              </w:rPr>
            </w:pPr>
            <w:r w:rsidRPr="00181FB0">
              <w:rPr>
                <w:sz w:val="24"/>
                <w:szCs w:val="24"/>
              </w:rPr>
              <w:t>2.1.Проведення: Інвентаризація земель.</w:t>
            </w:r>
          </w:p>
          <w:p w:rsidR="00D14293" w:rsidRDefault="00D14293" w:rsidP="00D14293">
            <w:pPr>
              <w:tabs>
                <w:tab w:val="left" w:pos="460"/>
              </w:tabs>
              <w:suppressAutoHyphens/>
              <w:rPr>
                <w:sz w:val="24"/>
                <w:szCs w:val="24"/>
              </w:rPr>
            </w:pPr>
          </w:p>
          <w:p w:rsidR="00D14293" w:rsidRPr="00181FB0" w:rsidRDefault="00D14293" w:rsidP="00D14293">
            <w:pPr>
              <w:tabs>
                <w:tab w:val="left" w:pos="460"/>
              </w:tabs>
              <w:suppressAutoHyphens/>
              <w:rPr>
                <w:sz w:val="24"/>
                <w:szCs w:val="24"/>
              </w:rPr>
            </w:pPr>
            <w:r w:rsidRPr="00181FB0">
              <w:rPr>
                <w:sz w:val="24"/>
                <w:szCs w:val="24"/>
              </w:rPr>
              <w:t xml:space="preserve">Нормативна грошова оцінка земель  </w:t>
            </w:r>
          </w:p>
          <w:p w:rsidR="00D14293" w:rsidRPr="00181FB0" w:rsidRDefault="00D14293" w:rsidP="00D14293">
            <w:pPr>
              <w:tabs>
                <w:tab w:val="left" w:pos="460"/>
              </w:tabs>
              <w:suppressAutoHyphens/>
              <w:rPr>
                <w:sz w:val="24"/>
                <w:szCs w:val="24"/>
              </w:rPr>
            </w:pPr>
          </w:p>
        </w:tc>
        <w:tc>
          <w:tcPr>
            <w:tcW w:w="1704" w:type="dxa"/>
            <w:tcBorders>
              <w:bottom w:val="single" w:sz="4" w:space="0" w:color="auto"/>
            </w:tcBorders>
          </w:tcPr>
          <w:p w:rsidR="00D14293" w:rsidRPr="00181FB0" w:rsidRDefault="00D14293" w:rsidP="00D14293">
            <w:pPr>
              <w:adjustRightInd w:val="0"/>
              <w:rPr>
                <w:b/>
                <w:bCs/>
                <w:sz w:val="24"/>
                <w:szCs w:val="24"/>
                <w:lang w:eastAsia="uk-UA"/>
              </w:rPr>
            </w:pPr>
            <w:r w:rsidRPr="00181FB0">
              <w:rPr>
                <w:b/>
                <w:bCs/>
                <w:sz w:val="24"/>
                <w:szCs w:val="24"/>
                <w:lang w:eastAsia="uk-UA"/>
              </w:rPr>
              <w:t xml:space="preserve">затрат </w:t>
            </w:r>
          </w:p>
        </w:tc>
        <w:tc>
          <w:tcPr>
            <w:tcW w:w="1846" w:type="dxa"/>
            <w:vMerge w:val="restart"/>
          </w:tcPr>
          <w:p w:rsidR="00D14293" w:rsidRPr="00181FB0" w:rsidRDefault="00D14293" w:rsidP="00D14293">
            <w:pPr>
              <w:rPr>
                <w:sz w:val="24"/>
                <w:szCs w:val="24"/>
              </w:rPr>
            </w:pPr>
            <w:r w:rsidRPr="00181FB0">
              <w:rPr>
                <w:sz w:val="24"/>
                <w:szCs w:val="24"/>
                <w:lang w:eastAsia="uk-UA"/>
              </w:rPr>
              <w:t>Департамент архітектури та розвитку містобудування</w:t>
            </w:r>
          </w:p>
        </w:tc>
        <w:tc>
          <w:tcPr>
            <w:tcW w:w="1283" w:type="dxa"/>
            <w:vMerge w:val="restart"/>
          </w:tcPr>
          <w:p w:rsidR="00D14293" w:rsidRPr="00181FB0" w:rsidRDefault="00D14293" w:rsidP="00D14293">
            <w:pPr>
              <w:jc w:val="center"/>
              <w:rPr>
                <w:sz w:val="24"/>
                <w:szCs w:val="24"/>
              </w:rPr>
            </w:pPr>
            <w:r w:rsidRPr="00181FB0">
              <w:rPr>
                <w:sz w:val="24"/>
                <w:szCs w:val="24"/>
                <w:lang w:eastAsia="uk-UA"/>
              </w:rPr>
              <w:t>Обласний бюджет</w:t>
            </w:r>
          </w:p>
        </w:tc>
        <w:tc>
          <w:tcPr>
            <w:tcW w:w="1414" w:type="dxa"/>
            <w:vMerge w:val="restart"/>
          </w:tcPr>
          <w:p w:rsidR="00D14293" w:rsidRPr="00181FB0" w:rsidRDefault="00D14293" w:rsidP="00D14293">
            <w:pPr>
              <w:ind w:right="-79"/>
              <w:jc w:val="center"/>
              <w:rPr>
                <w:sz w:val="24"/>
                <w:szCs w:val="24"/>
              </w:rPr>
            </w:pPr>
            <w:r>
              <w:rPr>
                <w:sz w:val="24"/>
                <w:szCs w:val="24"/>
              </w:rPr>
              <w:t>4 588,00</w:t>
            </w:r>
          </w:p>
          <w:p w:rsidR="00D14293" w:rsidRPr="00181FB0" w:rsidRDefault="00D14293" w:rsidP="00D14293">
            <w:pPr>
              <w:ind w:right="-79"/>
              <w:jc w:val="center"/>
              <w:rPr>
                <w:sz w:val="24"/>
                <w:szCs w:val="24"/>
              </w:rPr>
            </w:pPr>
          </w:p>
          <w:p w:rsidR="00D14293" w:rsidRPr="00181FB0" w:rsidRDefault="00D14293" w:rsidP="00D14293">
            <w:pPr>
              <w:ind w:right="-79"/>
              <w:jc w:val="center"/>
              <w:rPr>
                <w:sz w:val="24"/>
                <w:szCs w:val="24"/>
              </w:rPr>
            </w:pPr>
          </w:p>
          <w:p w:rsidR="00D14293" w:rsidRDefault="00D14293" w:rsidP="00D14293">
            <w:pPr>
              <w:ind w:right="-79"/>
              <w:rPr>
                <w:sz w:val="24"/>
                <w:szCs w:val="24"/>
              </w:rPr>
            </w:pPr>
          </w:p>
          <w:p w:rsidR="00D14293" w:rsidRDefault="00D14293" w:rsidP="00D14293">
            <w:pPr>
              <w:ind w:right="-79"/>
              <w:rPr>
                <w:sz w:val="24"/>
                <w:szCs w:val="24"/>
              </w:rPr>
            </w:pPr>
          </w:p>
          <w:p w:rsidR="00D14293" w:rsidRDefault="00D14293" w:rsidP="00D14293">
            <w:pPr>
              <w:ind w:right="-79"/>
              <w:rPr>
                <w:sz w:val="24"/>
                <w:szCs w:val="24"/>
              </w:rPr>
            </w:pPr>
          </w:p>
          <w:p w:rsidR="00D14293" w:rsidRPr="00181FB0" w:rsidRDefault="00D14293" w:rsidP="00D14293">
            <w:pPr>
              <w:ind w:right="-79"/>
              <w:rPr>
                <w:sz w:val="24"/>
                <w:szCs w:val="24"/>
              </w:rPr>
            </w:pPr>
          </w:p>
          <w:p w:rsidR="00D14293" w:rsidRPr="00C56EB8" w:rsidRDefault="00D14293" w:rsidP="00D14293">
            <w:pPr>
              <w:ind w:right="-79"/>
              <w:jc w:val="center"/>
              <w:rPr>
                <w:sz w:val="24"/>
                <w:szCs w:val="24"/>
              </w:rPr>
            </w:pPr>
            <w:r w:rsidRPr="00C56EB8">
              <w:rPr>
                <w:sz w:val="24"/>
                <w:szCs w:val="24"/>
              </w:rPr>
              <w:t>6</w:t>
            </w:r>
          </w:p>
          <w:p w:rsidR="00D14293" w:rsidRPr="00C56EB8" w:rsidRDefault="00D14293" w:rsidP="00D14293">
            <w:pPr>
              <w:ind w:right="-79"/>
              <w:jc w:val="center"/>
              <w:rPr>
                <w:sz w:val="24"/>
                <w:szCs w:val="24"/>
              </w:rPr>
            </w:pPr>
          </w:p>
          <w:p w:rsidR="00D14293" w:rsidRPr="00C56EB8" w:rsidRDefault="00D14293" w:rsidP="00D14293">
            <w:pPr>
              <w:ind w:right="-79"/>
              <w:jc w:val="center"/>
              <w:rPr>
                <w:sz w:val="24"/>
                <w:szCs w:val="24"/>
              </w:rPr>
            </w:pPr>
          </w:p>
          <w:p w:rsidR="00D14293" w:rsidRPr="00C56EB8" w:rsidRDefault="00D14293" w:rsidP="00D14293">
            <w:pPr>
              <w:ind w:right="-79"/>
              <w:jc w:val="center"/>
              <w:rPr>
                <w:sz w:val="24"/>
                <w:szCs w:val="24"/>
              </w:rPr>
            </w:pPr>
          </w:p>
          <w:p w:rsidR="00D14293" w:rsidRPr="00C56EB8" w:rsidRDefault="00D14293" w:rsidP="00D14293">
            <w:pPr>
              <w:ind w:right="-79"/>
              <w:rPr>
                <w:sz w:val="24"/>
                <w:szCs w:val="24"/>
              </w:rPr>
            </w:pPr>
          </w:p>
          <w:p w:rsidR="00D14293" w:rsidRPr="00C56EB8" w:rsidRDefault="00D14293" w:rsidP="00D14293">
            <w:pPr>
              <w:ind w:right="-79"/>
              <w:jc w:val="center"/>
              <w:rPr>
                <w:sz w:val="24"/>
                <w:szCs w:val="24"/>
              </w:rPr>
            </w:pPr>
            <w:r w:rsidRPr="00C56EB8">
              <w:rPr>
                <w:sz w:val="24"/>
                <w:szCs w:val="24"/>
              </w:rPr>
              <w:t>764,66</w:t>
            </w:r>
          </w:p>
          <w:p w:rsidR="00D14293" w:rsidRPr="00C56EB8" w:rsidRDefault="00D14293" w:rsidP="00D14293">
            <w:pPr>
              <w:ind w:right="-79"/>
              <w:jc w:val="center"/>
              <w:rPr>
                <w:sz w:val="24"/>
                <w:szCs w:val="24"/>
              </w:rPr>
            </w:pPr>
          </w:p>
          <w:p w:rsidR="00D14293" w:rsidRPr="00C56EB8" w:rsidRDefault="00D14293" w:rsidP="00D14293">
            <w:pPr>
              <w:ind w:right="-79"/>
              <w:rPr>
                <w:sz w:val="24"/>
                <w:szCs w:val="24"/>
              </w:rPr>
            </w:pPr>
          </w:p>
          <w:p w:rsidR="00D14293" w:rsidRPr="00181FB0" w:rsidRDefault="00D14293" w:rsidP="00D14293">
            <w:pPr>
              <w:ind w:right="-79"/>
              <w:jc w:val="center"/>
              <w:rPr>
                <w:sz w:val="24"/>
                <w:szCs w:val="24"/>
              </w:rPr>
            </w:pPr>
            <w:r w:rsidRPr="00C56EB8">
              <w:rPr>
                <w:sz w:val="24"/>
                <w:szCs w:val="24"/>
              </w:rPr>
              <w:t>100</w:t>
            </w:r>
          </w:p>
        </w:tc>
        <w:tc>
          <w:tcPr>
            <w:tcW w:w="3128" w:type="dxa"/>
            <w:vMerge w:val="restart"/>
          </w:tcPr>
          <w:p w:rsidR="00D14293" w:rsidRPr="00097D55" w:rsidRDefault="00D14293" w:rsidP="00D14293">
            <w:pPr>
              <w:ind w:right="-79"/>
              <w:rPr>
                <w:sz w:val="24"/>
                <w:szCs w:val="24"/>
              </w:rPr>
            </w:pPr>
            <w:r w:rsidRPr="00097D55">
              <w:rPr>
                <w:sz w:val="24"/>
                <w:szCs w:val="24"/>
              </w:rPr>
              <w:lastRenderedPageBreak/>
              <w:t>Забезпечення дотримання вимог чинного законодавства у сфері земельних відносин.</w:t>
            </w:r>
          </w:p>
        </w:tc>
      </w:tr>
      <w:tr w:rsidR="00D14293" w:rsidRPr="00097D55" w:rsidTr="003C0F7C">
        <w:tc>
          <w:tcPr>
            <w:tcW w:w="558" w:type="dxa"/>
            <w:gridSpan w:val="2"/>
            <w:vMerge/>
          </w:tcPr>
          <w:p w:rsidR="00D14293" w:rsidRPr="00AB0297" w:rsidRDefault="00D14293" w:rsidP="00D14293">
            <w:pPr>
              <w:rPr>
                <w:b/>
                <w:sz w:val="24"/>
                <w:szCs w:val="24"/>
              </w:rPr>
            </w:pPr>
          </w:p>
        </w:tc>
        <w:tc>
          <w:tcPr>
            <w:tcW w:w="1980" w:type="dxa"/>
            <w:vMerge/>
          </w:tcPr>
          <w:p w:rsidR="00D14293" w:rsidRPr="00AB0297" w:rsidRDefault="00D14293" w:rsidP="00D14293">
            <w:pPr>
              <w:rPr>
                <w:b/>
                <w:sz w:val="24"/>
                <w:szCs w:val="24"/>
              </w:rPr>
            </w:pPr>
          </w:p>
        </w:tc>
        <w:tc>
          <w:tcPr>
            <w:tcW w:w="2971" w:type="dxa"/>
            <w:gridSpan w:val="2"/>
            <w:vMerge/>
          </w:tcPr>
          <w:p w:rsidR="00D14293" w:rsidRPr="00181FB0" w:rsidRDefault="00D14293" w:rsidP="00D14293">
            <w:pPr>
              <w:tabs>
                <w:tab w:val="left" w:pos="460"/>
              </w:tabs>
              <w:suppressAutoHyphens/>
              <w:rPr>
                <w:sz w:val="24"/>
                <w:szCs w:val="24"/>
              </w:rPr>
            </w:pPr>
          </w:p>
        </w:tc>
        <w:tc>
          <w:tcPr>
            <w:tcW w:w="1704" w:type="dxa"/>
            <w:tcBorders>
              <w:bottom w:val="single" w:sz="4" w:space="0" w:color="auto"/>
            </w:tcBorders>
          </w:tcPr>
          <w:p w:rsidR="00D14293" w:rsidRPr="00181FB0" w:rsidRDefault="00D14293" w:rsidP="00D14293">
            <w:pPr>
              <w:adjustRightInd w:val="0"/>
              <w:rPr>
                <w:sz w:val="24"/>
                <w:szCs w:val="24"/>
                <w:lang w:eastAsia="uk-UA"/>
              </w:rPr>
            </w:pPr>
            <w:r w:rsidRPr="00181FB0">
              <w:rPr>
                <w:sz w:val="24"/>
                <w:szCs w:val="24"/>
                <w:lang w:eastAsia="uk-UA"/>
              </w:rPr>
              <w:t xml:space="preserve">Обсяг </w:t>
            </w:r>
            <w:r>
              <w:rPr>
                <w:sz w:val="24"/>
                <w:szCs w:val="24"/>
                <w:lang w:eastAsia="uk-UA"/>
              </w:rPr>
              <w:t>фінансового ресурсу НГО</w:t>
            </w:r>
            <w:r w:rsidRPr="00181FB0">
              <w:rPr>
                <w:sz w:val="24"/>
                <w:szCs w:val="24"/>
                <w:lang w:eastAsia="uk-UA"/>
              </w:rPr>
              <w:t>, тис. грн.</w:t>
            </w:r>
          </w:p>
          <w:p w:rsidR="00D14293" w:rsidRPr="00181FB0" w:rsidRDefault="00D14293" w:rsidP="00D14293">
            <w:pPr>
              <w:adjustRightInd w:val="0"/>
              <w:rPr>
                <w:b/>
                <w:bCs/>
                <w:sz w:val="24"/>
                <w:szCs w:val="24"/>
                <w:lang w:eastAsia="uk-UA"/>
              </w:rPr>
            </w:pPr>
            <w:r w:rsidRPr="00181FB0">
              <w:rPr>
                <w:b/>
                <w:bCs/>
                <w:sz w:val="24"/>
                <w:szCs w:val="24"/>
                <w:lang w:eastAsia="uk-UA"/>
              </w:rPr>
              <w:t xml:space="preserve">продукту </w:t>
            </w:r>
          </w:p>
        </w:tc>
        <w:tc>
          <w:tcPr>
            <w:tcW w:w="1846" w:type="dxa"/>
            <w:vMerge/>
          </w:tcPr>
          <w:p w:rsidR="00D14293" w:rsidRPr="00181FB0" w:rsidRDefault="00D14293" w:rsidP="00D14293">
            <w:pPr>
              <w:rPr>
                <w:sz w:val="24"/>
                <w:szCs w:val="24"/>
              </w:rPr>
            </w:pPr>
          </w:p>
        </w:tc>
        <w:tc>
          <w:tcPr>
            <w:tcW w:w="1283" w:type="dxa"/>
            <w:vMerge/>
          </w:tcPr>
          <w:p w:rsidR="00D14293" w:rsidRPr="00181FB0" w:rsidRDefault="00D14293" w:rsidP="00D14293">
            <w:pPr>
              <w:rPr>
                <w:sz w:val="24"/>
                <w:szCs w:val="24"/>
              </w:rPr>
            </w:pPr>
          </w:p>
        </w:tc>
        <w:tc>
          <w:tcPr>
            <w:tcW w:w="1414" w:type="dxa"/>
            <w:vMerge/>
          </w:tcPr>
          <w:p w:rsidR="00D14293" w:rsidRPr="00181FB0"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Pr>
          <w:p w:rsidR="00D14293" w:rsidRPr="00AB0297" w:rsidRDefault="00D14293" w:rsidP="00D14293">
            <w:pPr>
              <w:rPr>
                <w:b/>
                <w:sz w:val="24"/>
                <w:szCs w:val="24"/>
              </w:rPr>
            </w:pPr>
          </w:p>
        </w:tc>
        <w:tc>
          <w:tcPr>
            <w:tcW w:w="1980" w:type="dxa"/>
            <w:vMerge/>
          </w:tcPr>
          <w:p w:rsidR="00D14293" w:rsidRPr="00AB0297" w:rsidRDefault="00D14293" w:rsidP="00D14293">
            <w:pPr>
              <w:rPr>
                <w:b/>
                <w:sz w:val="24"/>
                <w:szCs w:val="24"/>
              </w:rPr>
            </w:pPr>
          </w:p>
        </w:tc>
        <w:tc>
          <w:tcPr>
            <w:tcW w:w="2971" w:type="dxa"/>
            <w:gridSpan w:val="2"/>
            <w:vMerge/>
          </w:tcPr>
          <w:p w:rsidR="00D14293" w:rsidRPr="00181FB0" w:rsidRDefault="00D14293" w:rsidP="00D14293">
            <w:pPr>
              <w:tabs>
                <w:tab w:val="left" w:pos="460"/>
              </w:tabs>
              <w:suppressAutoHyphens/>
              <w:rPr>
                <w:sz w:val="24"/>
                <w:szCs w:val="24"/>
              </w:rPr>
            </w:pPr>
          </w:p>
        </w:tc>
        <w:tc>
          <w:tcPr>
            <w:tcW w:w="1704" w:type="dxa"/>
            <w:tcBorders>
              <w:bottom w:val="single" w:sz="4" w:space="0" w:color="auto"/>
            </w:tcBorders>
          </w:tcPr>
          <w:p w:rsidR="00D14293" w:rsidRPr="00181FB0" w:rsidRDefault="00D14293" w:rsidP="00D14293">
            <w:pPr>
              <w:adjustRightInd w:val="0"/>
              <w:rPr>
                <w:sz w:val="24"/>
                <w:szCs w:val="24"/>
                <w:lang w:eastAsia="uk-UA"/>
              </w:rPr>
            </w:pPr>
            <w:r w:rsidRPr="00181FB0">
              <w:rPr>
                <w:sz w:val="24"/>
                <w:szCs w:val="24"/>
                <w:lang w:eastAsia="uk-UA"/>
              </w:rPr>
              <w:t xml:space="preserve">Кількість територіальних громад, </w:t>
            </w:r>
            <w:r w:rsidRPr="00181FB0">
              <w:rPr>
                <w:b/>
                <w:bCs/>
                <w:sz w:val="24"/>
                <w:szCs w:val="24"/>
                <w:lang w:eastAsia="uk-UA"/>
              </w:rPr>
              <w:t>ефективності</w:t>
            </w:r>
          </w:p>
        </w:tc>
        <w:tc>
          <w:tcPr>
            <w:tcW w:w="1846" w:type="dxa"/>
            <w:vMerge/>
          </w:tcPr>
          <w:p w:rsidR="00D14293" w:rsidRPr="00181FB0" w:rsidRDefault="00D14293" w:rsidP="00D14293">
            <w:pPr>
              <w:rPr>
                <w:sz w:val="24"/>
                <w:szCs w:val="24"/>
              </w:rPr>
            </w:pPr>
          </w:p>
        </w:tc>
        <w:tc>
          <w:tcPr>
            <w:tcW w:w="1283" w:type="dxa"/>
            <w:vMerge/>
          </w:tcPr>
          <w:p w:rsidR="00D14293" w:rsidRPr="00181FB0" w:rsidRDefault="00D14293" w:rsidP="00D14293">
            <w:pPr>
              <w:rPr>
                <w:sz w:val="24"/>
                <w:szCs w:val="24"/>
              </w:rPr>
            </w:pPr>
          </w:p>
        </w:tc>
        <w:tc>
          <w:tcPr>
            <w:tcW w:w="1414" w:type="dxa"/>
            <w:vMerge/>
          </w:tcPr>
          <w:p w:rsidR="00D14293" w:rsidRPr="00181FB0"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9C4BBE">
        <w:trPr>
          <w:trHeight w:val="1824"/>
        </w:trPr>
        <w:tc>
          <w:tcPr>
            <w:tcW w:w="558" w:type="dxa"/>
            <w:gridSpan w:val="2"/>
            <w:vMerge/>
            <w:tcBorders>
              <w:bottom w:val="single" w:sz="4" w:space="0" w:color="auto"/>
            </w:tcBorders>
          </w:tcPr>
          <w:p w:rsidR="00D14293" w:rsidRPr="00AB0297" w:rsidRDefault="00D14293" w:rsidP="00D14293">
            <w:pPr>
              <w:rPr>
                <w:b/>
                <w:sz w:val="24"/>
                <w:szCs w:val="24"/>
              </w:rPr>
            </w:pPr>
          </w:p>
        </w:tc>
        <w:tc>
          <w:tcPr>
            <w:tcW w:w="1980" w:type="dxa"/>
            <w:vMerge/>
            <w:tcBorders>
              <w:bottom w:val="single" w:sz="4" w:space="0" w:color="auto"/>
            </w:tcBorders>
          </w:tcPr>
          <w:p w:rsidR="00D14293" w:rsidRPr="00AB0297" w:rsidRDefault="00D14293" w:rsidP="00D14293">
            <w:pPr>
              <w:rPr>
                <w:b/>
                <w:sz w:val="24"/>
                <w:szCs w:val="24"/>
              </w:rPr>
            </w:pPr>
          </w:p>
        </w:tc>
        <w:tc>
          <w:tcPr>
            <w:tcW w:w="2971" w:type="dxa"/>
            <w:gridSpan w:val="2"/>
            <w:vMerge/>
            <w:tcBorders>
              <w:bottom w:val="single" w:sz="4" w:space="0" w:color="auto"/>
            </w:tcBorders>
          </w:tcPr>
          <w:p w:rsidR="00D14293" w:rsidRPr="00181FB0" w:rsidRDefault="00D14293" w:rsidP="00D14293">
            <w:pPr>
              <w:tabs>
                <w:tab w:val="left" w:pos="460"/>
              </w:tabs>
              <w:suppressAutoHyphens/>
              <w:rPr>
                <w:sz w:val="24"/>
                <w:szCs w:val="24"/>
              </w:rPr>
            </w:pPr>
          </w:p>
        </w:tc>
        <w:tc>
          <w:tcPr>
            <w:tcW w:w="1704" w:type="dxa"/>
            <w:tcBorders>
              <w:bottom w:val="single" w:sz="4" w:space="0" w:color="auto"/>
            </w:tcBorders>
          </w:tcPr>
          <w:p w:rsidR="00D14293" w:rsidRPr="00181FB0" w:rsidRDefault="00D14293" w:rsidP="00D14293">
            <w:pPr>
              <w:adjustRightInd w:val="0"/>
              <w:rPr>
                <w:sz w:val="24"/>
                <w:szCs w:val="24"/>
                <w:lang w:eastAsia="uk-UA"/>
              </w:rPr>
            </w:pPr>
            <w:r w:rsidRPr="00181FB0">
              <w:rPr>
                <w:sz w:val="24"/>
                <w:szCs w:val="24"/>
                <w:lang w:eastAsia="uk-UA"/>
              </w:rPr>
              <w:t xml:space="preserve">Середня вартість, тис. грн </w:t>
            </w:r>
          </w:p>
          <w:p w:rsidR="00D14293" w:rsidRPr="00181FB0" w:rsidRDefault="00D14293" w:rsidP="00D14293">
            <w:pPr>
              <w:adjustRightInd w:val="0"/>
              <w:rPr>
                <w:b/>
                <w:bCs/>
                <w:sz w:val="24"/>
                <w:szCs w:val="24"/>
                <w:u w:val="single"/>
                <w:lang w:eastAsia="uk-UA"/>
              </w:rPr>
            </w:pPr>
            <w:r w:rsidRPr="00181FB0">
              <w:rPr>
                <w:b/>
                <w:bCs/>
                <w:sz w:val="24"/>
                <w:szCs w:val="24"/>
                <w:u w:val="single"/>
                <w:lang w:eastAsia="uk-UA"/>
              </w:rPr>
              <w:t>якості</w:t>
            </w:r>
          </w:p>
          <w:p w:rsidR="00D14293" w:rsidRPr="00181FB0" w:rsidRDefault="00D14293" w:rsidP="00D14293">
            <w:pPr>
              <w:adjustRightInd w:val="0"/>
              <w:rPr>
                <w:sz w:val="24"/>
                <w:szCs w:val="24"/>
                <w:lang w:eastAsia="uk-UA"/>
              </w:rPr>
            </w:pPr>
            <w:r w:rsidRPr="00181FB0">
              <w:rPr>
                <w:sz w:val="24"/>
                <w:szCs w:val="24"/>
                <w:lang w:eastAsia="uk-UA"/>
              </w:rPr>
              <w:t>Відсоток виконання, %</w:t>
            </w:r>
          </w:p>
        </w:tc>
        <w:tc>
          <w:tcPr>
            <w:tcW w:w="1846" w:type="dxa"/>
            <w:vMerge/>
            <w:tcBorders>
              <w:bottom w:val="single" w:sz="4" w:space="0" w:color="auto"/>
            </w:tcBorders>
          </w:tcPr>
          <w:p w:rsidR="00D14293" w:rsidRPr="00181FB0" w:rsidRDefault="00D14293" w:rsidP="00D14293">
            <w:pPr>
              <w:rPr>
                <w:sz w:val="24"/>
                <w:szCs w:val="24"/>
              </w:rPr>
            </w:pPr>
          </w:p>
        </w:tc>
        <w:tc>
          <w:tcPr>
            <w:tcW w:w="1283" w:type="dxa"/>
            <w:vMerge/>
            <w:tcBorders>
              <w:bottom w:val="single" w:sz="4" w:space="0" w:color="auto"/>
            </w:tcBorders>
          </w:tcPr>
          <w:p w:rsidR="00D14293" w:rsidRPr="00181FB0" w:rsidRDefault="00D14293" w:rsidP="00D14293">
            <w:pPr>
              <w:rPr>
                <w:sz w:val="24"/>
                <w:szCs w:val="24"/>
              </w:rPr>
            </w:pPr>
          </w:p>
        </w:tc>
        <w:tc>
          <w:tcPr>
            <w:tcW w:w="1414" w:type="dxa"/>
            <w:vMerge/>
            <w:tcBorders>
              <w:bottom w:val="single" w:sz="4" w:space="0" w:color="auto"/>
            </w:tcBorders>
          </w:tcPr>
          <w:p w:rsidR="00D14293" w:rsidRPr="00181FB0" w:rsidRDefault="00D14293" w:rsidP="00D14293">
            <w:pPr>
              <w:ind w:right="-79"/>
              <w:rPr>
                <w:sz w:val="24"/>
                <w:szCs w:val="24"/>
              </w:rPr>
            </w:pPr>
          </w:p>
        </w:tc>
        <w:tc>
          <w:tcPr>
            <w:tcW w:w="3128" w:type="dxa"/>
            <w:vMerge/>
            <w:tcBorders>
              <w:bottom w:val="single" w:sz="4" w:space="0" w:color="auto"/>
            </w:tcBorders>
          </w:tcPr>
          <w:p w:rsidR="00D14293" w:rsidRPr="00097D55" w:rsidRDefault="00D14293" w:rsidP="00D14293">
            <w:pPr>
              <w:ind w:right="-79"/>
              <w:rPr>
                <w:sz w:val="24"/>
                <w:szCs w:val="24"/>
              </w:rPr>
            </w:pPr>
          </w:p>
        </w:tc>
      </w:tr>
      <w:tr w:rsidR="00D14293" w:rsidRPr="00097D55" w:rsidTr="009C4BBE">
        <w:tc>
          <w:tcPr>
            <w:tcW w:w="558" w:type="dxa"/>
            <w:gridSpan w:val="2"/>
            <w:vMerge w:val="restart"/>
            <w:tcBorders>
              <w:top w:val="single" w:sz="4" w:space="0" w:color="auto"/>
            </w:tcBorders>
          </w:tcPr>
          <w:p w:rsidR="00D14293" w:rsidRPr="00AB0297" w:rsidRDefault="00D14293" w:rsidP="00D14293">
            <w:pPr>
              <w:rPr>
                <w:b/>
                <w:sz w:val="24"/>
                <w:szCs w:val="24"/>
              </w:rPr>
            </w:pPr>
            <w:r w:rsidRPr="00AB0297">
              <w:rPr>
                <w:b/>
                <w:sz w:val="24"/>
                <w:szCs w:val="24"/>
              </w:rPr>
              <w:lastRenderedPageBreak/>
              <w:t>3.</w:t>
            </w:r>
          </w:p>
        </w:tc>
        <w:tc>
          <w:tcPr>
            <w:tcW w:w="1980" w:type="dxa"/>
            <w:vMerge w:val="restart"/>
            <w:tcBorders>
              <w:top w:val="single" w:sz="4" w:space="0" w:color="auto"/>
            </w:tcBorders>
          </w:tcPr>
          <w:p w:rsidR="00D14293" w:rsidRPr="00AB0297" w:rsidRDefault="00D14293" w:rsidP="00D14293">
            <w:pPr>
              <w:rPr>
                <w:b/>
                <w:sz w:val="24"/>
                <w:szCs w:val="24"/>
              </w:rPr>
            </w:pPr>
            <w:r w:rsidRPr="001F3C04">
              <w:rPr>
                <w:b/>
                <w:bCs/>
                <w:sz w:val="24"/>
                <w:szCs w:val="24"/>
              </w:rPr>
              <w:t>Виготовлення містобудівної документації та землевпорядної документації</w:t>
            </w:r>
          </w:p>
        </w:tc>
        <w:tc>
          <w:tcPr>
            <w:tcW w:w="2971" w:type="dxa"/>
            <w:gridSpan w:val="2"/>
            <w:vMerge w:val="restart"/>
            <w:tcBorders>
              <w:right w:val="single" w:sz="4" w:space="0" w:color="auto"/>
            </w:tcBorders>
          </w:tcPr>
          <w:p w:rsidR="00D14293" w:rsidRPr="00AB0297" w:rsidRDefault="00D14293" w:rsidP="00D14293">
            <w:pPr>
              <w:tabs>
                <w:tab w:val="left" w:pos="460"/>
              </w:tabs>
              <w:suppressAutoHyphens/>
              <w:rPr>
                <w:sz w:val="24"/>
                <w:szCs w:val="24"/>
              </w:rPr>
            </w:pPr>
            <w:r>
              <w:rPr>
                <w:sz w:val="24"/>
                <w:szCs w:val="24"/>
                <w:lang w:eastAsia="uk-UA"/>
              </w:rPr>
              <w:t>3.1. Внесення змін до</w:t>
            </w:r>
            <w:r w:rsidRPr="001650AF">
              <w:rPr>
                <w:sz w:val="24"/>
                <w:szCs w:val="24"/>
                <w:lang w:eastAsia="uk-UA"/>
              </w:rPr>
              <w:t xml:space="preserve"> Схеми планування території Львівської області.</w:t>
            </w:r>
          </w:p>
        </w:tc>
        <w:tc>
          <w:tcPr>
            <w:tcW w:w="1704" w:type="dxa"/>
            <w:tcBorders>
              <w:left w:val="single" w:sz="4" w:space="0" w:color="auto"/>
              <w:bottom w:val="single" w:sz="4" w:space="0" w:color="auto"/>
              <w:right w:val="single" w:sz="4" w:space="0" w:color="auto"/>
            </w:tcBorders>
          </w:tcPr>
          <w:p w:rsidR="00D14293" w:rsidRPr="001F3C04" w:rsidRDefault="00D14293" w:rsidP="00D14293">
            <w:pPr>
              <w:adjustRightInd w:val="0"/>
              <w:rPr>
                <w:b/>
                <w:bCs/>
                <w:sz w:val="24"/>
                <w:szCs w:val="24"/>
                <w:lang w:eastAsia="uk-UA"/>
              </w:rPr>
            </w:pPr>
            <w:r w:rsidRPr="001F3C04">
              <w:rPr>
                <w:b/>
                <w:bCs/>
                <w:sz w:val="24"/>
                <w:szCs w:val="24"/>
                <w:lang w:eastAsia="uk-UA"/>
              </w:rPr>
              <w:t xml:space="preserve">затрат </w:t>
            </w:r>
          </w:p>
        </w:tc>
        <w:tc>
          <w:tcPr>
            <w:tcW w:w="1846" w:type="dxa"/>
            <w:vMerge w:val="restart"/>
            <w:tcBorders>
              <w:left w:val="single" w:sz="4" w:space="0" w:color="auto"/>
            </w:tcBorders>
          </w:tcPr>
          <w:p w:rsidR="00D14293" w:rsidRPr="00AB0297" w:rsidRDefault="00D14293" w:rsidP="00D14293">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Borders>
              <w:right w:val="single" w:sz="4" w:space="0" w:color="auto"/>
            </w:tcBorders>
          </w:tcPr>
          <w:p w:rsidR="00D14293" w:rsidRPr="00AB0297" w:rsidRDefault="00D14293" w:rsidP="00D14293">
            <w:pPr>
              <w:jc w:val="center"/>
              <w:rPr>
                <w:sz w:val="24"/>
                <w:szCs w:val="24"/>
              </w:rPr>
            </w:pPr>
            <w:r w:rsidRPr="00AB0297">
              <w:rPr>
                <w:sz w:val="24"/>
                <w:szCs w:val="24"/>
                <w:lang w:eastAsia="uk-UA"/>
              </w:rPr>
              <w:t>Обласний бюджет</w:t>
            </w:r>
          </w:p>
        </w:tc>
        <w:tc>
          <w:tcPr>
            <w:tcW w:w="1414" w:type="dxa"/>
            <w:vMerge w:val="restart"/>
            <w:tcBorders>
              <w:left w:val="single" w:sz="4" w:space="0" w:color="auto"/>
              <w:right w:val="single" w:sz="4" w:space="0" w:color="auto"/>
            </w:tcBorders>
          </w:tcPr>
          <w:p w:rsidR="00D14293" w:rsidRDefault="00426465" w:rsidP="00D14293">
            <w:pPr>
              <w:ind w:right="-79"/>
              <w:jc w:val="center"/>
              <w:rPr>
                <w:sz w:val="24"/>
                <w:szCs w:val="24"/>
              </w:rPr>
            </w:pPr>
            <w:r>
              <w:rPr>
                <w:sz w:val="24"/>
                <w:szCs w:val="24"/>
              </w:rPr>
              <w:t>12 986,37</w:t>
            </w: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r>
              <w:rPr>
                <w:sz w:val="24"/>
                <w:szCs w:val="24"/>
              </w:rPr>
              <w:t>1</w:t>
            </w: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Default="00D14293" w:rsidP="00D14293">
            <w:pPr>
              <w:ind w:right="-79"/>
              <w:jc w:val="center"/>
              <w:rPr>
                <w:sz w:val="24"/>
                <w:szCs w:val="24"/>
              </w:rPr>
            </w:pPr>
          </w:p>
          <w:p w:rsidR="00D14293" w:rsidRPr="00C56EB8" w:rsidRDefault="00D14293" w:rsidP="00D14293">
            <w:pPr>
              <w:ind w:right="-79"/>
              <w:jc w:val="center"/>
              <w:rPr>
                <w:sz w:val="24"/>
                <w:szCs w:val="24"/>
              </w:rPr>
            </w:pPr>
            <w:r w:rsidRPr="00C56EB8">
              <w:rPr>
                <w:sz w:val="24"/>
                <w:szCs w:val="24"/>
              </w:rPr>
              <w:t>12 986,37</w:t>
            </w:r>
          </w:p>
          <w:p w:rsidR="00D14293" w:rsidRPr="00C56EB8" w:rsidRDefault="00D14293" w:rsidP="00D14293">
            <w:pPr>
              <w:ind w:right="-79"/>
              <w:jc w:val="center"/>
              <w:rPr>
                <w:sz w:val="24"/>
                <w:szCs w:val="24"/>
                <w:highlight w:val="yellow"/>
              </w:rPr>
            </w:pPr>
          </w:p>
          <w:p w:rsidR="00D14293" w:rsidRPr="00C56EB8" w:rsidRDefault="00D14293" w:rsidP="00D14293">
            <w:pPr>
              <w:ind w:right="-79"/>
              <w:jc w:val="center"/>
              <w:rPr>
                <w:sz w:val="24"/>
                <w:szCs w:val="24"/>
                <w:highlight w:val="yellow"/>
              </w:rPr>
            </w:pPr>
          </w:p>
          <w:p w:rsidR="00D14293" w:rsidRPr="00097D55" w:rsidRDefault="00D14293" w:rsidP="00D14293">
            <w:pPr>
              <w:ind w:right="-79"/>
              <w:jc w:val="center"/>
              <w:rPr>
                <w:sz w:val="24"/>
                <w:szCs w:val="24"/>
              </w:rPr>
            </w:pPr>
            <w:r w:rsidRPr="00C56EB8">
              <w:rPr>
                <w:sz w:val="24"/>
                <w:szCs w:val="24"/>
              </w:rPr>
              <w:t>100</w:t>
            </w:r>
          </w:p>
        </w:tc>
        <w:tc>
          <w:tcPr>
            <w:tcW w:w="3128" w:type="dxa"/>
            <w:vMerge w:val="restart"/>
            <w:tcBorders>
              <w:left w:val="single" w:sz="4" w:space="0" w:color="auto"/>
            </w:tcBorders>
          </w:tcPr>
          <w:p w:rsidR="00D14293" w:rsidRPr="00097D55" w:rsidRDefault="00D14293" w:rsidP="00D14293">
            <w:pPr>
              <w:ind w:right="-79"/>
              <w:rPr>
                <w:sz w:val="24"/>
                <w:szCs w:val="24"/>
              </w:rPr>
            </w:pPr>
            <w:r w:rsidRPr="00097D55">
              <w:rPr>
                <w:sz w:val="24"/>
                <w:szCs w:val="24"/>
                <w:lang w:eastAsia="uk-UA"/>
              </w:rPr>
              <w:t>Внесення змін до Схеми планування території Львівської області.</w:t>
            </w:r>
          </w:p>
        </w:tc>
      </w:tr>
      <w:tr w:rsidR="00D14293" w:rsidRPr="00097D55" w:rsidTr="003C0F7C">
        <w:tc>
          <w:tcPr>
            <w:tcW w:w="558" w:type="dxa"/>
            <w:gridSpan w:val="2"/>
            <w:vMerge/>
          </w:tcPr>
          <w:p w:rsidR="00D14293" w:rsidRPr="00AB0297" w:rsidRDefault="00D14293" w:rsidP="00D14293">
            <w:pPr>
              <w:rPr>
                <w:b/>
                <w:sz w:val="24"/>
                <w:szCs w:val="24"/>
              </w:rPr>
            </w:pPr>
          </w:p>
        </w:tc>
        <w:tc>
          <w:tcPr>
            <w:tcW w:w="1980" w:type="dxa"/>
            <w:vMerge/>
          </w:tcPr>
          <w:p w:rsidR="00D14293" w:rsidRPr="00AB0297" w:rsidRDefault="00D14293" w:rsidP="00D14293">
            <w:pPr>
              <w:rPr>
                <w:b/>
                <w:sz w:val="24"/>
                <w:szCs w:val="24"/>
              </w:rPr>
            </w:pPr>
          </w:p>
        </w:tc>
        <w:tc>
          <w:tcPr>
            <w:tcW w:w="2971" w:type="dxa"/>
            <w:gridSpan w:val="2"/>
            <w:vMerge/>
            <w:tcBorders>
              <w:right w:val="single" w:sz="4" w:space="0" w:color="auto"/>
            </w:tcBorders>
          </w:tcPr>
          <w:p w:rsidR="00D14293" w:rsidRPr="00AB0297" w:rsidRDefault="00D14293" w:rsidP="00D14293">
            <w:pPr>
              <w:tabs>
                <w:tab w:val="left" w:pos="460"/>
              </w:tabs>
              <w:suppressAutoHyphens/>
              <w:rPr>
                <w:sz w:val="24"/>
                <w:szCs w:val="24"/>
              </w:rPr>
            </w:pPr>
          </w:p>
        </w:tc>
        <w:tc>
          <w:tcPr>
            <w:tcW w:w="1704" w:type="dxa"/>
            <w:tcBorders>
              <w:left w:val="single" w:sz="4" w:space="0" w:color="auto"/>
              <w:bottom w:val="single" w:sz="4" w:space="0" w:color="auto"/>
              <w:right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Обсяг фінансового ресурсу, тис. грн.</w:t>
            </w:r>
          </w:p>
          <w:p w:rsidR="00D14293" w:rsidRPr="001F3C04" w:rsidRDefault="00D14293" w:rsidP="00D14293">
            <w:pPr>
              <w:adjustRightInd w:val="0"/>
              <w:rPr>
                <w:b/>
                <w:bCs/>
                <w:sz w:val="24"/>
                <w:szCs w:val="24"/>
                <w:lang w:eastAsia="uk-UA"/>
              </w:rPr>
            </w:pPr>
            <w:r w:rsidRPr="001F3C04">
              <w:rPr>
                <w:b/>
                <w:bCs/>
                <w:sz w:val="24"/>
                <w:szCs w:val="24"/>
                <w:lang w:eastAsia="uk-UA"/>
              </w:rPr>
              <w:t xml:space="preserve">продукту </w:t>
            </w:r>
          </w:p>
        </w:tc>
        <w:tc>
          <w:tcPr>
            <w:tcW w:w="1846" w:type="dxa"/>
            <w:vMerge/>
            <w:tcBorders>
              <w:left w:val="single" w:sz="4" w:space="0" w:color="auto"/>
            </w:tcBorders>
          </w:tcPr>
          <w:p w:rsidR="00D14293" w:rsidRPr="00AB0297" w:rsidRDefault="00D14293" w:rsidP="00D14293">
            <w:pPr>
              <w:rPr>
                <w:sz w:val="24"/>
                <w:szCs w:val="24"/>
              </w:rPr>
            </w:pPr>
          </w:p>
        </w:tc>
        <w:tc>
          <w:tcPr>
            <w:tcW w:w="1283" w:type="dxa"/>
            <w:vMerge/>
            <w:tcBorders>
              <w:right w:val="single" w:sz="4" w:space="0" w:color="auto"/>
            </w:tcBorders>
          </w:tcPr>
          <w:p w:rsidR="00D14293" w:rsidRPr="00AB0297" w:rsidRDefault="00D14293" w:rsidP="00D14293">
            <w:pPr>
              <w:rPr>
                <w:sz w:val="24"/>
                <w:szCs w:val="24"/>
              </w:rPr>
            </w:pPr>
          </w:p>
        </w:tc>
        <w:tc>
          <w:tcPr>
            <w:tcW w:w="1414" w:type="dxa"/>
            <w:vMerge/>
            <w:tcBorders>
              <w:left w:val="single" w:sz="4" w:space="0" w:color="auto"/>
              <w:right w:val="single" w:sz="4" w:space="0" w:color="auto"/>
            </w:tcBorders>
          </w:tcPr>
          <w:p w:rsidR="00D14293" w:rsidRPr="00097D55" w:rsidRDefault="00D14293" w:rsidP="00D14293">
            <w:pPr>
              <w:ind w:right="-79"/>
              <w:rPr>
                <w:sz w:val="24"/>
                <w:szCs w:val="24"/>
              </w:rPr>
            </w:pPr>
          </w:p>
        </w:tc>
        <w:tc>
          <w:tcPr>
            <w:tcW w:w="3128" w:type="dxa"/>
            <w:vMerge/>
            <w:tcBorders>
              <w:left w:val="single" w:sz="4" w:space="0" w:color="auto"/>
            </w:tcBorders>
          </w:tcPr>
          <w:p w:rsidR="00D14293" w:rsidRPr="00097D55" w:rsidRDefault="00D14293" w:rsidP="00D14293">
            <w:pPr>
              <w:ind w:right="-79"/>
              <w:rPr>
                <w:sz w:val="24"/>
                <w:szCs w:val="24"/>
              </w:rPr>
            </w:pPr>
          </w:p>
        </w:tc>
      </w:tr>
      <w:tr w:rsidR="00D14293" w:rsidRPr="00097D55" w:rsidTr="003C0F7C">
        <w:tc>
          <w:tcPr>
            <w:tcW w:w="558" w:type="dxa"/>
            <w:gridSpan w:val="2"/>
            <w:vMerge/>
          </w:tcPr>
          <w:p w:rsidR="00D14293" w:rsidRPr="00AB0297" w:rsidRDefault="00D14293" w:rsidP="00D14293">
            <w:pPr>
              <w:rPr>
                <w:b/>
                <w:sz w:val="24"/>
                <w:szCs w:val="24"/>
              </w:rPr>
            </w:pPr>
          </w:p>
        </w:tc>
        <w:tc>
          <w:tcPr>
            <w:tcW w:w="1980" w:type="dxa"/>
            <w:vMerge/>
          </w:tcPr>
          <w:p w:rsidR="00D14293" w:rsidRPr="00AB0297" w:rsidRDefault="00D14293" w:rsidP="00D14293">
            <w:pPr>
              <w:rPr>
                <w:b/>
                <w:sz w:val="24"/>
                <w:szCs w:val="24"/>
              </w:rPr>
            </w:pPr>
          </w:p>
        </w:tc>
        <w:tc>
          <w:tcPr>
            <w:tcW w:w="2971" w:type="dxa"/>
            <w:gridSpan w:val="2"/>
            <w:vMerge/>
            <w:tcBorders>
              <w:right w:val="single" w:sz="4" w:space="0" w:color="auto"/>
            </w:tcBorders>
          </w:tcPr>
          <w:p w:rsidR="00D14293" w:rsidRPr="00AB0297" w:rsidRDefault="00D14293" w:rsidP="00D14293">
            <w:pPr>
              <w:tabs>
                <w:tab w:val="left" w:pos="460"/>
              </w:tabs>
              <w:suppressAutoHyphens/>
              <w:rPr>
                <w:sz w:val="24"/>
                <w:szCs w:val="24"/>
              </w:rPr>
            </w:pPr>
          </w:p>
        </w:tc>
        <w:tc>
          <w:tcPr>
            <w:tcW w:w="1704" w:type="dxa"/>
            <w:tcBorders>
              <w:left w:val="single" w:sz="4" w:space="0" w:color="auto"/>
              <w:bottom w:val="single" w:sz="4" w:space="0" w:color="auto"/>
              <w:right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Кількість, од.</w:t>
            </w:r>
          </w:p>
          <w:p w:rsidR="00D14293" w:rsidRPr="001F3C04" w:rsidRDefault="00D14293" w:rsidP="00D14293">
            <w:pPr>
              <w:adjustRightInd w:val="0"/>
              <w:rPr>
                <w:sz w:val="24"/>
                <w:szCs w:val="24"/>
                <w:lang w:eastAsia="uk-UA"/>
              </w:rPr>
            </w:pPr>
            <w:r w:rsidRPr="001F3C04">
              <w:rPr>
                <w:b/>
                <w:bCs/>
                <w:sz w:val="24"/>
                <w:szCs w:val="24"/>
                <w:lang w:eastAsia="uk-UA"/>
              </w:rPr>
              <w:t>ефективності</w:t>
            </w:r>
          </w:p>
        </w:tc>
        <w:tc>
          <w:tcPr>
            <w:tcW w:w="1846" w:type="dxa"/>
            <w:vMerge/>
            <w:tcBorders>
              <w:left w:val="single" w:sz="4" w:space="0" w:color="auto"/>
            </w:tcBorders>
          </w:tcPr>
          <w:p w:rsidR="00D14293" w:rsidRPr="00AB0297" w:rsidRDefault="00D14293" w:rsidP="00D14293">
            <w:pPr>
              <w:rPr>
                <w:sz w:val="24"/>
                <w:szCs w:val="24"/>
              </w:rPr>
            </w:pPr>
          </w:p>
        </w:tc>
        <w:tc>
          <w:tcPr>
            <w:tcW w:w="1283" w:type="dxa"/>
            <w:vMerge/>
            <w:tcBorders>
              <w:right w:val="single" w:sz="4" w:space="0" w:color="auto"/>
            </w:tcBorders>
          </w:tcPr>
          <w:p w:rsidR="00D14293" w:rsidRPr="00AB0297" w:rsidRDefault="00D14293" w:rsidP="00D14293">
            <w:pPr>
              <w:rPr>
                <w:sz w:val="24"/>
                <w:szCs w:val="24"/>
              </w:rPr>
            </w:pPr>
          </w:p>
        </w:tc>
        <w:tc>
          <w:tcPr>
            <w:tcW w:w="1414" w:type="dxa"/>
            <w:vMerge/>
            <w:tcBorders>
              <w:left w:val="single" w:sz="4" w:space="0" w:color="auto"/>
              <w:right w:val="single" w:sz="4" w:space="0" w:color="auto"/>
            </w:tcBorders>
          </w:tcPr>
          <w:p w:rsidR="00D14293" w:rsidRPr="00097D55" w:rsidRDefault="00D14293" w:rsidP="00D14293">
            <w:pPr>
              <w:ind w:right="-79"/>
              <w:rPr>
                <w:sz w:val="24"/>
                <w:szCs w:val="24"/>
              </w:rPr>
            </w:pPr>
          </w:p>
        </w:tc>
        <w:tc>
          <w:tcPr>
            <w:tcW w:w="3128" w:type="dxa"/>
            <w:vMerge/>
            <w:tcBorders>
              <w:left w:val="single" w:sz="4" w:space="0" w:color="auto"/>
            </w:tcBorders>
          </w:tcPr>
          <w:p w:rsidR="00D14293" w:rsidRPr="00097D55" w:rsidRDefault="00D14293" w:rsidP="00D14293">
            <w:pPr>
              <w:ind w:right="-79"/>
              <w:rPr>
                <w:sz w:val="24"/>
                <w:szCs w:val="24"/>
              </w:rPr>
            </w:pPr>
          </w:p>
        </w:tc>
      </w:tr>
      <w:tr w:rsidR="00D14293" w:rsidRPr="00097D55" w:rsidTr="003C0F7C">
        <w:tc>
          <w:tcPr>
            <w:tcW w:w="558" w:type="dxa"/>
            <w:gridSpan w:val="2"/>
            <w:vMerge/>
          </w:tcPr>
          <w:p w:rsidR="00D14293" w:rsidRPr="00AB0297" w:rsidRDefault="00D14293" w:rsidP="00D14293">
            <w:pPr>
              <w:rPr>
                <w:b/>
                <w:sz w:val="24"/>
                <w:szCs w:val="24"/>
              </w:rPr>
            </w:pPr>
          </w:p>
        </w:tc>
        <w:tc>
          <w:tcPr>
            <w:tcW w:w="1980" w:type="dxa"/>
            <w:vMerge/>
          </w:tcPr>
          <w:p w:rsidR="00D14293" w:rsidRPr="00AB0297" w:rsidRDefault="00D14293" w:rsidP="00D14293">
            <w:pPr>
              <w:rPr>
                <w:b/>
                <w:sz w:val="24"/>
                <w:szCs w:val="24"/>
              </w:rPr>
            </w:pPr>
          </w:p>
        </w:tc>
        <w:tc>
          <w:tcPr>
            <w:tcW w:w="2971" w:type="dxa"/>
            <w:gridSpan w:val="2"/>
            <w:vMerge/>
            <w:tcBorders>
              <w:bottom w:val="single" w:sz="4" w:space="0" w:color="auto"/>
              <w:right w:val="single" w:sz="4" w:space="0" w:color="auto"/>
            </w:tcBorders>
          </w:tcPr>
          <w:p w:rsidR="00D14293" w:rsidRPr="00AB0297" w:rsidRDefault="00D14293" w:rsidP="00D14293">
            <w:pPr>
              <w:tabs>
                <w:tab w:val="left" w:pos="460"/>
              </w:tabs>
              <w:suppressAutoHyphens/>
              <w:rPr>
                <w:sz w:val="24"/>
                <w:szCs w:val="24"/>
              </w:rPr>
            </w:pPr>
          </w:p>
        </w:tc>
        <w:tc>
          <w:tcPr>
            <w:tcW w:w="1704" w:type="dxa"/>
            <w:tcBorders>
              <w:left w:val="single" w:sz="4" w:space="0" w:color="auto"/>
              <w:bottom w:val="single" w:sz="4" w:space="0" w:color="auto"/>
              <w:right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Середня вартість, тис. грн </w:t>
            </w:r>
          </w:p>
          <w:p w:rsidR="00D14293" w:rsidRPr="001F3C04" w:rsidRDefault="00D14293" w:rsidP="00D14293">
            <w:pPr>
              <w:adjustRightInd w:val="0"/>
              <w:rPr>
                <w:b/>
                <w:bCs/>
                <w:sz w:val="24"/>
                <w:szCs w:val="24"/>
                <w:u w:val="single"/>
                <w:lang w:eastAsia="uk-UA"/>
              </w:rPr>
            </w:pPr>
            <w:r w:rsidRPr="001F3C04">
              <w:rPr>
                <w:b/>
                <w:bCs/>
                <w:sz w:val="24"/>
                <w:szCs w:val="24"/>
                <w:u w:val="single"/>
                <w:lang w:eastAsia="uk-UA"/>
              </w:rPr>
              <w:t>якості</w:t>
            </w:r>
          </w:p>
          <w:p w:rsidR="00D14293" w:rsidRPr="001F3C04" w:rsidRDefault="00D14293" w:rsidP="00D14293">
            <w:pPr>
              <w:adjustRightInd w:val="0"/>
              <w:rPr>
                <w:b/>
                <w:bCs/>
                <w:sz w:val="24"/>
                <w:szCs w:val="24"/>
                <w:lang w:eastAsia="uk-UA"/>
              </w:rPr>
            </w:pPr>
            <w:r w:rsidRPr="001F3C04">
              <w:rPr>
                <w:sz w:val="24"/>
                <w:szCs w:val="24"/>
                <w:lang w:eastAsia="uk-UA"/>
              </w:rPr>
              <w:t>Відсоток виконання, %</w:t>
            </w:r>
          </w:p>
        </w:tc>
        <w:tc>
          <w:tcPr>
            <w:tcW w:w="1846" w:type="dxa"/>
            <w:vMerge/>
            <w:tcBorders>
              <w:left w:val="single" w:sz="4" w:space="0" w:color="auto"/>
              <w:bottom w:val="single" w:sz="4" w:space="0" w:color="auto"/>
            </w:tcBorders>
          </w:tcPr>
          <w:p w:rsidR="00D14293" w:rsidRPr="00AB0297" w:rsidRDefault="00D14293" w:rsidP="00D14293">
            <w:pPr>
              <w:rPr>
                <w:sz w:val="24"/>
                <w:szCs w:val="24"/>
              </w:rPr>
            </w:pPr>
          </w:p>
        </w:tc>
        <w:tc>
          <w:tcPr>
            <w:tcW w:w="1283" w:type="dxa"/>
            <w:vMerge/>
            <w:tcBorders>
              <w:right w:val="single" w:sz="4" w:space="0" w:color="auto"/>
            </w:tcBorders>
          </w:tcPr>
          <w:p w:rsidR="00D14293" w:rsidRPr="00AB0297" w:rsidRDefault="00D14293" w:rsidP="00D14293">
            <w:pPr>
              <w:rPr>
                <w:sz w:val="24"/>
                <w:szCs w:val="24"/>
              </w:rPr>
            </w:pPr>
          </w:p>
        </w:tc>
        <w:tc>
          <w:tcPr>
            <w:tcW w:w="1414" w:type="dxa"/>
            <w:vMerge/>
            <w:tcBorders>
              <w:left w:val="single" w:sz="4" w:space="0" w:color="auto"/>
              <w:right w:val="single" w:sz="4" w:space="0" w:color="auto"/>
            </w:tcBorders>
          </w:tcPr>
          <w:p w:rsidR="00D14293" w:rsidRPr="00097D55" w:rsidRDefault="00D14293" w:rsidP="00D14293">
            <w:pPr>
              <w:ind w:right="-79"/>
              <w:rPr>
                <w:sz w:val="24"/>
                <w:szCs w:val="24"/>
              </w:rPr>
            </w:pPr>
          </w:p>
        </w:tc>
        <w:tc>
          <w:tcPr>
            <w:tcW w:w="3128" w:type="dxa"/>
            <w:vMerge/>
            <w:tcBorders>
              <w:left w:val="single" w:sz="4" w:space="0" w:color="auto"/>
            </w:tcBorders>
          </w:tcPr>
          <w:p w:rsidR="00D14293" w:rsidRPr="00097D55" w:rsidRDefault="00D14293" w:rsidP="00D14293">
            <w:pPr>
              <w:ind w:right="-79"/>
              <w:rPr>
                <w:sz w:val="24"/>
                <w:szCs w:val="24"/>
              </w:rPr>
            </w:pPr>
          </w:p>
        </w:tc>
      </w:tr>
      <w:tr w:rsidR="00D14293" w:rsidRPr="00097D55" w:rsidTr="003C0F7C">
        <w:tc>
          <w:tcPr>
            <w:tcW w:w="558" w:type="dxa"/>
            <w:gridSpan w:val="2"/>
            <w:vMerge/>
          </w:tcPr>
          <w:p w:rsidR="00D14293" w:rsidRPr="00AB0297" w:rsidRDefault="00D14293" w:rsidP="00D14293">
            <w:pPr>
              <w:rPr>
                <w:b/>
                <w:sz w:val="24"/>
                <w:szCs w:val="24"/>
              </w:rPr>
            </w:pPr>
          </w:p>
        </w:tc>
        <w:tc>
          <w:tcPr>
            <w:tcW w:w="1980" w:type="dxa"/>
            <w:vMerge/>
          </w:tcPr>
          <w:p w:rsidR="00D14293" w:rsidRPr="001F3C04" w:rsidRDefault="00D14293" w:rsidP="00D14293">
            <w:pPr>
              <w:rPr>
                <w:b/>
                <w:bCs/>
                <w:sz w:val="24"/>
                <w:szCs w:val="24"/>
              </w:rPr>
            </w:pPr>
          </w:p>
        </w:tc>
        <w:tc>
          <w:tcPr>
            <w:tcW w:w="2971" w:type="dxa"/>
            <w:gridSpan w:val="2"/>
            <w:vMerge w:val="restart"/>
          </w:tcPr>
          <w:p w:rsidR="00D14293" w:rsidRPr="00FA2CED" w:rsidRDefault="00D14293" w:rsidP="00D14293">
            <w:pPr>
              <w:tabs>
                <w:tab w:val="left" w:pos="460"/>
              </w:tabs>
              <w:suppressAutoHyphens/>
              <w:rPr>
                <w:sz w:val="24"/>
                <w:szCs w:val="24"/>
              </w:rPr>
            </w:pPr>
            <w:r w:rsidRPr="00FA2CED">
              <w:rPr>
                <w:sz w:val="24"/>
                <w:szCs w:val="24"/>
              </w:rPr>
              <w:t xml:space="preserve">3.2. </w:t>
            </w:r>
            <w:r w:rsidRPr="00FA2CED">
              <w:rPr>
                <w:sz w:val="24"/>
                <w:szCs w:val="24"/>
                <w:lang w:eastAsia="uk-UA"/>
              </w:rPr>
              <w:t>Розроблення комплексних планів просторового розвитку територій територіальних громад, генеральних планів населених пунктів, детальних планів територій</w:t>
            </w:r>
          </w:p>
        </w:tc>
        <w:tc>
          <w:tcPr>
            <w:tcW w:w="1704" w:type="dxa"/>
            <w:tcBorders>
              <w:bottom w:val="single" w:sz="4" w:space="0" w:color="auto"/>
            </w:tcBorders>
          </w:tcPr>
          <w:p w:rsidR="00D14293" w:rsidRPr="00FA2CED" w:rsidRDefault="00D14293" w:rsidP="00D14293">
            <w:pPr>
              <w:adjustRightInd w:val="0"/>
              <w:rPr>
                <w:b/>
                <w:bCs/>
                <w:sz w:val="24"/>
                <w:szCs w:val="24"/>
                <w:lang w:eastAsia="uk-UA"/>
              </w:rPr>
            </w:pPr>
            <w:r w:rsidRPr="00FA2CED">
              <w:rPr>
                <w:b/>
                <w:bCs/>
                <w:sz w:val="24"/>
                <w:szCs w:val="24"/>
                <w:lang w:eastAsia="uk-UA"/>
              </w:rPr>
              <w:t xml:space="preserve">затрат </w:t>
            </w:r>
          </w:p>
        </w:tc>
        <w:tc>
          <w:tcPr>
            <w:tcW w:w="1846" w:type="dxa"/>
            <w:vMerge w:val="restart"/>
          </w:tcPr>
          <w:p w:rsidR="00D14293" w:rsidRPr="00AB0297" w:rsidRDefault="00D14293" w:rsidP="00D14293">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D14293" w:rsidRPr="00AB0297" w:rsidRDefault="00D14293" w:rsidP="00D14293">
            <w:pPr>
              <w:jc w:val="center"/>
              <w:rPr>
                <w:sz w:val="24"/>
                <w:szCs w:val="24"/>
              </w:rPr>
            </w:pPr>
            <w:r w:rsidRPr="00AB0297">
              <w:rPr>
                <w:sz w:val="24"/>
                <w:szCs w:val="24"/>
                <w:lang w:eastAsia="uk-UA"/>
              </w:rPr>
              <w:t>Обласний бюджет</w:t>
            </w:r>
          </w:p>
        </w:tc>
        <w:tc>
          <w:tcPr>
            <w:tcW w:w="1414" w:type="dxa"/>
            <w:vMerge w:val="restart"/>
          </w:tcPr>
          <w:p w:rsidR="00D14293" w:rsidRDefault="00253429" w:rsidP="00D14293">
            <w:pPr>
              <w:ind w:right="-79"/>
              <w:jc w:val="center"/>
              <w:rPr>
                <w:sz w:val="24"/>
              </w:rPr>
            </w:pPr>
            <w:r>
              <w:rPr>
                <w:sz w:val="24"/>
              </w:rPr>
              <w:t>5</w:t>
            </w:r>
            <w:r w:rsidR="005A1BA0">
              <w:rPr>
                <w:sz w:val="24"/>
              </w:rPr>
              <w:t> 000,0</w:t>
            </w:r>
            <w:r w:rsidR="00D2305A">
              <w:rPr>
                <w:sz w:val="24"/>
              </w:rPr>
              <w:t>0</w:t>
            </w:r>
            <w:bookmarkStart w:id="29" w:name="_GoBack"/>
            <w:bookmarkEnd w:id="29"/>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p>
          <w:p w:rsidR="00D14293" w:rsidRPr="00C56EB8" w:rsidRDefault="00253429" w:rsidP="00D14293">
            <w:pPr>
              <w:ind w:right="-79"/>
              <w:jc w:val="center"/>
              <w:rPr>
                <w:sz w:val="24"/>
              </w:rPr>
            </w:pPr>
            <w:r>
              <w:rPr>
                <w:sz w:val="24"/>
              </w:rPr>
              <w:t>4</w:t>
            </w:r>
          </w:p>
          <w:p w:rsidR="00D14293" w:rsidRPr="00C56EB8" w:rsidRDefault="00D14293" w:rsidP="00D14293">
            <w:pPr>
              <w:ind w:right="-79"/>
              <w:jc w:val="center"/>
              <w:rPr>
                <w:sz w:val="24"/>
              </w:rPr>
            </w:pPr>
          </w:p>
          <w:p w:rsidR="00D14293" w:rsidRPr="00C56EB8" w:rsidRDefault="005A1BA0" w:rsidP="00D14293">
            <w:pPr>
              <w:ind w:right="-79"/>
              <w:jc w:val="center"/>
              <w:rPr>
                <w:sz w:val="24"/>
              </w:rPr>
            </w:pPr>
            <w:r>
              <w:rPr>
                <w:sz w:val="24"/>
              </w:rPr>
              <w:t>1 250,00</w:t>
            </w:r>
          </w:p>
          <w:p w:rsidR="00D14293" w:rsidRPr="00C56EB8" w:rsidRDefault="00D14293" w:rsidP="00D14293">
            <w:pPr>
              <w:ind w:right="-79"/>
              <w:rPr>
                <w:sz w:val="24"/>
              </w:rPr>
            </w:pPr>
          </w:p>
          <w:p w:rsidR="00D14293" w:rsidRPr="00C56EB8" w:rsidRDefault="00D14293" w:rsidP="00D14293">
            <w:pPr>
              <w:ind w:right="-79"/>
              <w:jc w:val="center"/>
              <w:rPr>
                <w:sz w:val="24"/>
              </w:rPr>
            </w:pPr>
          </w:p>
          <w:p w:rsidR="00D14293" w:rsidRPr="00C56EB8" w:rsidRDefault="00D14293" w:rsidP="00D14293">
            <w:pPr>
              <w:ind w:right="-79"/>
              <w:jc w:val="center"/>
              <w:rPr>
                <w:sz w:val="24"/>
              </w:rPr>
            </w:pPr>
          </w:p>
          <w:p w:rsidR="00D14293" w:rsidRPr="00097D55" w:rsidRDefault="00D14293" w:rsidP="00D14293">
            <w:pPr>
              <w:ind w:right="-79"/>
              <w:jc w:val="center"/>
              <w:rPr>
                <w:sz w:val="24"/>
                <w:szCs w:val="24"/>
              </w:rPr>
            </w:pPr>
            <w:r w:rsidRPr="00C56EB8">
              <w:rPr>
                <w:sz w:val="24"/>
              </w:rPr>
              <w:t>100</w:t>
            </w:r>
          </w:p>
        </w:tc>
        <w:tc>
          <w:tcPr>
            <w:tcW w:w="3128" w:type="dxa"/>
            <w:vMerge w:val="restart"/>
          </w:tcPr>
          <w:p w:rsidR="00D14293" w:rsidRPr="00097D55" w:rsidRDefault="00D14293" w:rsidP="00D14293">
            <w:pPr>
              <w:ind w:right="-79"/>
              <w:rPr>
                <w:sz w:val="24"/>
                <w:szCs w:val="24"/>
              </w:rPr>
            </w:pPr>
            <w:r w:rsidRPr="00097D55">
              <w:rPr>
                <w:sz w:val="24"/>
                <w:szCs w:val="24"/>
              </w:rPr>
              <w:lastRenderedPageBreak/>
              <w:t>Забезпечення дотримання вимог чинного законодавства у сфері містобудування та земельних відносин.</w:t>
            </w:r>
          </w:p>
        </w:tc>
      </w:tr>
      <w:tr w:rsidR="00D14293" w:rsidRPr="00097D55" w:rsidTr="003C0F7C">
        <w:tc>
          <w:tcPr>
            <w:tcW w:w="558" w:type="dxa"/>
            <w:gridSpan w:val="2"/>
            <w:vMerge/>
          </w:tcPr>
          <w:p w:rsidR="00D14293" w:rsidRPr="00AB0297" w:rsidRDefault="00D14293" w:rsidP="00D14293">
            <w:pPr>
              <w:rPr>
                <w:sz w:val="24"/>
                <w:szCs w:val="24"/>
              </w:rPr>
            </w:pPr>
          </w:p>
        </w:tc>
        <w:tc>
          <w:tcPr>
            <w:tcW w:w="1980" w:type="dxa"/>
            <w:vMerge/>
          </w:tcPr>
          <w:p w:rsidR="00D14293" w:rsidRPr="00AB0297" w:rsidRDefault="00D14293" w:rsidP="00D14293">
            <w:pPr>
              <w:rPr>
                <w:sz w:val="24"/>
                <w:szCs w:val="24"/>
              </w:rPr>
            </w:pPr>
          </w:p>
        </w:tc>
        <w:tc>
          <w:tcPr>
            <w:tcW w:w="2971" w:type="dxa"/>
            <w:gridSpan w:val="2"/>
            <w:vMerge/>
          </w:tcPr>
          <w:p w:rsidR="00D14293" w:rsidRPr="00FA2CED" w:rsidRDefault="00D14293" w:rsidP="00D14293">
            <w:pPr>
              <w:tabs>
                <w:tab w:val="left" w:pos="460"/>
              </w:tabs>
              <w:suppressAutoHyphens/>
              <w:rPr>
                <w:sz w:val="24"/>
                <w:szCs w:val="24"/>
              </w:rPr>
            </w:pPr>
          </w:p>
        </w:tc>
        <w:tc>
          <w:tcPr>
            <w:tcW w:w="1704" w:type="dxa"/>
            <w:tcBorders>
              <w:bottom w:val="single" w:sz="4" w:space="0" w:color="auto"/>
            </w:tcBorders>
          </w:tcPr>
          <w:p w:rsidR="00D14293" w:rsidRPr="00FA2CED" w:rsidRDefault="00D14293" w:rsidP="00D14293">
            <w:pPr>
              <w:adjustRightInd w:val="0"/>
              <w:rPr>
                <w:sz w:val="24"/>
                <w:szCs w:val="24"/>
                <w:lang w:eastAsia="uk-UA"/>
              </w:rPr>
            </w:pPr>
            <w:r w:rsidRPr="00FA2CED">
              <w:rPr>
                <w:sz w:val="24"/>
                <w:szCs w:val="24"/>
                <w:lang w:eastAsia="uk-UA"/>
              </w:rPr>
              <w:t>Обсяг фінансового ресурсу, тис. грн.</w:t>
            </w:r>
          </w:p>
          <w:p w:rsidR="00D14293" w:rsidRPr="00FA2CED" w:rsidRDefault="00D14293" w:rsidP="00D14293">
            <w:pPr>
              <w:adjustRightInd w:val="0"/>
              <w:rPr>
                <w:b/>
                <w:bCs/>
                <w:sz w:val="24"/>
                <w:szCs w:val="24"/>
                <w:lang w:eastAsia="uk-UA"/>
              </w:rPr>
            </w:pPr>
            <w:r w:rsidRPr="00FA2CED">
              <w:rPr>
                <w:b/>
                <w:bCs/>
                <w:sz w:val="24"/>
                <w:szCs w:val="24"/>
                <w:lang w:eastAsia="uk-UA"/>
              </w:rPr>
              <w:t xml:space="preserve">продукту </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Pr>
          <w:p w:rsidR="00D14293" w:rsidRPr="00AB0297" w:rsidRDefault="00D14293" w:rsidP="00D14293">
            <w:pPr>
              <w:rPr>
                <w:sz w:val="24"/>
                <w:szCs w:val="24"/>
              </w:rPr>
            </w:pPr>
          </w:p>
        </w:tc>
        <w:tc>
          <w:tcPr>
            <w:tcW w:w="1980" w:type="dxa"/>
            <w:vMerge/>
          </w:tcPr>
          <w:p w:rsidR="00D14293" w:rsidRPr="00AB0297" w:rsidRDefault="00D14293" w:rsidP="00D14293">
            <w:pPr>
              <w:rPr>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Кількість, од.</w:t>
            </w:r>
          </w:p>
          <w:p w:rsidR="00D14293" w:rsidRPr="001F3C04" w:rsidRDefault="00D14293" w:rsidP="00D14293">
            <w:pPr>
              <w:adjustRightInd w:val="0"/>
              <w:rPr>
                <w:sz w:val="24"/>
                <w:szCs w:val="24"/>
                <w:lang w:eastAsia="uk-UA"/>
              </w:rPr>
            </w:pPr>
            <w:r w:rsidRPr="001F3C04">
              <w:rPr>
                <w:b/>
                <w:bCs/>
                <w:sz w:val="24"/>
                <w:szCs w:val="24"/>
                <w:lang w:eastAsia="uk-UA"/>
              </w:rPr>
              <w:t>ефективності</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rPr>
          <w:trHeight w:val="1666"/>
        </w:trPr>
        <w:tc>
          <w:tcPr>
            <w:tcW w:w="558" w:type="dxa"/>
            <w:gridSpan w:val="2"/>
            <w:vMerge/>
          </w:tcPr>
          <w:p w:rsidR="00D14293" w:rsidRPr="00AB0297" w:rsidRDefault="00D14293" w:rsidP="00D14293">
            <w:pPr>
              <w:rPr>
                <w:sz w:val="24"/>
                <w:szCs w:val="24"/>
              </w:rPr>
            </w:pPr>
          </w:p>
        </w:tc>
        <w:tc>
          <w:tcPr>
            <w:tcW w:w="1980" w:type="dxa"/>
            <w:vMerge/>
          </w:tcPr>
          <w:p w:rsidR="00D14293" w:rsidRPr="00AB0297" w:rsidRDefault="00D14293" w:rsidP="00D14293">
            <w:pPr>
              <w:rPr>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Pr>
          <w:p w:rsidR="00D14293" w:rsidRPr="001F3C04" w:rsidRDefault="00D14293" w:rsidP="00D14293">
            <w:pPr>
              <w:adjustRightInd w:val="0"/>
              <w:rPr>
                <w:sz w:val="24"/>
                <w:szCs w:val="24"/>
                <w:lang w:eastAsia="uk-UA"/>
              </w:rPr>
            </w:pPr>
            <w:r w:rsidRPr="001F3C04">
              <w:rPr>
                <w:sz w:val="24"/>
                <w:szCs w:val="24"/>
                <w:lang w:eastAsia="uk-UA"/>
              </w:rPr>
              <w:t xml:space="preserve">Середня вартість, тис. грн </w:t>
            </w:r>
          </w:p>
          <w:p w:rsidR="00D14293" w:rsidRPr="001F3C04" w:rsidRDefault="00D14293" w:rsidP="00D14293">
            <w:pPr>
              <w:adjustRightInd w:val="0"/>
              <w:rPr>
                <w:b/>
                <w:bCs/>
                <w:sz w:val="24"/>
                <w:szCs w:val="24"/>
                <w:lang w:eastAsia="uk-UA"/>
              </w:rPr>
            </w:pPr>
            <w:r w:rsidRPr="001F3C04">
              <w:rPr>
                <w:b/>
                <w:bCs/>
                <w:sz w:val="24"/>
                <w:szCs w:val="24"/>
                <w:u w:val="single"/>
                <w:lang w:eastAsia="uk-UA"/>
              </w:rPr>
              <w:t>якості</w:t>
            </w:r>
          </w:p>
          <w:p w:rsidR="00D14293" w:rsidRPr="001F3C04" w:rsidRDefault="00D14293" w:rsidP="00D14293">
            <w:pPr>
              <w:adjustRightInd w:val="0"/>
              <w:rPr>
                <w:b/>
                <w:bCs/>
                <w:sz w:val="24"/>
                <w:szCs w:val="24"/>
                <w:lang w:eastAsia="uk-UA"/>
              </w:rPr>
            </w:pPr>
            <w:r w:rsidRPr="001F3C04">
              <w:rPr>
                <w:sz w:val="24"/>
                <w:szCs w:val="24"/>
                <w:lang w:eastAsia="uk-UA"/>
              </w:rPr>
              <w:t>Відсоток виконання, %</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Pr>
          <w:p w:rsidR="00D14293" w:rsidRPr="00097D55" w:rsidRDefault="00D14293" w:rsidP="00D14293">
            <w:pPr>
              <w:ind w:right="-79"/>
              <w:rPr>
                <w:sz w:val="24"/>
                <w:szCs w:val="24"/>
              </w:rPr>
            </w:pPr>
          </w:p>
        </w:tc>
        <w:tc>
          <w:tcPr>
            <w:tcW w:w="3128" w:type="dxa"/>
            <w:vMerge/>
          </w:tcPr>
          <w:p w:rsidR="00D14293" w:rsidRPr="00097D55" w:rsidRDefault="00D14293" w:rsidP="00D14293">
            <w:pPr>
              <w:ind w:right="-79"/>
              <w:rPr>
                <w:sz w:val="24"/>
                <w:szCs w:val="24"/>
              </w:rPr>
            </w:pPr>
          </w:p>
        </w:tc>
      </w:tr>
      <w:tr w:rsidR="00D14293" w:rsidRPr="00097D55" w:rsidTr="003C0F7C">
        <w:tc>
          <w:tcPr>
            <w:tcW w:w="558" w:type="dxa"/>
            <w:gridSpan w:val="2"/>
            <w:vMerge/>
          </w:tcPr>
          <w:p w:rsidR="00D14293" w:rsidRPr="00AB0297" w:rsidRDefault="00D14293" w:rsidP="00D14293">
            <w:pPr>
              <w:rPr>
                <w:b/>
                <w:sz w:val="24"/>
                <w:szCs w:val="24"/>
              </w:rPr>
            </w:pPr>
          </w:p>
        </w:tc>
        <w:tc>
          <w:tcPr>
            <w:tcW w:w="1980" w:type="dxa"/>
            <w:vMerge/>
          </w:tcPr>
          <w:p w:rsidR="00D14293" w:rsidRPr="00AB0297" w:rsidRDefault="00D14293" w:rsidP="00D14293">
            <w:pPr>
              <w:rPr>
                <w:b/>
                <w:sz w:val="24"/>
                <w:szCs w:val="24"/>
              </w:rPr>
            </w:pPr>
          </w:p>
        </w:tc>
        <w:tc>
          <w:tcPr>
            <w:tcW w:w="2971" w:type="dxa"/>
            <w:gridSpan w:val="2"/>
            <w:vMerge w:val="restart"/>
          </w:tcPr>
          <w:p w:rsidR="00D14293" w:rsidRPr="001F3C04" w:rsidRDefault="00D14293" w:rsidP="00D14293">
            <w:pPr>
              <w:tabs>
                <w:tab w:val="left" w:pos="460"/>
              </w:tabs>
              <w:suppressAutoHyphens/>
              <w:rPr>
                <w:sz w:val="24"/>
                <w:szCs w:val="24"/>
              </w:rPr>
            </w:pPr>
            <w:r w:rsidRPr="001F3C04">
              <w:rPr>
                <w:sz w:val="24"/>
                <w:szCs w:val="24"/>
              </w:rPr>
              <w:t>3.</w:t>
            </w:r>
            <w:r>
              <w:rPr>
                <w:sz w:val="24"/>
                <w:szCs w:val="24"/>
              </w:rPr>
              <w:t>3</w:t>
            </w:r>
            <w:r w:rsidRPr="001F3C04">
              <w:rPr>
                <w:sz w:val="24"/>
                <w:szCs w:val="24"/>
              </w:rPr>
              <w:t>. Розроблення планів земельно-господарського  устрою; проєктів земл</w:t>
            </w:r>
            <w:r>
              <w:rPr>
                <w:sz w:val="24"/>
                <w:szCs w:val="24"/>
              </w:rPr>
              <w:t>еустрою щодо встановлення (зміна</w:t>
            </w:r>
            <w:r w:rsidRPr="001F3C04">
              <w:rPr>
                <w:sz w:val="24"/>
                <w:szCs w:val="24"/>
              </w:rPr>
              <w:t xml:space="preserve">) меж </w:t>
            </w:r>
            <w:r w:rsidRPr="001650AF">
              <w:rPr>
                <w:sz w:val="24"/>
                <w:szCs w:val="24"/>
              </w:rPr>
              <w:t>територій територіальних громад</w:t>
            </w:r>
          </w:p>
        </w:tc>
        <w:tc>
          <w:tcPr>
            <w:tcW w:w="1704" w:type="dxa"/>
            <w:tcBorders>
              <w:bottom w:val="single" w:sz="4" w:space="0" w:color="auto"/>
            </w:tcBorders>
          </w:tcPr>
          <w:p w:rsidR="00D14293" w:rsidRPr="001F3C04" w:rsidRDefault="00D14293" w:rsidP="00D14293">
            <w:pPr>
              <w:adjustRightInd w:val="0"/>
              <w:rPr>
                <w:b/>
                <w:bCs/>
                <w:sz w:val="24"/>
                <w:szCs w:val="24"/>
                <w:lang w:eastAsia="uk-UA"/>
              </w:rPr>
            </w:pPr>
            <w:r w:rsidRPr="001F3C04">
              <w:rPr>
                <w:b/>
                <w:bCs/>
                <w:sz w:val="24"/>
                <w:szCs w:val="24"/>
                <w:lang w:eastAsia="uk-UA"/>
              </w:rPr>
              <w:t xml:space="preserve">затрат </w:t>
            </w:r>
          </w:p>
        </w:tc>
        <w:tc>
          <w:tcPr>
            <w:tcW w:w="1846" w:type="dxa"/>
            <w:vMerge w:val="restart"/>
          </w:tcPr>
          <w:p w:rsidR="00D14293" w:rsidRPr="00AB0297" w:rsidRDefault="00D14293" w:rsidP="00D14293">
            <w:pPr>
              <w:rPr>
                <w:sz w:val="24"/>
                <w:szCs w:val="24"/>
              </w:rPr>
            </w:pPr>
            <w:r w:rsidRPr="00AB0297">
              <w:rPr>
                <w:sz w:val="24"/>
                <w:szCs w:val="24"/>
                <w:lang w:eastAsia="uk-UA"/>
              </w:rPr>
              <w:t>Департамент архітектури та розвитку містобудування</w:t>
            </w:r>
          </w:p>
        </w:tc>
        <w:tc>
          <w:tcPr>
            <w:tcW w:w="1283" w:type="dxa"/>
            <w:vMerge w:val="restart"/>
          </w:tcPr>
          <w:p w:rsidR="00D14293" w:rsidRPr="00AB0297" w:rsidRDefault="00D14293" w:rsidP="00D14293">
            <w:pPr>
              <w:jc w:val="center"/>
              <w:rPr>
                <w:sz w:val="24"/>
                <w:szCs w:val="24"/>
              </w:rPr>
            </w:pPr>
            <w:r w:rsidRPr="00AB0297">
              <w:rPr>
                <w:sz w:val="24"/>
                <w:szCs w:val="24"/>
                <w:lang w:eastAsia="uk-UA"/>
              </w:rPr>
              <w:t>Обласний бюджет</w:t>
            </w:r>
          </w:p>
        </w:tc>
        <w:tc>
          <w:tcPr>
            <w:tcW w:w="1414" w:type="dxa"/>
            <w:vMerge w:val="restart"/>
            <w:tcBorders>
              <w:right w:val="single" w:sz="4" w:space="0" w:color="auto"/>
            </w:tcBorders>
          </w:tcPr>
          <w:p w:rsidR="00D14293" w:rsidRDefault="00D14293" w:rsidP="00D14293">
            <w:pPr>
              <w:ind w:right="-79"/>
              <w:jc w:val="center"/>
              <w:rPr>
                <w:sz w:val="24"/>
              </w:rPr>
            </w:pPr>
            <w:r w:rsidRPr="00097D55">
              <w:rPr>
                <w:sz w:val="24"/>
              </w:rPr>
              <w:t>0,0</w:t>
            </w: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r>
              <w:rPr>
                <w:sz w:val="24"/>
              </w:rPr>
              <w:t>-</w:t>
            </w: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p>
          <w:p w:rsidR="00D14293" w:rsidRDefault="00D14293" w:rsidP="00D14293">
            <w:pPr>
              <w:ind w:right="-79"/>
              <w:jc w:val="center"/>
              <w:rPr>
                <w:sz w:val="24"/>
              </w:rPr>
            </w:pPr>
            <w:r>
              <w:rPr>
                <w:sz w:val="24"/>
              </w:rPr>
              <w:t>-</w:t>
            </w:r>
          </w:p>
          <w:p w:rsidR="00D14293" w:rsidRDefault="00D14293" w:rsidP="00D14293">
            <w:pPr>
              <w:ind w:right="-79"/>
              <w:jc w:val="center"/>
              <w:rPr>
                <w:sz w:val="24"/>
              </w:rPr>
            </w:pPr>
          </w:p>
          <w:p w:rsidR="00D14293" w:rsidRPr="00181FB0" w:rsidRDefault="00D14293" w:rsidP="00D14293">
            <w:pPr>
              <w:ind w:right="-79"/>
              <w:jc w:val="center"/>
              <w:rPr>
                <w:sz w:val="24"/>
              </w:rPr>
            </w:pPr>
            <w:r>
              <w:rPr>
                <w:sz w:val="24"/>
              </w:rPr>
              <w:t>-</w:t>
            </w:r>
          </w:p>
        </w:tc>
        <w:tc>
          <w:tcPr>
            <w:tcW w:w="3128" w:type="dxa"/>
            <w:vMerge w:val="restart"/>
            <w:tcBorders>
              <w:left w:val="single" w:sz="4" w:space="0" w:color="auto"/>
            </w:tcBorders>
          </w:tcPr>
          <w:p w:rsidR="00D14293" w:rsidRPr="00097D55" w:rsidRDefault="00D14293" w:rsidP="00D14293">
            <w:pPr>
              <w:ind w:right="-79"/>
              <w:rPr>
                <w:sz w:val="24"/>
                <w:szCs w:val="24"/>
              </w:rPr>
            </w:pPr>
            <w:r w:rsidRPr="00097D55">
              <w:rPr>
                <w:sz w:val="24"/>
                <w:szCs w:val="24"/>
              </w:rPr>
              <w:t>Встановлення (зміна) меж територій територіальних громад, внесення інформації до Державного земельного кадастру.</w:t>
            </w:r>
          </w:p>
        </w:tc>
      </w:tr>
      <w:tr w:rsidR="00D14293" w:rsidRPr="00AB0297" w:rsidTr="003C0F7C">
        <w:tc>
          <w:tcPr>
            <w:tcW w:w="558" w:type="dxa"/>
            <w:gridSpan w:val="2"/>
            <w:vMerge/>
          </w:tcPr>
          <w:p w:rsidR="00D14293" w:rsidRPr="00AB0297" w:rsidRDefault="00D14293" w:rsidP="00D14293">
            <w:pPr>
              <w:rPr>
                <w:b/>
                <w:sz w:val="24"/>
                <w:szCs w:val="24"/>
              </w:rPr>
            </w:pPr>
          </w:p>
        </w:tc>
        <w:tc>
          <w:tcPr>
            <w:tcW w:w="1980" w:type="dxa"/>
            <w:vMerge/>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Обсяг фінансового ресурсу, тис. грн.</w:t>
            </w:r>
          </w:p>
          <w:p w:rsidR="00D14293" w:rsidRPr="001F3C04" w:rsidRDefault="00D14293" w:rsidP="00D14293">
            <w:pPr>
              <w:adjustRightInd w:val="0"/>
              <w:rPr>
                <w:b/>
                <w:bCs/>
                <w:sz w:val="24"/>
                <w:szCs w:val="24"/>
                <w:lang w:eastAsia="uk-UA"/>
              </w:rPr>
            </w:pPr>
            <w:r w:rsidRPr="001F3C04">
              <w:rPr>
                <w:b/>
                <w:bCs/>
                <w:sz w:val="24"/>
                <w:szCs w:val="24"/>
                <w:lang w:eastAsia="uk-UA"/>
              </w:rPr>
              <w:t xml:space="preserve">продукту </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Borders>
              <w:right w:val="single" w:sz="4" w:space="0" w:color="auto"/>
            </w:tcBorders>
          </w:tcPr>
          <w:p w:rsidR="00D14293" w:rsidRPr="00AB0297" w:rsidRDefault="00D14293" w:rsidP="00D14293">
            <w:pPr>
              <w:rPr>
                <w:sz w:val="24"/>
                <w:szCs w:val="24"/>
              </w:rPr>
            </w:pPr>
          </w:p>
        </w:tc>
        <w:tc>
          <w:tcPr>
            <w:tcW w:w="3128" w:type="dxa"/>
            <w:vMerge/>
            <w:tcBorders>
              <w:left w:val="single" w:sz="4" w:space="0" w:color="auto"/>
            </w:tcBorders>
          </w:tcPr>
          <w:p w:rsidR="00D14293" w:rsidRPr="00AB0297" w:rsidRDefault="00D14293" w:rsidP="00D14293">
            <w:pPr>
              <w:rPr>
                <w:sz w:val="24"/>
                <w:szCs w:val="24"/>
              </w:rPr>
            </w:pPr>
          </w:p>
        </w:tc>
      </w:tr>
      <w:tr w:rsidR="00D14293" w:rsidRPr="00AB0297" w:rsidTr="003C0F7C">
        <w:tc>
          <w:tcPr>
            <w:tcW w:w="558" w:type="dxa"/>
            <w:gridSpan w:val="2"/>
            <w:vMerge/>
          </w:tcPr>
          <w:p w:rsidR="00D14293" w:rsidRPr="00AB0297" w:rsidRDefault="00D14293" w:rsidP="00D14293">
            <w:pPr>
              <w:rPr>
                <w:b/>
                <w:sz w:val="24"/>
                <w:szCs w:val="24"/>
              </w:rPr>
            </w:pPr>
          </w:p>
        </w:tc>
        <w:tc>
          <w:tcPr>
            <w:tcW w:w="1980" w:type="dxa"/>
            <w:vMerge/>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bottom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Кількість, </w:t>
            </w:r>
            <w:r w:rsidRPr="001F3C04">
              <w:rPr>
                <w:b/>
                <w:bCs/>
                <w:sz w:val="24"/>
                <w:szCs w:val="24"/>
                <w:lang w:eastAsia="uk-UA"/>
              </w:rPr>
              <w:t>ефективності</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Borders>
              <w:right w:val="single" w:sz="4" w:space="0" w:color="auto"/>
            </w:tcBorders>
          </w:tcPr>
          <w:p w:rsidR="00D14293" w:rsidRPr="00AB0297" w:rsidRDefault="00D14293" w:rsidP="00D14293">
            <w:pPr>
              <w:rPr>
                <w:sz w:val="24"/>
                <w:szCs w:val="24"/>
              </w:rPr>
            </w:pPr>
          </w:p>
        </w:tc>
        <w:tc>
          <w:tcPr>
            <w:tcW w:w="3128" w:type="dxa"/>
            <w:vMerge/>
            <w:tcBorders>
              <w:left w:val="single" w:sz="4" w:space="0" w:color="auto"/>
            </w:tcBorders>
          </w:tcPr>
          <w:p w:rsidR="00D14293" w:rsidRPr="00AB0297" w:rsidRDefault="00D14293" w:rsidP="00D14293">
            <w:pPr>
              <w:rPr>
                <w:sz w:val="24"/>
                <w:szCs w:val="24"/>
              </w:rPr>
            </w:pPr>
          </w:p>
        </w:tc>
      </w:tr>
      <w:tr w:rsidR="00D14293" w:rsidRPr="00AB0297" w:rsidTr="003C0F7C">
        <w:trPr>
          <w:trHeight w:val="1702"/>
        </w:trPr>
        <w:tc>
          <w:tcPr>
            <w:tcW w:w="558" w:type="dxa"/>
            <w:gridSpan w:val="2"/>
            <w:vMerge/>
          </w:tcPr>
          <w:p w:rsidR="00D14293" w:rsidRPr="00AB0297" w:rsidRDefault="00D14293" w:rsidP="00D14293">
            <w:pPr>
              <w:rPr>
                <w:b/>
                <w:sz w:val="24"/>
                <w:szCs w:val="24"/>
              </w:rPr>
            </w:pPr>
          </w:p>
        </w:tc>
        <w:tc>
          <w:tcPr>
            <w:tcW w:w="1980" w:type="dxa"/>
            <w:vMerge/>
          </w:tcPr>
          <w:p w:rsidR="00D14293" w:rsidRPr="00AB0297" w:rsidRDefault="00D14293" w:rsidP="00D14293">
            <w:pPr>
              <w:rPr>
                <w:b/>
                <w:sz w:val="24"/>
                <w:szCs w:val="24"/>
              </w:rPr>
            </w:pPr>
          </w:p>
        </w:tc>
        <w:tc>
          <w:tcPr>
            <w:tcW w:w="2971" w:type="dxa"/>
            <w:gridSpan w:val="2"/>
            <w:vMerge/>
          </w:tcPr>
          <w:p w:rsidR="00D14293" w:rsidRPr="00AB0297" w:rsidRDefault="00D14293" w:rsidP="00D14293">
            <w:pPr>
              <w:tabs>
                <w:tab w:val="left" w:pos="460"/>
              </w:tabs>
              <w:suppressAutoHyphens/>
              <w:rPr>
                <w:sz w:val="24"/>
                <w:szCs w:val="24"/>
              </w:rPr>
            </w:pPr>
          </w:p>
        </w:tc>
        <w:tc>
          <w:tcPr>
            <w:tcW w:w="1704" w:type="dxa"/>
            <w:tcBorders>
              <w:top w:val="single" w:sz="4" w:space="0" w:color="auto"/>
            </w:tcBorders>
          </w:tcPr>
          <w:p w:rsidR="00D14293" w:rsidRPr="001F3C04" w:rsidRDefault="00D14293" w:rsidP="00D14293">
            <w:pPr>
              <w:adjustRightInd w:val="0"/>
              <w:rPr>
                <w:sz w:val="24"/>
                <w:szCs w:val="24"/>
                <w:lang w:eastAsia="uk-UA"/>
              </w:rPr>
            </w:pPr>
            <w:r w:rsidRPr="001F3C04">
              <w:rPr>
                <w:sz w:val="24"/>
                <w:szCs w:val="24"/>
                <w:lang w:eastAsia="uk-UA"/>
              </w:rPr>
              <w:t xml:space="preserve">Середня вартість, тис. грн </w:t>
            </w:r>
          </w:p>
          <w:p w:rsidR="00D14293" w:rsidRPr="001F3C04" w:rsidRDefault="00D14293" w:rsidP="00D14293">
            <w:pPr>
              <w:adjustRightInd w:val="0"/>
              <w:rPr>
                <w:b/>
                <w:bCs/>
                <w:sz w:val="24"/>
                <w:szCs w:val="24"/>
                <w:lang w:eastAsia="uk-UA"/>
              </w:rPr>
            </w:pPr>
            <w:r w:rsidRPr="001F3C04">
              <w:rPr>
                <w:b/>
                <w:bCs/>
                <w:sz w:val="24"/>
                <w:szCs w:val="24"/>
                <w:u w:val="single"/>
                <w:lang w:eastAsia="uk-UA"/>
              </w:rPr>
              <w:t>якості</w:t>
            </w:r>
          </w:p>
          <w:p w:rsidR="00D14293" w:rsidRPr="001F3C04" w:rsidRDefault="00D14293" w:rsidP="00D14293">
            <w:pPr>
              <w:adjustRightInd w:val="0"/>
              <w:rPr>
                <w:b/>
                <w:bCs/>
                <w:sz w:val="24"/>
                <w:szCs w:val="24"/>
                <w:lang w:eastAsia="uk-UA"/>
              </w:rPr>
            </w:pPr>
            <w:r w:rsidRPr="001F3C04">
              <w:rPr>
                <w:sz w:val="24"/>
                <w:szCs w:val="24"/>
                <w:lang w:eastAsia="uk-UA"/>
              </w:rPr>
              <w:t>Відсоток виконання, %</w:t>
            </w:r>
          </w:p>
        </w:tc>
        <w:tc>
          <w:tcPr>
            <w:tcW w:w="1846" w:type="dxa"/>
            <w:vMerge/>
          </w:tcPr>
          <w:p w:rsidR="00D14293" w:rsidRPr="00AB0297" w:rsidRDefault="00D14293" w:rsidP="00D14293">
            <w:pPr>
              <w:rPr>
                <w:sz w:val="24"/>
                <w:szCs w:val="24"/>
              </w:rPr>
            </w:pPr>
          </w:p>
        </w:tc>
        <w:tc>
          <w:tcPr>
            <w:tcW w:w="1283" w:type="dxa"/>
            <w:vMerge/>
          </w:tcPr>
          <w:p w:rsidR="00D14293" w:rsidRPr="00AB0297" w:rsidRDefault="00D14293" w:rsidP="00D14293">
            <w:pPr>
              <w:rPr>
                <w:sz w:val="24"/>
                <w:szCs w:val="24"/>
              </w:rPr>
            </w:pPr>
          </w:p>
        </w:tc>
        <w:tc>
          <w:tcPr>
            <w:tcW w:w="1414" w:type="dxa"/>
            <w:vMerge/>
            <w:tcBorders>
              <w:right w:val="single" w:sz="4" w:space="0" w:color="auto"/>
            </w:tcBorders>
          </w:tcPr>
          <w:p w:rsidR="00D14293" w:rsidRPr="00AB0297" w:rsidRDefault="00D14293" w:rsidP="00D14293">
            <w:pPr>
              <w:rPr>
                <w:sz w:val="24"/>
                <w:szCs w:val="24"/>
              </w:rPr>
            </w:pPr>
          </w:p>
        </w:tc>
        <w:tc>
          <w:tcPr>
            <w:tcW w:w="3128" w:type="dxa"/>
            <w:vMerge/>
            <w:tcBorders>
              <w:left w:val="single" w:sz="4" w:space="0" w:color="auto"/>
            </w:tcBorders>
          </w:tcPr>
          <w:p w:rsidR="00D14293" w:rsidRPr="00AB0297" w:rsidRDefault="00D14293" w:rsidP="00D14293">
            <w:pPr>
              <w:rPr>
                <w:sz w:val="24"/>
                <w:szCs w:val="24"/>
              </w:rPr>
            </w:pPr>
          </w:p>
        </w:tc>
      </w:tr>
      <w:tr w:rsidR="00D14293" w:rsidRPr="00AB0297" w:rsidTr="003C0F7C">
        <w:trPr>
          <w:trHeight w:val="432"/>
        </w:trPr>
        <w:tc>
          <w:tcPr>
            <w:tcW w:w="558" w:type="dxa"/>
            <w:gridSpan w:val="2"/>
            <w:vMerge w:val="restart"/>
            <w:tcBorders>
              <w:right w:val="single" w:sz="4" w:space="0" w:color="auto"/>
            </w:tcBorders>
          </w:tcPr>
          <w:p w:rsidR="00D14293" w:rsidRPr="00AB0297" w:rsidRDefault="00D14293" w:rsidP="00D14293">
            <w:pPr>
              <w:rPr>
                <w:b/>
                <w:sz w:val="24"/>
                <w:szCs w:val="24"/>
              </w:rPr>
            </w:pPr>
          </w:p>
        </w:tc>
        <w:tc>
          <w:tcPr>
            <w:tcW w:w="1980" w:type="dxa"/>
            <w:vMerge w:val="restart"/>
            <w:tcBorders>
              <w:left w:val="single" w:sz="4" w:space="0" w:color="auto"/>
              <w:right w:val="single" w:sz="4" w:space="0" w:color="auto"/>
            </w:tcBorders>
          </w:tcPr>
          <w:p w:rsidR="00D14293" w:rsidRPr="00AB0297" w:rsidRDefault="00D14293" w:rsidP="00D14293">
            <w:pPr>
              <w:rPr>
                <w:b/>
                <w:sz w:val="24"/>
                <w:szCs w:val="24"/>
              </w:rPr>
            </w:pPr>
          </w:p>
        </w:tc>
        <w:tc>
          <w:tcPr>
            <w:tcW w:w="2971" w:type="dxa"/>
            <w:gridSpan w:val="2"/>
            <w:vMerge w:val="restart"/>
            <w:tcBorders>
              <w:left w:val="single" w:sz="4" w:space="0" w:color="auto"/>
              <w:right w:val="single" w:sz="4" w:space="0" w:color="auto"/>
            </w:tcBorders>
          </w:tcPr>
          <w:p w:rsidR="00D14293" w:rsidRPr="00C10757" w:rsidRDefault="00D14293" w:rsidP="00D14293">
            <w:pPr>
              <w:jc w:val="both"/>
              <w:rPr>
                <w:sz w:val="24"/>
                <w:szCs w:val="24"/>
              </w:rPr>
            </w:pPr>
            <w:r w:rsidRPr="00C10757">
              <w:rPr>
                <w:sz w:val="24"/>
                <w:szCs w:val="24"/>
              </w:rPr>
              <w:t>3.4.Виготовлення (складання) картографічної основи у цифровій формі для розроблення містобудівної документації</w:t>
            </w:r>
          </w:p>
        </w:tc>
        <w:tc>
          <w:tcPr>
            <w:tcW w:w="1704" w:type="dxa"/>
            <w:tcBorders>
              <w:left w:val="single" w:sz="4" w:space="0" w:color="auto"/>
              <w:bottom w:val="single" w:sz="4" w:space="0" w:color="auto"/>
              <w:right w:val="single" w:sz="4" w:space="0" w:color="auto"/>
            </w:tcBorders>
          </w:tcPr>
          <w:p w:rsidR="00D14293" w:rsidRPr="00C10757" w:rsidRDefault="00D14293" w:rsidP="00D14293">
            <w:pPr>
              <w:rPr>
                <w:b/>
                <w:sz w:val="24"/>
                <w:szCs w:val="24"/>
              </w:rPr>
            </w:pPr>
            <w:r w:rsidRPr="00C10757">
              <w:rPr>
                <w:b/>
                <w:bCs/>
                <w:sz w:val="24"/>
                <w:szCs w:val="24"/>
                <w:lang w:eastAsia="uk-UA"/>
              </w:rPr>
              <w:t>затрат</w:t>
            </w:r>
          </w:p>
        </w:tc>
        <w:tc>
          <w:tcPr>
            <w:tcW w:w="1846" w:type="dxa"/>
            <w:vMerge w:val="restart"/>
            <w:tcBorders>
              <w:left w:val="single" w:sz="4" w:space="0" w:color="auto"/>
            </w:tcBorders>
          </w:tcPr>
          <w:p w:rsidR="00D14293" w:rsidRPr="00C10757" w:rsidRDefault="00D14293" w:rsidP="00D14293">
            <w:pPr>
              <w:rPr>
                <w:sz w:val="24"/>
                <w:szCs w:val="24"/>
              </w:rPr>
            </w:pPr>
            <w:r w:rsidRPr="00C10757">
              <w:rPr>
                <w:sz w:val="24"/>
                <w:szCs w:val="24"/>
                <w:lang w:eastAsia="uk-UA"/>
              </w:rPr>
              <w:t>Департамент архітектури та розвитку містобудування</w:t>
            </w:r>
          </w:p>
        </w:tc>
        <w:tc>
          <w:tcPr>
            <w:tcW w:w="1283" w:type="dxa"/>
            <w:vMerge w:val="restart"/>
            <w:tcBorders>
              <w:right w:val="single" w:sz="4" w:space="0" w:color="auto"/>
            </w:tcBorders>
          </w:tcPr>
          <w:p w:rsidR="00D14293" w:rsidRPr="00C10757" w:rsidRDefault="00D14293" w:rsidP="00D14293">
            <w:pPr>
              <w:jc w:val="center"/>
              <w:rPr>
                <w:sz w:val="24"/>
                <w:szCs w:val="24"/>
              </w:rPr>
            </w:pPr>
            <w:r w:rsidRPr="00C10757">
              <w:rPr>
                <w:sz w:val="24"/>
                <w:szCs w:val="24"/>
                <w:lang w:eastAsia="uk-UA"/>
              </w:rPr>
              <w:t>Обласний бюджет</w:t>
            </w:r>
          </w:p>
        </w:tc>
        <w:tc>
          <w:tcPr>
            <w:tcW w:w="1414" w:type="dxa"/>
            <w:vMerge w:val="restart"/>
            <w:tcBorders>
              <w:left w:val="single" w:sz="4" w:space="0" w:color="auto"/>
              <w:right w:val="single" w:sz="4" w:space="0" w:color="auto"/>
            </w:tcBorders>
          </w:tcPr>
          <w:p w:rsidR="00D14293" w:rsidRPr="00C10757" w:rsidRDefault="005A1BA0" w:rsidP="00D14293">
            <w:pPr>
              <w:ind w:right="-79"/>
              <w:jc w:val="center"/>
              <w:rPr>
                <w:sz w:val="24"/>
              </w:rPr>
            </w:pPr>
            <w:r>
              <w:rPr>
                <w:sz w:val="24"/>
              </w:rPr>
              <w:t>5 878,380</w:t>
            </w:r>
          </w:p>
          <w:p w:rsidR="00D14293" w:rsidRPr="00C10757" w:rsidRDefault="00D14293" w:rsidP="00D14293">
            <w:pPr>
              <w:ind w:right="-79"/>
              <w:jc w:val="center"/>
              <w:rPr>
                <w:sz w:val="24"/>
              </w:rPr>
            </w:pPr>
          </w:p>
          <w:p w:rsidR="00D14293" w:rsidRPr="00C10757" w:rsidRDefault="00D14293" w:rsidP="00D14293">
            <w:pPr>
              <w:ind w:right="-79"/>
              <w:jc w:val="center"/>
              <w:rPr>
                <w:sz w:val="24"/>
              </w:rPr>
            </w:pPr>
          </w:p>
          <w:p w:rsidR="00D14293" w:rsidRPr="00C10757" w:rsidRDefault="00D14293" w:rsidP="00D14293">
            <w:pPr>
              <w:ind w:right="-79"/>
              <w:jc w:val="center"/>
              <w:rPr>
                <w:sz w:val="24"/>
              </w:rPr>
            </w:pPr>
          </w:p>
          <w:p w:rsidR="00D14293" w:rsidRPr="00C10757" w:rsidRDefault="00D14293" w:rsidP="00D14293">
            <w:pPr>
              <w:ind w:right="-79"/>
              <w:jc w:val="center"/>
              <w:rPr>
                <w:sz w:val="24"/>
              </w:rPr>
            </w:pPr>
          </w:p>
          <w:p w:rsidR="00D14293" w:rsidRPr="00C10757" w:rsidRDefault="00D14293" w:rsidP="00D14293">
            <w:pPr>
              <w:ind w:right="-79"/>
              <w:jc w:val="center"/>
              <w:rPr>
                <w:sz w:val="24"/>
              </w:rPr>
            </w:pPr>
          </w:p>
          <w:p w:rsidR="00D14293" w:rsidRPr="00C10757" w:rsidRDefault="00D14293" w:rsidP="00D14293">
            <w:pPr>
              <w:ind w:right="-79"/>
              <w:rPr>
                <w:sz w:val="24"/>
              </w:rPr>
            </w:pPr>
          </w:p>
          <w:p w:rsidR="00D14293" w:rsidRPr="00C10757" w:rsidRDefault="00253429" w:rsidP="00D14293">
            <w:pPr>
              <w:ind w:right="-79"/>
              <w:jc w:val="center"/>
              <w:rPr>
                <w:sz w:val="24"/>
              </w:rPr>
            </w:pPr>
            <w:r>
              <w:rPr>
                <w:sz w:val="24"/>
              </w:rPr>
              <w:t>4</w:t>
            </w:r>
          </w:p>
          <w:p w:rsidR="00D14293" w:rsidRPr="00C10757" w:rsidRDefault="00D14293" w:rsidP="00D14293">
            <w:pPr>
              <w:ind w:right="-79"/>
              <w:rPr>
                <w:sz w:val="24"/>
              </w:rPr>
            </w:pPr>
          </w:p>
          <w:p w:rsidR="00D14293" w:rsidRPr="00C10757" w:rsidRDefault="005A1BA0" w:rsidP="00D14293">
            <w:pPr>
              <w:ind w:right="-79"/>
              <w:jc w:val="center"/>
              <w:rPr>
                <w:sz w:val="24"/>
              </w:rPr>
            </w:pPr>
            <w:r>
              <w:rPr>
                <w:sz w:val="24"/>
              </w:rPr>
              <w:t>1 469,595</w:t>
            </w:r>
          </w:p>
          <w:p w:rsidR="00D14293" w:rsidRPr="00C10757" w:rsidRDefault="00D14293" w:rsidP="00D14293">
            <w:pPr>
              <w:ind w:right="-79"/>
              <w:jc w:val="center"/>
              <w:rPr>
                <w:sz w:val="24"/>
              </w:rPr>
            </w:pPr>
          </w:p>
          <w:p w:rsidR="00D14293" w:rsidRDefault="00D14293" w:rsidP="00D14293">
            <w:pPr>
              <w:ind w:right="-79"/>
              <w:rPr>
                <w:sz w:val="24"/>
              </w:rPr>
            </w:pPr>
          </w:p>
          <w:p w:rsidR="00D14293" w:rsidRPr="00C10757" w:rsidRDefault="00D14293" w:rsidP="00D14293">
            <w:pPr>
              <w:ind w:right="-79"/>
              <w:rPr>
                <w:sz w:val="24"/>
              </w:rPr>
            </w:pPr>
          </w:p>
          <w:p w:rsidR="00D14293" w:rsidRPr="00C10757" w:rsidRDefault="00253429" w:rsidP="00D14293">
            <w:pPr>
              <w:ind w:right="-79"/>
              <w:jc w:val="center"/>
              <w:rPr>
                <w:sz w:val="24"/>
                <w:szCs w:val="24"/>
              </w:rPr>
            </w:pPr>
            <w:r>
              <w:rPr>
                <w:sz w:val="24"/>
              </w:rPr>
              <w:t>100</w:t>
            </w:r>
          </w:p>
        </w:tc>
        <w:tc>
          <w:tcPr>
            <w:tcW w:w="3128" w:type="dxa"/>
            <w:vMerge w:val="restart"/>
            <w:tcBorders>
              <w:left w:val="single" w:sz="4" w:space="0" w:color="auto"/>
            </w:tcBorders>
          </w:tcPr>
          <w:p w:rsidR="00D14293" w:rsidRPr="00C10757" w:rsidRDefault="00D14293" w:rsidP="00D14293">
            <w:pPr>
              <w:rPr>
                <w:sz w:val="24"/>
                <w:szCs w:val="24"/>
              </w:rPr>
            </w:pPr>
            <w:r w:rsidRPr="00C10757">
              <w:rPr>
                <w:sz w:val="24"/>
                <w:szCs w:val="24"/>
              </w:rPr>
              <w:lastRenderedPageBreak/>
              <w:t>Забезпечення дотримання вимог чинного законодавства у сфері містобудування</w:t>
            </w:r>
          </w:p>
        </w:tc>
      </w:tr>
      <w:tr w:rsidR="009C4BBE" w:rsidRPr="00AB0297" w:rsidTr="003C0F7C">
        <w:trPr>
          <w:trHeight w:val="1104"/>
        </w:trPr>
        <w:tc>
          <w:tcPr>
            <w:tcW w:w="558" w:type="dxa"/>
            <w:gridSpan w:val="2"/>
            <w:vMerge/>
            <w:tcBorders>
              <w:right w:val="single" w:sz="4" w:space="0" w:color="auto"/>
            </w:tcBorders>
          </w:tcPr>
          <w:p w:rsidR="009C4BBE" w:rsidRPr="00AB0297" w:rsidRDefault="009C4BBE" w:rsidP="003C0F7C">
            <w:pPr>
              <w:rPr>
                <w:b/>
                <w:sz w:val="24"/>
                <w:szCs w:val="24"/>
              </w:rPr>
            </w:pPr>
          </w:p>
        </w:tc>
        <w:tc>
          <w:tcPr>
            <w:tcW w:w="1980" w:type="dxa"/>
            <w:vMerge/>
            <w:tcBorders>
              <w:left w:val="single" w:sz="4" w:space="0" w:color="auto"/>
              <w:right w:val="single" w:sz="4" w:space="0" w:color="auto"/>
            </w:tcBorders>
          </w:tcPr>
          <w:p w:rsidR="009C4BBE" w:rsidRPr="00AB0297" w:rsidRDefault="009C4BBE" w:rsidP="003C0F7C">
            <w:pPr>
              <w:rPr>
                <w:b/>
                <w:sz w:val="24"/>
                <w:szCs w:val="24"/>
              </w:rPr>
            </w:pPr>
          </w:p>
        </w:tc>
        <w:tc>
          <w:tcPr>
            <w:tcW w:w="2971" w:type="dxa"/>
            <w:gridSpan w:val="2"/>
            <w:vMerge/>
            <w:tcBorders>
              <w:left w:val="single" w:sz="4" w:space="0" w:color="auto"/>
              <w:right w:val="single" w:sz="4" w:space="0" w:color="auto"/>
            </w:tcBorders>
          </w:tcPr>
          <w:p w:rsidR="009C4BBE" w:rsidRPr="00C10757" w:rsidRDefault="009C4BBE" w:rsidP="003C0F7C">
            <w:pPr>
              <w:jc w:val="both"/>
              <w:rPr>
                <w:sz w:val="24"/>
                <w:szCs w:val="24"/>
              </w:rPr>
            </w:pPr>
          </w:p>
        </w:tc>
        <w:tc>
          <w:tcPr>
            <w:tcW w:w="1704" w:type="dxa"/>
            <w:tcBorders>
              <w:top w:val="single" w:sz="4" w:space="0" w:color="auto"/>
              <w:left w:val="single" w:sz="4" w:space="0" w:color="auto"/>
              <w:bottom w:val="single" w:sz="4" w:space="0" w:color="auto"/>
              <w:right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Обсяг фінансового ресурсу, тис. грн.</w:t>
            </w:r>
          </w:p>
          <w:p w:rsidR="009C4BBE" w:rsidRPr="00C10757" w:rsidRDefault="009C4BBE" w:rsidP="003C0F7C">
            <w:pPr>
              <w:rPr>
                <w:b/>
                <w:bCs/>
                <w:sz w:val="24"/>
                <w:szCs w:val="24"/>
                <w:lang w:eastAsia="uk-UA"/>
              </w:rPr>
            </w:pPr>
            <w:r w:rsidRPr="001F3C04">
              <w:rPr>
                <w:b/>
                <w:bCs/>
                <w:sz w:val="24"/>
                <w:szCs w:val="24"/>
                <w:lang w:eastAsia="uk-UA"/>
              </w:rPr>
              <w:t>продукту</w:t>
            </w:r>
          </w:p>
        </w:tc>
        <w:tc>
          <w:tcPr>
            <w:tcW w:w="1846" w:type="dxa"/>
            <w:vMerge/>
            <w:tcBorders>
              <w:left w:val="single" w:sz="4" w:space="0" w:color="auto"/>
            </w:tcBorders>
          </w:tcPr>
          <w:p w:rsidR="009C4BBE" w:rsidRPr="00C10757" w:rsidRDefault="009C4BBE" w:rsidP="003C0F7C">
            <w:pPr>
              <w:rPr>
                <w:sz w:val="24"/>
                <w:szCs w:val="24"/>
                <w:lang w:eastAsia="uk-UA"/>
              </w:rPr>
            </w:pPr>
          </w:p>
        </w:tc>
        <w:tc>
          <w:tcPr>
            <w:tcW w:w="1283" w:type="dxa"/>
            <w:vMerge/>
            <w:tcBorders>
              <w:right w:val="single" w:sz="4" w:space="0" w:color="auto"/>
            </w:tcBorders>
          </w:tcPr>
          <w:p w:rsidR="009C4BBE" w:rsidRPr="00C10757" w:rsidRDefault="009C4BBE" w:rsidP="003C0F7C">
            <w:pPr>
              <w:jc w:val="center"/>
              <w:rPr>
                <w:sz w:val="24"/>
                <w:szCs w:val="24"/>
                <w:lang w:eastAsia="uk-UA"/>
              </w:rPr>
            </w:pPr>
          </w:p>
        </w:tc>
        <w:tc>
          <w:tcPr>
            <w:tcW w:w="1414" w:type="dxa"/>
            <w:vMerge/>
            <w:tcBorders>
              <w:left w:val="single" w:sz="4" w:space="0" w:color="auto"/>
              <w:right w:val="single" w:sz="4" w:space="0" w:color="auto"/>
            </w:tcBorders>
          </w:tcPr>
          <w:p w:rsidR="009C4BBE" w:rsidRDefault="009C4BBE" w:rsidP="003C0F7C">
            <w:pPr>
              <w:ind w:right="-79"/>
              <w:jc w:val="center"/>
              <w:rPr>
                <w:sz w:val="24"/>
              </w:rPr>
            </w:pPr>
          </w:p>
        </w:tc>
        <w:tc>
          <w:tcPr>
            <w:tcW w:w="3128" w:type="dxa"/>
            <w:vMerge/>
            <w:tcBorders>
              <w:left w:val="single" w:sz="4" w:space="0" w:color="auto"/>
            </w:tcBorders>
          </w:tcPr>
          <w:p w:rsidR="009C4BBE" w:rsidRPr="00C10757" w:rsidRDefault="009C4BBE" w:rsidP="003C0F7C">
            <w:pPr>
              <w:rPr>
                <w:sz w:val="24"/>
                <w:szCs w:val="24"/>
              </w:rPr>
            </w:pPr>
          </w:p>
        </w:tc>
      </w:tr>
      <w:tr w:rsidR="009C4BBE" w:rsidRPr="00AB0297" w:rsidTr="003C0F7C">
        <w:trPr>
          <w:trHeight w:val="576"/>
        </w:trPr>
        <w:tc>
          <w:tcPr>
            <w:tcW w:w="558" w:type="dxa"/>
            <w:gridSpan w:val="2"/>
            <w:vMerge/>
            <w:tcBorders>
              <w:right w:val="single" w:sz="4" w:space="0" w:color="auto"/>
            </w:tcBorders>
          </w:tcPr>
          <w:p w:rsidR="009C4BBE" w:rsidRPr="00AB0297" w:rsidRDefault="009C4BBE" w:rsidP="003C0F7C">
            <w:pPr>
              <w:rPr>
                <w:b/>
                <w:sz w:val="24"/>
                <w:szCs w:val="24"/>
              </w:rPr>
            </w:pPr>
          </w:p>
        </w:tc>
        <w:tc>
          <w:tcPr>
            <w:tcW w:w="1980" w:type="dxa"/>
            <w:vMerge/>
            <w:tcBorders>
              <w:left w:val="single" w:sz="4" w:space="0" w:color="auto"/>
              <w:right w:val="single" w:sz="4" w:space="0" w:color="auto"/>
            </w:tcBorders>
          </w:tcPr>
          <w:p w:rsidR="009C4BBE" w:rsidRPr="00AB0297" w:rsidRDefault="009C4BBE" w:rsidP="003C0F7C">
            <w:pPr>
              <w:rPr>
                <w:b/>
                <w:sz w:val="24"/>
                <w:szCs w:val="24"/>
              </w:rPr>
            </w:pPr>
          </w:p>
        </w:tc>
        <w:tc>
          <w:tcPr>
            <w:tcW w:w="2971" w:type="dxa"/>
            <w:gridSpan w:val="2"/>
            <w:vMerge/>
            <w:tcBorders>
              <w:left w:val="single" w:sz="4" w:space="0" w:color="auto"/>
              <w:right w:val="single" w:sz="4" w:space="0" w:color="auto"/>
            </w:tcBorders>
          </w:tcPr>
          <w:p w:rsidR="009C4BBE" w:rsidRPr="00C10757" w:rsidRDefault="009C4BBE" w:rsidP="003C0F7C">
            <w:pPr>
              <w:jc w:val="both"/>
              <w:rPr>
                <w:sz w:val="24"/>
                <w:szCs w:val="24"/>
              </w:rPr>
            </w:pPr>
          </w:p>
        </w:tc>
        <w:tc>
          <w:tcPr>
            <w:tcW w:w="1704" w:type="dxa"/>
            <w:tcBorders>
              <w:top w:val="single" w:sz="4" w:space="0" w:color="auto"/>
              <w:left w:val="single" w:sz="4" w:space="0" w:color="auto"/>
              <w:bottom w:val="single" w:sz="4" w:space="0" w:color="auto"/>
              <w:right w:val="single" w:sz="4" w:space="0" w:color="auto"/>
            </w:tcBorders>
          </w:tcPr>
          <w:p w:rsidR="009C4BBE" w:rsidRPr="00C10757" w:rsidRDefault="009C4BBE" w:rsidP="003C0F7C">
            <w:pPr>
              <w:rPr>
                <w:b/>
                <w:bCs/>
                <w:sz w:val="24"/>
                <w:szCs w:val="24"/>
                <w:lang w:eastAsia="uk-UA"/>
              </w:rPr>
            </w:pPr>
            <w:r w:rsidRPr="001F3C04">
              <w:rPr>
                <w:sz w:val="24"/>
                <w:szCs w:val="24"/>
                <w:lang w:eastAsia="uk-UA"/>
              </w:rPr>
              <w:t xml:space="preserve">Кількість, </w:t>
            </w:r>
            <w:r>
              <w:rPr>
                <w:sz w:val="24"/>
                <w:szCs w:val="24"/>
                <w:lang w:eastAsia="uk-UA"/>
              </w:rPr>
              <w:t xml:space="preserve">од. </w:t>
            </w:r>
            <w:r w:rsidRPr="001F3C04">
              <w:rPr>
                <w:b/>
                <w:bCs/>
                <w:sz w:val="24"/>
                <w:szCs w:val="24"/>
                <w:lang w:eastAsia="uk-UA"/>
              </w:rPr>
              <w:t>ефективності</w:t>
            </w:r>
          </w:p>
        </w:tc>
        <w:tc>
          <w:tcPr>
            <w:tcW w:w="1846" w:type="dxa"/>
            <w:vMerge/>
            <w:tcBorders>
              <w:left w:val="single" w:sz="4" w:space="0" w:color="auto"/>
            </w:tcBorders>
          </w:tcPr>
          <w:p w:rsidR="009C4BBE" w:rsidRPr="00C10757" w:rsidRDefault="009C4BBE" w:rsidP="003C0F7C">
            <w:pPr>
              <w:rPr>
                <w:sz w:val="24"/>
                <w:szCs w:val="24"/>
                <w:lang w:eastAsia="uk-UA"/>
              </w:rPr>
            </w:pPr>
          </w:p>
        </w:tc>
        <w:tc>
          <w:tcPr>
            <w:tcW w:w="1283" w:type="dxa"/>
            <w:vMerge/>
            <w:tcBorders>
              <w:right w:val="single" w:sz="4" w:space="0" w:color="auto"/>
            </w:tcBorders>
          </w:tcPr>
          <w:p w:rsidR="009C4BBE" w:rsidRPr="00C10757" w:rsidRDefault="009C4BBE" w:rsidP="003C0F7C">
            <w:pPr>
              <w:jc w:val="center"/>
              <w:rPr>
                <w:sz w:val="24"/>
                <w:szCs w:val="24"/>
                <w:lang w:eastAsia="uk-UA"/>
              </w:rPr>
            </w:pPr>
          </w:p>
        </w:tc>
        <w:tc>
          <w:tcPr>
            <w:tcW w:w="1414" w:type="dxa"/>
            <w:vMerge/>
            <w:tcBorders>
              <w:left w:val="single" w:sz="4" w:space="0" w:color="auto"/>
              <w:right w:val="single" w:sz="4" w:space="0" w:color="auto"/>
            </w:tcBorders>
          </w:tcPr>
          <w:p w:rsidR="009C4BBE" w:rsidRDefault="009C4BBE" w:rsidP="003C0F7C">
            <w:pPr>
              <w:ind w:right="-79"/>
              <w:jc w:val="center"/>
              <w:rPr>
                <w:sz w:val="24"/>
              </w:rPr>
            </w:pPr>
          </w:p>
        </w:tc>
        <w:tc>
          <w:tcPr>
            <w:tcW w:w="3128" w:type="dxa"/>
            <w:vMerge/>
            <w:tcBorders>
              <w:left w:val="single" w:sz="4" w:space="0" w:color="auto"/>
            </w:tcBorders>
          </w:tcPr>
          <w:p w:rsidR="009C4BBE" w:rsidRPr="00C10757" w:rsidRDefault="009C4BBE" w:rsidP="003C0F7C">
            <w:pPr>
              <w:rPr>
                <w:sz w:val="24"/>
                <w:szCs w:val="24"/>
              </w:rPr>
            </w:pPr>
          </w:p>
        </w:tc>
      </w:tr>
      <w:tr w:rsidR="009C4BBE" w:rsidRPr="00AB0297" w:rsidTr="003C0F7C">
        <w:trPr>
          <w:trHeight w:val="1992"/>
        </w:trPr>
        <w:tc>
          <w:tcPr>
            <w:tcW w:w="558" w:type="dxa"/>
            <w:gridSpan w:val="2"/>
            <w:vMerge/>
            <w:tcBorders>
              <w:right w:val="single" w:sz="4" w:space="0" w:color="auto"/>
            </w:tcBorders>
          </w:tcPr>
          <w:p w:rsidR="009C4BBE" w:rsidRPr="00AB0297" w:rsidRDefault="009C4BBE" w:rsidP="003C0F7C">
            <w:pPr>
              <w:rPr>
                <w:b/>
                <w:sz w:val="24"/>
                <w:szCs w:val="24"/>
              </w:rPr>
            </w:pPr>
          </w:p>
        </w:tc>
        <w:tc>
          <w:tcPr>
            <w:tcW w:w="1980" w:type="dxa"/>
            <w:vMerge/>
            <w:tcBorders>
              <w:left w:val="single" w:sz="4" w:space="0" w:color="auto"/>
              <w:right w:val="single" w:sz="4" w:space="0" w:color="auto"/>
            </w:tcBorders>
          </w:tcPr>
          <w:p w:rsidR="009C4BBE" w:rsidRPr="00AB0297" w:rsidRDefault="009C4BBE" w:rsidP="003C0F7C">
            <w:pPr>
              <w:rPr>
                <w:b/>
                <w:sz w:val="24"/>
                <w:szCs w:val="24"/>
              </w:rPr>
            </w:pPr>
          </w:p>
        </w:tc>
        <w:tc>
          <w:tcPr>
            <w:tcW w:w="2971" w:type="dxa"/>
            <w:gridSpan w:val="2"/>
            <w:vMerge/>
            <w:tcBorders>
              <w:left w:val="single" w:sz="4" w:space="0" w:color="auto"/>
              <w:right w:val="single" w:sz="4" w:space="0" w:color="auto"/>
            </w:tcBorders>
          </w:tcPr>
          <w:p w:rsidR="009C4BBE" w:rsidRPr="00C10757" w:rsidRDefault="009C4BBE" w:rsidP="003C0F7C">
            <w:pPr>
              <w:jc w:val="both"/>
              <w:rPr>
                <w:sz w:val="24"/>
                <w:szCs w:val="24"/>
              </w:rPr>
            </w:pPr>
          </w:p>
        </w:tc>
        <w:tc>
          <w:tcPr>
            <w:tcW w:w="1704" w:type="dxa"/>
            <w:tcBorders>
              <w:top w:val="single" w:sz="4" w:space="0" w:color="auto"/>
              <w:left w:val="single" w:sz="4" w:space="0" w:color="auto"/>
              <w:bottom w:val="single" w:sz="4" w:space="0" w:color="auto"/>
              <w:right w:val="single" w:sz="4" w:space="0" w:color="auto"/>
            </w:tcBorders>
          </w:tcPr>
          <w:p w:rsidR="009C4BBE" w:rsidRPr="001F3C04" w:rsidRDefault="009C4BBE" w:rsidP="003C0F7C">
            <w:pPr>
              <w:adjustRightInd w:val="0"/>
              <w:rPr>
                <w:sz w:val="24"/>
                <w:szCs w:val="24"/>
                <w:lang w:eastAsia="uk-UA"/>
              </w:rPr>
            </w:pPr>
            <w:r w:rsidRPr="001F3C04">
              <w:rPr>
                <w:sz w:val="24"/>
                <w:szCs w:val="24"/>
                <w:lang w:eastAsia="uk-UA"/>
              </w:rPr>
              <w:t xml:space="preserve">Середня вартість, тис. грн </w:t>
            </w:r>
          </w:p>
          <w:p w:rsidR="009C4BBE" w:rsidRPr="001F3C04" w:rsidRDefault="009C4BBE" w:rsidP="003C0F7C">
            <w:pPr>
              <w:adjustRightInd w:val="0"/>
              <w:rPr>
                <w:b/>
                <w:bCs/>
                <w:sz w:val="24"/>
                <w:szCs w:val="24"/>
                <w:lang w:eastAsia="uk-UA"/>
              </w:rPr>
            </w:pPr>
            <w:r w:rsidRPr="001F3C04">
              <w:rPr>
                <w:b/>
                <w:bCs/>
                <w:sz w:val="24"/>
                <w:szCs w:val="24"/>
                <w:u w:val="single"/>
                <w:lang w:eastAsia="uk-UA"/>
              </w:rPr>
              <w:t>якості</w:t>
            </w:r>
          </w:p>
          <w:p w:rsidR="009C4BBE" w:rsidRPr="001F3C04" w:rsidRDefault="009C4BBE" w:rsidP="003C0F7C">
            <w:pPr>
              <w:rPr>
                <w:sz w:val="24"/>
                <w:szCs w:val="24"/>
                <w:lang w:eastAsia="uk-UA"/>
              </w:rPr>
            </w:pPr>
            <w:r w:rsidRPr="001F3C04">
              <w:rPr>
                <w:sz w:val="24"/>
                <w:szCs w:val="24"/>
                <w:lang w:eastAsia="uk-UA"/>
              </w:rPr>
              <w:t>Відсоток виконання, %</w:t>
            </w:r>
          </w:p>
        </w:tc>
        <w:tc>
          <w:tcPr>
            <w:tcW w:w="1846" w:type="dxa"/>
            <w:vMerge/>
            <w:tcBorders>
              <w:left w:val="single" w:sz="4" w:space="0" w:color="auto"/>
            </w:tcBorders>
          </w:tcPr>
          <w:p w:rsidR="009C4BBE" w:rsidRPr="00C10757" w:rsidRDefault="009C4BBE" w:rsidP="003C0F7C">
            <w:pPr>
              <w:rPr>
                <w:sz w:val="24"/>
                <w:szCs w:val="24"/>
                <w:lang w:eastAsia="uk-UA"/>
              </w:rPr>
            </w:pPr>
          </w:p>
        </w:tc>
        <w:tc>
          <w:tcPr>
            <w:tcW w:w="1283" w:type="dxa"/>
            <w:vMerge/>
            <w:tcBorders>
              <w:right w:val="single" w:sz="4" w:space="0" w:color="auto"/>
            </w:tcBorders>
          </w:tcPr>
          <w:p w:rsidR="009C4BBE" w:rsidRPr="00C10757" w:rsidRDefault="009C4BBE" w:rsidP="003C0F7C">
            <w:pPr>
              <w:jc w:val="center"/>
              <w:rPr>
                <w:sz w:val="24"/>
                <w:szCs w:val="24"/>
                <w:lang w:eastAsia="uk-UA"/>
              </w:rPr>
            </w:pPr>
          </w:p>
        </w:tc>
        <w:tc>
          <w:tcPr>
            <w:tcW w:w="1414" w:type="dxa"/>
            <w:vMerge/>
            <w:tcBorders>
              <w:left w:val="single" w:sz="4" w:space="0" w:color="auto"/>
              <w:right w:val="single" w:sz="4" w:space="0" w:color="auto"/>
            </w:tcBorders>
          </w:tcPr>
          <w:p w:rsidR="009C4BBE" w:rsidRDefault="009C4BBE" w:rsidP="003C0F7C">
            <w:pPr>
              <w:ind w:right="-79"/>
              <w:jc w:val="center"/>
              <w:rPr>
                <w:sz w:val="24"/>
              </w:rPr>
            </w:pPr>
          </w:p>
        </w:tc>
        <w:tc>
          <w:tcPr>
            <w:tcW w:w="3128" w:type="dxa"/>
            <w:vMerge/>
            <w:tcBorders>
              <w:left w:val="single" w:sz="4" w:space="0" w:color="auto"/>
            </w:tcBorders>
          </w:tcPr>
          <w:p w:rsidR="009C4BBE" w:rsidRPr="00C10757" w:rsidRDefault="009C4BBE" w:rsidP="003C0F7C">
            <w:pPr>
              <w:rPr>
                <w:sz w:val="24"/>
                <w:szCs w:val="24"/>
              </w:rPr>
            </w:pPr>
          </w:p>
        </w:tc>
      </w:tr>
    </w:tbl>
    <w:p w:rsidR="009C4BBE" w:rsidRDefault="009C4BBE" w:rsidP="002943D7">
      <w:pPr>
        <w:adjustRightInd w:val="0"/>
        <w:spacing w:line="192" w:lineRule="auto"/>
        <w:ind w:left="650"/>
        <w:rPr>
          <w:sz w:val="24"/>
          <w:szCs w:val="24"/>
          <w:lang w:eastAsia="uk-UA"/>
        </w:rPr>
      </w:pPr>
    </w:p>
    <w:p w:rsidR="002943D7" w:rsidRPr="00AB0297" w:rsidRDefault="002943D7" w:rsidP="002943D7">
      <w:pPr>
        <w:adjustRightInd w:val="0"/>
        <w:spacing w:line="192" w:lineRule="auto"/>
        <w:ind w:left="650"/>
        <w:rPr>
          <w:sz w:val="24"/>
          <w:szCs w:val="24"/>
          <w:lang w:eastAsia="uk-UA"/>
        </w:rPr>
      </w:pPr>
    </w:p>
    <w:p w:rsidR="002943D7" w:rsidRPr="00AB0297" w:rsidRDefault="002943D7" w:rsidP="002943D7">
      <w:pPr>
        <w:adjustRightInd w:val="0"/>
        <w:spacing w:line="192" w:lineRule="auto"/>
        <w:ind w:left="650"/>
        <w:rPr>
          <w:sz w:val="24"/>
          <w:szCs w:val="24"/>
          <w:lang w:eastAsia="uk-UA"/>
        </w:rPr>
      </w:pPr>
      <w:r w:rsidRPr="00AB0297">
        <w:rPr>
          <w:sz w:val="24"/>
          <w:szCs w:val="24"/>
          <w:lang w:eastAsia="uk-UA"/>
        </w:rPr>
        <w:t xml:space="preserve">* вказується кожне джерело окремо. </w:t>
      </w:r>
    </w:p>
    <w:p w:rsidR="002943D7" w:rsidRPr="00AB0297" w:rsidRDefault="002943D7" w:rsidP="002943D7">
      <w:pPr>
        <w:adjustRightInd w:val="0"/>
        <w:spacing w:line="192" w:lineRule="auto"/>
        <w:ind w:left="650"/>
        <w:rPr>
          <w:lang w:eastAsia="uk-UA"/>
        </w:rPr>
      </w:pPr>
      <w:r w:rsidRPr="00AB0297">
        <w:rPr>
          <w:sz w:val="24"/>
          <w:szCs w:val="24"/>
          <w:lang w:eastAsia="uk-UA"/>
        </w:rPr>
        <w:t xml:space="preserve">** завдання, заходи та показники вказуються на кожний рік Програми. </w:t>
      </w:r>
    </w:p>
    <w:p w:rsidR="00CF25AD" w:rsidRDefault="002943D7" w:rsidP="00181FB0">
      <w:pPr>
        <w:shd w:val="clear" w:color="auto" w:fill="FFFFFF"/>
        <w:jc w:val="center"/>
        <w:rPr>
          <w:sz w:val="28"/>
          <w:szCs w:val="28"/>
        </w:rPr>
      </w:pPr>
      <w:r w:rsidRPr="00AB0297">
        <w:rPr>
          <w:sz w:val="28"/>
          <w:szCs w:val="28"/>
        </w:rPr>
        <w:t>_____________________________________________________</w:t>
      </w:r>
      <w:r w:rsidR="00181FB0">
        <w:rPr>
          <w:sz w:val="28"/>
          <w:szCs w:val="28"/>
        </w:rPr>
        <w:t>_______________________________</w:t>
      </w:r>
    </w:p>
    <w:p w:rsidR="00CF25AD" w:rsidRDefault="00CF25AD" w:rsidP="00181FB0">
      <w:pPr>
        <w:rPr>
          <w:sz w:val="24"/>
          <w:szCs w:val="24"/>
        </w:rPr>
      </w:pPr>
    </w:p>
    <w:p w:rsidR="00910E24" w:rsidRDefault="00910E24" w:rsidP="00181FB0">
      <w:pPr>
        <w:rPr>
          <w:sz w:val="24"/>
          <w:szCs w:val="24"/>
        </w:rPr>
      </w:pPr>
    </w:p>
    <w:p w:rsidR="00910E24" w:rsidRDefault="00910E24" w:rsidP="00181FB0">
      <w:pPr>
        <w:rPr>
          <w:sz w:val="24"/>
          <w:szCs w:val="24"/>
        </w:rPr>
      </w:pPr>
    </w:p>
    <w:p w:rsidR="00910E24" w:rsidRDefault="00910E24" w:rsidP="00181FB0">
      <w:pPr>
        <w:rPr>
          <w:sz w:val="24"/>
          <w:szCs w:val="24"/>
        </w:rPr>
      </w:pPr>
    </w:p>
    <w:p w:rsidR="00910E24" w:rsidRDefault="00910E24" w:rsidP="00181FB0">
      <w:pPr>
        <w:rPr>
          <w:sz w:val="24"/>
          <w:szCs w:val="24"/>
        </w:rPr>
      </w:pPr>
    </w:p>
    <w:p w:rsidR="00970812" w:rsidRDefault="00970812" w:rsidP="00181FB0">
      <w:pPr>
        <w:rPr>
          <w:sz w:val="24"/>
          <w:szCs w:val="24"/>
        </w:rPr>
      </w:pPr>
    </w:p>
    <w:p w:rsidR="00910E24" w:rsidRDefault="00910E24" w:rsidP="00181FB0">
      <w:pPr>
        <w:rPr>
          <w:sz w:val="24"/>
          <w:szCs w:val="24"/>
        </w:rPr>
      </w:pPr>
    </w:p>
    <w:p w:rsidR="009C4BBE" w:rsidRDefault="009C4BBE" w:rsidP="00181FB0">
      <w:pPr>
        <w:rPr>
          <w:sz w:val="24"/>
          <w:szCs w:val="24"/>
        </w:rPr>
      </w:pPr>
    </w:p>
    <w:p w:rsidR="009C4BBE" w:rsidRDefault="009C4BBE" w:rsidP="00181FB0">
      <w:pPr>
        <w:rPr>
          <w:sz w:val="24"/>
          <w:szCs w:val="24"/>
        </w:rPr>
      </w:pPr>
    </w:p>
    <w:p w:rsidR="009C4BBE" w:rsidRDefault="009C4BBE" w:rsidP="00181FB0">
      <w:pPr>
        <w:rPr>
          <w:sz w:val="24"/>
          <w:szCs w:val="24"/>
        </w:rPr>
      </w:pPr>
    </w:p>
    <w:p w:rsidR="009C4BBE" w:rsidRDefault="009C4BBE" w:rsidP="00181FB0">
      <w:pPr>
        <w:rPr>
          <w:sz w:val="24"/>
          <w:szCs w:val="24"/>
        </w:rPr>
      </w:pPr>
    </w:p>
    <w:p w:rsidR="009C4BBE" w:rsidRDefault="009C4BBE" w:rsidP="00181FB0">
      <w:pPr>
        <w:rPr>
          <w:sz w:val="24"/>
          <w:szCs w:val="24"/>
        </w:rPr>
      </w:pPr>
    </w:p>
    <w:p w:rsidR="002F37FB" w:rsidRDefault="002F37FB" w:rsidP="00181FB0">
      <w:pPr>
        <w:rPr>
          <w:sz w:val="24"/>
          <w:szCs w:val="24"/>
        </w:rPr>
      </w:pPr>
    </w:p>
    <w:p w:rsidR="002F37FB" w:rsidRDefault="002F37FB" w:rsidP="00181FB0">
      <w:pPr>
        <w:rPr>
          <w:sz w:val="24"/>
          <w:szCs w:val="24"/>
        </w:rPr>
      </w:pPr>
    </w:p>
    <w:p w:rsidR="002F37FB" w:rsidRDefault="002F37FB" w:rsidP="00181FB0">
      <w:pPr>
        <w:rPr>
          <w:sz w:val="24"/>
          <w:szCs w:val="24"/>
        </w:rPr>
      </w:pPr>
    </w:p>
    <w:p w:rsidR="002F37FB" w:rsidRDefault="002F37FB" w:rsidP="00181FB0">
      <w:pPr>
        <w:rPr>
          <w:sz w:val="24"/>
          <w:szCs w:val="24"/>
        </w:rPr>
      </w:pPr>
    </w:p>
    <w:p w:rsidR="002F37FB" w:rsidRDefault="002F37FB" w:rsidP="00181FB0">
      <w:pPr>
        <w:rPr>
          <w:sz w:val="24"/>
          <w:szCs w:val="24"/>
        </w:rPr>
      </w:pPr>
    </w:p>
    <w:p w:rsidR="002F37FB" w:rsidRDefault="002F37FB" w:rsidP="00181FB0">
      <w:pPr>
        <w:rPr>
          <w:sz w:val="24"/>
          <w:szCs w:val="24"/>
        </w:rPr>
      </w:pPr>
    </w:p>
    <w:p w:rsidR="002F37FB" w:rsidRDefault="002F37FB" w:rsidP="00181FB0">
      <w:pPr>
        <w:rPr>
          <w:sz w:val="24"/>
          <w:szCs w:val="24"/>
        </w:rPr>
      </w:pPr>
    </w:p>
    <w:p w:rsidR="002F37FB" w:rsidRDefault="002F37FB" w:rsidP="00181FB0">
      <w:pPr>
        <w:rPr>
          <w:sz w:val="24"/>
          <w:szCs w:val="24"/>
        </w:rPr>
      </w:pPr>
    </w:p>
    <w:p w:rsidR="009C4BBE" w:rsidRDefault="009C4BBE" w:rsidP="00181FB0">
      <w:pPr>
        <w:rPr>
          <w:sz w:val="24"/>
          <w:szCs w:val="24"/>
        </w:rPr>
      </w:pPr>
    </w:p>
    <w:p w:rsidR="009C4BBE" w:rsidRDefault="009C4BBE" w:rsidP="00181FB0">
      <w:pPr>
        <w:rPr>
          <w:sz w:val="24"/>
          <w:szCs w:val="24"/>
        </w:rPr>
      </w:pPr>
    </w:p>
    <w:p w:rsidR="00CF25AD" w:rsidRDefault="00CF25AD" w:rsidP="002E1519">
      <w:pPr>
        <w:ind w:left="12744" w:hanging="1262"/>
        <w:rPr>
          <w:sz w:val="24"/>
          <w:szCs w:val="24"/>
        </w:rPr>
      </w:pPr>
    </w:p>
    <w:p w:rsidR="002E1519" w:rsidRPr="003B4858" w:rsidRDefault="002E1519" w:rsidP="002E1519">
      <w:pPr>
        <w:ind w:left="12744" w:hanging="1262"/>
        <w:rPr>
          <w:sz w:val="24"/>
          <w:szCs w:val="24"/>
        </w:rPr>
      </w:pPr>
      <w:r w:rsidRPr="003B4858">
        <w:rPr>
          <w:sz w:val="24"/>
          <w:szCs w:val="24"/>
        </w:rPr>
        <w:t>Додаток 4</w:t>
      </w:r>
    </w:p>
    <w:p w:rsidR="002E1519" w:rsidRDefault="002E1519" w:rsidP="002E1519">
      <w:pPr>
        <w:ind w:left="10490" w:hanging="1262"/>
        <w:jc w:val="center"/>
        <w:rPr>
          <w:b/>
          <w:sz w:val="28"/>
          <w:szCs w:val="28"/>
        </w:rPr>
      </w:pPr>
      <w:r w:rsidRPr="003B4858">
        <w:rPr>
          <w:sz w:val="24"/>
          <w:szCs w:val="24"/>
        </w:rPr>
        <w:t>до Програми</w:t>
      </w:r>
    </w:p>
    <w:p w:rsidR="002E1519" w:rsidRDefault="002E1519" w:rsidP="002E1519">
      <w:pPr>
        <w:ind w:hanging="1262"/>
        <w:jc w:val="center"/>
        <w:rPr>
          <w:b/>
          <w:sz w:val="28"/>
          <w:szCs w:val="28"/>
        </w:rPr>
      </w:pPr>
    </w:p>
    <w:p w:rsidR="002E1519" w:rsidRPr="000D7EA7" w:rsidRDefault="002E1519" w:rsidP="002E1519">
      <w:pPr>
        <w:jc w:val="center"/>
        <w:rPr>
          <w:b/>
          <w:sz w:val="28"/>
          <w:szCs w:val="28"/>
        </w:rPr>
      </w:pPr>
      <w:r w:rsidRPr="000D7EA7">
        <w:rPr>
          <w:b/>
          <w:sz w:val="28"/>
          <w:szCs w:val="28"/>
        </w:rPr>
        <w:t>Результативні показники виконання Регіональної програми розвитку містобудівного кадастру та</w:t>
      </w:r>
    </w:p>
    <w:p w:rsidR="002E1519" w:rsidRDefault="002E1519" w:rsidP="002E1519">
      <w:pPr>
        <w:adjustRightInd w:val="0"/>
        <w:jc w:val="center"/>
        <w:rPr>
          <w:b/>
          <w:sz w:val="28"/>
          <w:szCs w:val="28"/>
        </w:rPr>
      </w:pPr>
      <w:r w:rsidRPr="000D7EA7">
        <w:rPr>
          <w:b/>
          <w:sz w:val="28"/>
          <w:szCs w:val="28"/>
        </w:rPr>
        <w:t>просто</w:t>
      </w:r>
      <w:r w:rsidR="00970812">
        <w:rPr>
          <w:b/>
          <w:sz w:val="28"/>
          <w:szCs w:val="28"/>
        </w:rPr>
        <w:t>рового планування на 2021 – 2026</w:t>
      </w:r>
      <w:r w:rsidRPr="000D7EA7">
        <w:rPr>
          <w:b/>
          <w:sz w:val="28"/>
          <w:szCs w:val="28"/>
        </w:rPr>
        <w:t xml:space="preserve"> роки</w:t>
      </w:r>
    </w:p>
    <w:p w:rsidR="002E1519" w:rsidRPr="00DA4C48" w:rsidRDefault="002E1519" w:rsidP="002E1519">
      <w:pPr>
        <w:adjustRightInd w:val="0"/>
        <w:jc w:val="center"/>
        <w:rPr>
          <w:b/>
          <w:sz w:val="8"/>
        </w:rPr>
      </w:pPr>
    </w:p>
    <w:p w:rsidR="00970812" w:rsidRPr="000D7EA7" w:rsidRDefault="002E1519" w:rsidP="00CA23E3">
      <w:pPr>
        <w:jc w:val="center"/>
        <w:rPr>
          <w:sz w:val="28"/>
          <w:szCs w:val="28"/>
        </w:rPr>
      </w:pPr>
      <w:r w:rsidRPr="000D7EA7">
        <w:rPr>
          <w:sz w:val="28"/>
          <w:szCs w:val="28"/>
        </w:rPr>
        <w:t>_</w:t>
      </w:r>
    </w:p>
    <w:tbl>
      <w:tblPr>
        <w:tblpPr w:leftFromText="180" w:rightFromText="180" w:vertAnchor="text" w:horzAnchor="margin" w:tblpY="149"/>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5953"/>
        <w:gridCol w:w="1276"/>
        <w:gridCol w:w="1417"/>
        <w:gridCol w:w="709"/>
        <w:gridCol w:w="709"/>
        <w:gridCol w:w="709"/>
        <w:gridCol w:w="708"/>
        <w:gridCol w:w="709"/>
        <w:gridCol w:w="709"/>
      </w:tblGrid>
      <w:tr w:rsidR="00970812" w:rsidRPr="000D7EA7" w:rsidTr="003C0F7C">
        <w:trPr>
          <w:trHeight w:val="112"/>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jc w:val="center"/>
              <w:rPr>
                <w:b/>
                <w:bCs/>
                <w:sz w:val="22"/>
                <w:szCs w:val="22"/>
              </w:rPr>
            </w:pPr>
            <w:r w:rsidRPr="000D7EA7">
              <w:rPr>
                <w:b/>
                <w:bCs/>
                <w:sz w:val="22"/>
                <w:szCs w:val="22"/>
              </w:rPr>
              <w:t>Завдання Програми</w:t>
            </w:r>
          </w:p>
        </w:tc>
        <w:tc>
          <w:tcPr>
            <w:tcW w:w="5953" w:type="dxa"/>
            <w:vMerge w:val="restart"/>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jc w:val="center"/>
              <w:rPr>
                <w:b/>
                <w:bCs/>
                <w:sz w:val="22"/>
                <w:szCs w:val="22"/>
              </w:rPr>
            </w:pPr>
            <w:r w:rsidRPr="000D7EA7">
              <w:rPr>
                <w:b/>
                <w:bCs/>
                <w:sz w:val="22"/>
                <w:szCs w:val="22"/>
              </w:rPr>
              <w:t>Найменування показника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jc w:val="center"/>
              <w:rPr>
                <w:b/>
                <w:bCs/>
                <w:sz w:val="22"/>
                <w:szCs w:val="22"/>
              </w:rPr>
            </w:pPr>
            <w:r w:rsidRPr="000D7EA7">
              <w:rPr>
                <w:b/>
                <w:bCs/>
                <w:sz w:val="22"/>
                <w:szCs w:val="22"/>
              </w:rPr>
              <w:t>Одиниці виміру</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jc w:val="center"/>
              <w:rPr>
                <w:b/>
                <w:bCs/>
                <w:sz w:val="22"/>
                <w:szCs w:val="22"/>
              </w:rPr>
            </w:pPr>
            <w:r w:rsidRPr="000D7EA7">
              <w:rPr>
                <w:b/>
                <w:bCs/>
                <w:sz w:val="22"/>
                <w:szCs w:val="22"/>
              </w:rPr>
              <w:t>Усього за Програмою</w:t>
            </w:r>
          </w:p>
        </w:tc>
        <w:tc>
          <w:tcPr>
            <w:tcW w:w="4253" w:type="dxa"/>
            <w:gridSpan w:val="6"/>
            <w:tcBorders>
              <w:top w:val="single" w:sz="4" w:space="0" w:color="auto"/>
              <w:left w:val="single" w:sz="4" w:space="0" w:color="auto"/>
              <w:bottom w:val="single" w:sz="4" w:space="0" w:color="auto"/>
              <w:right w:val="single" w:sz="4" w:space="0" w:color="auto"/>
            </w:tcBorders>
            <w:hideMark/>
          </w:tcPr>
          <w:p w:rsidR="00970812" w:rsidRPr="000D7EA7" w:rsidRDefault="00970812" w:rsidP="003C0F7C">
            <w:pPr>
              <w:jc w:val="center"/>
              <w:rPr>
                <w:b/>
                <w:sz w:val="22"/>
                <w:szCs w:val="22"/>
              </w:rPr>
            </w:pPr>
            <w:r w:rsidRPr="000D7EA7">
              <w:rPr>
                <w:b/>
                <w:sz w:val="22"/>
                <w:szCs w:val="22"/>
              </w:rPr>
              <w:t>Значення показника за роками</w:t>
            </w:r>
          </w:p>
        </w:tc>
      </w:tr>
      <w:tr w:rsidR="00970812" w:rsidRPr="000D7EA7" w:rsidTr="00970812">
        <w:trPr>
          <w:trHeight w:val="244"/>
        </w:trPr>
        <w:tc>
          <w:tcPr>
            <w:tcW w:w="1980" w:type="dxa"/>
            <w:vMerge/>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rPr>
                <w:b/>
                <w:bCs/>
                <w:sz w:val="22"/>
                <w:szCs w:val="22"/>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rPr>
                <w:b/>
                <w:bCs/>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rPr>
                <w:b/>
                <w:bCs/>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rPr>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jc w:val="center"/>
              <w:rPr>
                <w:b/>
                <w:bCs/>
                <w:sz w:val="22"/>
                <w:szCs w:val="22"/>
              </w:rPr>
            </w:pPr>
            <w:r w:rsidRPr="000D7EA7">
              <w:rPr>
                <w:b/>
                <w:bCs/>
                <w:sz w:val="22"/>
                <w:szCs w:val="22"/>
              </w:rPr>
              <w:t>2021</w:t>
            </w:r>
          </w:p>
        </w:tc>
        <w:tc>
          <w:tcPr>
            <w:tcW w:w="709" w:type="dxa"/>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jc w:val="center"/>
              <w:rPr>
                <w:b/>
                <w:bCs/>
                <w:sz w:val="22"/>
                <w:szCs w:val="22"/>
              </w:rPr>
            </w:pPr>
            <w:r w:rsidRPr="000D7EA7">
              <w:rPr>
                <w:b/>
                <w:bCs/>
                <w:sz w:val="22"/>
                <w:szCs w:val="22"/>
              </w:rPr>
              <w:t>2022</w:t>
            </w:r>
          </w:p>
        </w:tc>
        <w:tc>
          <w:tcPr>
            <w:tcW w:w="709" w:type="dxa"/>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jc w:val="center"/>
              <w:rPr>
                <w:b/>
                <w:bCs/>
                <w:sz w:val="22"/>
                <w:szCs w:val="22"/>
              </w:rPr>
            </w:pPr>
            <w:r w:rsidRPr="000D7EA7">
              <w:rPr>
                <w:b/>
                <w:bCs/>
                <w:sz w:val="22"/>
                <w:szCs w:val="22"/>
              </w:rPr>
              <w:t>2023</w:t>
            </w:r>
          </w:p>
        </w:tc>
        <w:tc>
          <w:tcPr>
            <w:tcW w:w="708" w:type="dxa"/>
            <w:tcBorders>
              <w:top w:val="single" w:sz="4" w:space="0" w:color="auto"/>
              <w:left w:val="single" w:sz="4" w:space="0" w:color="auto"/>
              <w:bottom w:val="single" w:sz="4" w:space="0" w:color="auto"/>
              <w:right w:val="single" w:sz="4" w:space="0" w:color="auto"/>
            </w:tcBorders>
            <w:vAlign w:val="center"/>
            <w:hideMark/>
          </w:tcPr>
          <w:p w:rsidR="00970812" w:rsidRPr="000D7EA7" w:rsidRDefault="00970812" w:rsidP="003C0F7C">
            <w:pPr>
              <w:jc w:val="center"/>
              <w:rPr>
                <w:b/>
                <w:bCs/>
                <w:sz w:val="22"/>
                <w:szCs w:val="22"/>
              </w:rPr>
            </w:pPr>
            <w:r w:rsidRPr="000D7EA7">
              <w:rPr>
                <w:b/>
                <w:bCs/>
                <w:sz w:val="22"/>
                <w:szCs w:val="22"/>
              </w:rPr>
              <w:t>2024</w:t>
            </w:r>
          </w:p>
        </w:tc>
        <w:tc>
          <w:tcPr>
            <w:tcW w:w="709" w:type="dxa"/>
            <w:tcBorders>
              <w:top w:val="single" w:sz="4" w:space="0" w:color="auto"/>
              <w:left w:val="single" w:sz="4" w:space="0" w:color="auto"/>
              <w:bottom w:val="single" w:sz="4" w:space="0" w:color="auto"/>
              <w:right w:val="single" w:sz="4" w:space="0" w:color="auto"/>
            </w:tcBorders>
          </w:tcPr>
          <w:p w:rsidR="00970812" w:rsidRPr="000D7EA7" w:rsidRDefault="00970812" w:rsidP="003C0F7C">
            <w:pPr>
              <w:jc w:val="center"/>
              <w:rPr>
                <w:b/>
                <w:bCs/>
                <w:sz w:val="22"/>
                <w:szCs w:val="22"/>
              </w:rPr>
            </w:pPr>
            <w:r w:rsidRPr="000D7EA7">
              <w:rPr>
                <w:b/>
                <w:bCs/>
                <w:sz w:val="22"/>
                <w:szCs w:val="22"/>
              </w:rPr>
              <w:t>2025</w:t>
            </w:r>
          </w:p>
        </w:tc>
        <w:tc>
          <w:tcPr>
            <w:tcW w:w="709" w:type="dxa"/>
            <w:tcBorders>
              <w:top w:val="single" w:sz="4" w:space="0" w:color="auto"/>
              <w:left w:val="single" w:sz="4" w:space="0" w:color="auto"/>
              <w:bottom w:val="single" w:sz="4" w:space="0" w:color="auto"/>
              <w:right w:val="single" w:sz="4" w:space="0" w:color="auto"/>
            </w:tcBorders>
          </w:tcPr>
          <w:p w:rsidR="00970812" w:rsidRPr="000D7EA7" w:rsidRDefault="00970812" w:rsidP="003C0F7C">
            <w:pPr>
              <w:jc w:val="center"/>
              <w:rPr>
                <w:b/>
                <w:bCs/>
                <w:sz w:val="22"/>
                <w:szCs w:val="22"/>
              </w:rPr>
            </w:pPr>
            <w:r>
              <w:rPr>
                <w:b/>
                <w:bCs/>
                <w:sz w:val="22"/>
                <w:szCs w:val="22"/>
              </w:rPr>
              <w:t>2026</w:t>
            </w:r>
          </w:p>
        </w:tc>
      </w:tr>
      <w:tr w:rsidR="00D14293" w:rsidRPr="000D7EA7" w:rsidTr="00970812">
        <w:trPr>
          <w:trHeight w:val="57"/>
        </w:trPr>
        <w:tc>
          <w:tcPr>
            <w:tcW w:w="1980" w:type="dxa"/>
            <w:vMerge w:val="restart"/>
            <w:tcBorders>
              <w:left w:val="single" w:sz="4" w:space="0" w:color="auto"/>
              <w:right w:val="single" w:sz="4" w:space="0" w:color="auto"/>
            </w:tcBorders>
            <w:vAlign w:val="center"/>
            <w:hideMark/>
          </w:tcPr>
          <w:p w:rsidR="00D14293" w:rsidRPr="000D7EA7" w:rsidRDefault="00D14293" w:rsidP="00D14293">
            <w:pPr>
              <w:rPr>
                <w:color w:val="000000"/>
                <w:sz w:val="24"/>
                <w:szCs w:val="24"/>
              </w:rPr>
            </w:pPr>
            <w:r w:rsidRPr="000D7EA7">
              <w:rPr>
                <w:sz w:val="24"/>
                <w:szCs w:val="24"/>
                <w:lang w:eastAsia="uk-UA"/>
              </w:rPr>
              <w:t>Розвиток та впровадження містобудівного кадастру</w:t>
            </w:r>
          </w:p>
        </w:tc>
        <w:tc>
          <w:tcPr>
            <w:tcW w:w="5953"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rPr>
                <w:color w:val="000000"/>
                <w:sz w:val="24"/>
                <w:szCs w:val="24"/>
              </w:rPr>
            </w:pPr>
            <w:r w:rsidRPr="000D7EA7">
              <w:rPr>
                <w:color w:val="000000"/>
                <w:sz w:val="24"/>
                <w:szCs w:val="24"/>
              </w:rPr>
              <w:t>Забезпечення ведення містобудівного кадастру, придбання програмного та  ліцензійного забезпечення</w:t>
            </w:r>
            <w:r w:rsidRPr="000D7EA7">
              <w:rPr>
                <w:sz w:val="24"/>
                <w:szCs w:val="24"/>
              </w:rPr>
              <w:t xml:space="preserve"> Оновлення (актуалізація) бази даних містобудівної документації</w:t>
            </w:r>
            <w:r>
              <w:rPr>
                <w:color w:val="000000"/>
                <w:sz w:val="24"/>
                <w:szCs w:val="24"/>
              </w:rPr>
              <w:t>, модернізація</w:t>
            </w:r>
            <w:r w:rsidRPr="00BA5CB4">
              <w:rPr>
                <w:sz w:val="24"/>
                <w:szCs w:val="24"/>
                <w:lang w:eastAsia="uk-UA"/>
              </w:rPr>
              <w:t xml:space="preserve"> програмного функціоналу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jc w:val="center"/>
              <w:rPr>
                <w:color w:val="000000"/>
                <w:sz w:val="24"/>
                <w:szCs w:val="24"/>
              </w:rPr>
            </w:pPr>
            <w:r w:rsidRPr="000D7EA7">
              <w:rPr>
                <w:color w:val="000000"/>
                <w:sz w:val="24"/>
                <w:szCs w:val="24"/>
              </w:rPr>
              <w:t>Одиниці</w:t>
            </w:r>
          </w:p>
        </w:tc>
        <w:tc>
          <w:tcPr>
            <w:tcW w:w="1417" w:type="dxa"/>
            <w:tcBorders>
              <w:top w:val="single" w:sz="4" w:space="0" w:color="auto"/>
              <w:left w:val="single" w:sz="4" w:space="0" w:color="auto"/>
              <w:bottom w:val="single" w:sz="4" w:space="0" w:color="auto"/>
              <w:right w:val="single" w:sz="4" w:space="0" w:color="auto"/>
            </w:tcBorders>
            <w:vAlign w:val="center"/>
            <w:hideMark/>
          </w:tcPr>
          <w:p w:rsidR="00D14293" w:rsidRPr="00FA2CED" w:rsidRDefault="00D14293" w:rsidP="00D14293">
            <w:pPr>
              <w:jc w:val="center"/>
              <w:rPr>
                <w:color w:val="000000"/>
                <w:sz w:val="24"/>
                <w:szCs w:val="24"/>
              </w:rPr>
            </w:pPr>
            <w:r w:rsidRPr="00FA2CED">
              <w:rPr>
                <w:color w:val="000000"/>
                <w:sz w:val="24"/>
                <w:szCs w:val="24"/>
              </w:rPr>
              <w:t>7</w:t>
            </w:r>
          </w:p>
        </w:tc>
        <w:tc>
          <w:tcPr>
            <w:tcW w:w="709"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jc w:val="center"/>
              <w:rPr>
                <w:sz w:val="24"/>
                <w:szCs w:val="24"/>
              </w:rPr>
            </w:pPr>
            <w:r>
              <w:rPr>
                <w:sz w:val="24"/>
                <w:szCs w:val="24"/>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jc w:val="center"/>
              <w:rPr>
                <w:sz w:val="24"/>
                <w:szCs w:val="24"/>
              </w:rPr>
            </w:pPr>
            <w:r w:rsidRPr="000D7EA7">
              <w:rPr>
                <w:sz w:val="24"/>
                <w:szCs w:val="24"/>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jc w:val="center"/>
              <w:rPr>
                <w:color w:val="000000"/>
                <w:sz w:val="24"/>
                <w:szCs w:val="24"/>
              </w:rPr>
            </w:pPr>
            <w:r>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jc w:val="center"/>
              <w:rPr>
                <w:color w:val="000000"/>
                <w:sz w:val="24"/>
                <w:szCs w:val="24"/>
              </w:rPr>
            </w:pPr>
            <w:r>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rPr>
                <w:color w:val="000000"/>
                <w:sz w:val="24"/>
                <w:szCs w:val="24"/>
              </w:rPr>
            </w:pPr>
          </w:p>
          <w:p w:rsidR="00D14293" w:rsidRDefault="00D14293" w:rsidP="00D14293">
            <w:pPr>
              <w:jc w:val="center"/>
              <w:rPr>
                <w:color w:val="000000"/>
                <w:sz w:val="24"/>
                <w:szCs w:val="24"/>
              </w:rPr>
            </w:pPr>
            <w:r>
              <w:rPr>
                <w:color w:val="000000"/>
                <w:sz w:val="24"/>
                <w:szCs w:val="24"/>
              </w:rPr>
              <w:t>1</w:t>
            </w:r>
          </w:p>
        </w:tc>
      </w:tr>
      <w:tr w:rsidR="00D14293" w:rsidRPr="000D7EA7" w:rsidTr="00970812">
        <w:trPr>
          <w:trHeight w:val="57"/>
        </w:trPr>
        <w:tc>
          <w:tcPr>
            <w:tcW w:w="1980" w:type="dxa"/>
            <w:vMerge/>
            <w:tcBorders>
              <w:left w:val="single" w:sz="4" w:space="0" w:color="auto"/>
              <w:right w:val="single" w:sz="4" w:space="0" w:color="auto"/>
            </w:tcBorders>
            <w:vAlign w:val="center"/>
          </w:tcPr>
          <w:p w:rsidR="00D14293" w:rsidRPr="000D7EA7" w:rsidRDefault="00D14293" w:rsidP="00D14293">
            <w:pPr>
              <w:rPr>
                <w:color w:val="000000"/>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rPr>
                <w:color w:val="000000"/>
                <w:sz w:val="24"/>
                <w:szCs w:val="24"/>
              </w:rPr>
            </w:pPr>
            <w:r w:rsidRPr="000D7EA7">
              <w:rPr>
                <w:color w:val="000000"/>
                <w:sz w:val="24"/>
                <w:szCs w:val="24"/>
              </w:rPr>
              <w:t>Облаштування робочого місця (Придбання комп’ютерів та іншого обладнання)</w:t>
            </w:r>
          </w:p>
        </w:tc>
        <w:tc>
          <w:tcPr>
            <w:tcW w:w="1276"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jc w:val="center"/>
              <w:rPr>
                <w:color w:val="000000"/>
                <w:sz w:val="24"/>
                <w:szCs w:val="24"/>
              </w:rPr>
            </w:pPr>
            <w:r w:rsidRPr="000D7EA7">
              <w:rPr>
                <w:color w:val="000000"/>
                <w:sz w:val="24"/>
                <w:szCs w:val="24"/>
              </w:rPr>
              <w:t>Одиниці</w:t>
            </w:r>
          </w:p>
        </w:tc>
        <w:tc>
          <w:tcPr>
            <w:tcW w:w="1417" w:type="dxa"/>
            <w:tcBorders>
              <w:top w:val="single" w:sz="4" w:space="0" w:color="auto"/>
              <w:left w:val="single" w:sz="4" w:space="0" w:color="auto"/>
              <w:bottom w:val="single" w:sz="4" w:space="0" w:color="auto"/>
              <w:right w:val="single" w:sz="4" w:space="0" w:color="auto"/>
            </w:tcBorders>
            <w:vAlign w:val="center"/>
          </w:tcPr>
          <w:p w:rsidR="00D14293" w:rsidRPr="00FA2CED" w:rsidRDefault="00D14293" w:rsidP="00D14293">
            <w:pPr>
              <w:jc w:val="center"/>
              <w:rPr>
                <w:color w:val="000000"/>
                <w:sz w:val="24"/>
                <w:szCs w:val="24"/>
              </w:rPr>
            </w:pPr>
            <w:r w:rsidRPr="00FA2CED">
              <w:rPr>
                <w:color w:val="000000"/>
                <w:sz w:val="24"/>
                <w:szCs w:val="24"/>
              </w:rPr>
              <w:t>15</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jc w:val="center"/>
              <w:rPr>
                <w:sz w:val="24"/>
                <w:szCs w:val="24"/>
              </w:rPr>
            </w:pPr>
            <w:r w:rsidRPr="000D7EA7">
              <w:rPr>
                <w:sz w:val="24"/>
                <w:szCs w:val="24"/>
              </w:rPr>
              <w:t>13</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jc w:val="center"/>
              <w:rPr>
                <w:sz w:val="24"/>
                <w:szCs w:val="24"/>
              </w:rPr>
            </w:pPr>
            <w:r w:rsidRPr="000D7EA7">
              <w:rPr>
                <w:sz w:val="24"/>
                <w:szCs w:val="24"/>
              </w:rPr>
              <w:t>2</w:t>
            </w:r>
          </w:p>
        </w:tc>
        <w:tc>
          <w:tcPr>
            <w:tcW w:w="708"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jc w:val="center"/>
              <w:rPr>
                <w:color w:val="000000"/>
                <w:sz w:val="24"/>
                <w:szCs w:val="24"/>
              </w:rPr>
            </w:pPr>
            <w:r w:rsidRPr="000D7EA7">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jc w:val="center"/>
              <w:rPr>
                <w:color w:val="000000"/>
                <w:sz w:val="24"/>
                <w:szCs w:val="24"/>
              </w:rPr>
            </w:pPr>
            <w:r w:rsidRPr="000D7EA7">
              <w:rPr>
                <w:color w:val="000000"/>
                <w:sz w:val="24"/>
                <w:szCs w:val="24"/>
              </w:rPr>
              <w:t>-</w:t>
            </w:r>
          </w:p>
        </w:tc>
        <w:tc>
          <w:tcPr>
            <w:tcW w:w="709" w:type="dxa"/>
            <w:tcBorders>
              <w:top w:val="single" w:sz="4" w:space="0" w:color="auto"/>
              <w:left w:val="single" w:sz="4" w:space="0" w:color="auto"/>
              <w:bottom w:val="single" w:sz="4" w:space="0" w:color="auto"/>
              <w:right w:val="single" w:sz="4" w:space="0" w:color="auto"/>
            </w:tcBorders>
          </w:tcPr>
          <w:p w:rsidR="00D14293" w:rsidRPr="000D7EA7" w:rsidRDefault="00D14293" w:rsidP="00D14293">
            <w:pPr>
              <w:jc w:val="center"/>
              <w:rPr>
                <w:color w:val="000000"/>
                <w:sz w:val="24"/>
                <w:szCs w:val="24"/>
              </w:rPr>
            </w:pPr>
            <w:r>
              <w:rPr>
                <w:color w:val="000000"/>
                <w:sz w:val="24"/>
                <w:szCs w:val="24"/>
              </w:rPr>
              <w:t>1</w:t>
            </w:r>
          </w:p>
        </w:tc>
      </w:tr>
      <w:tr w:rsidR="00D14293" w:rsidRPr="000D7EA7" w:rsidTr="00970812">
        <w:trPr>
          <w:trHeight w:val="191"/>
        </w:trPr>
        <w:tc>
          <w:tcPr>
            <w:tcW w:w="1980" w:type="dxa"/>
            <w:vMerge/>
            <w:tcBorders>
              <w:left w:val="single" w:sz="4" w:space="0" w:color="auto"/>
              <w:right w:val="single" w:sz="4" w:space="0" w:color="auto"/>
            </w:tcBorders>
          </w:tcPr>
          <w:p w:rsidR="00D14293" w:rsidRPr="000D7EA7" w:rsidRDefault="00D14293" w:rsidP="00D14293">
            <w:pPr>
              <w:pStyle w:val="ae"/>
              <w:ind w:left="0"/>
              <w:rPr>
                <w:color w:val="000000"/>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e"/>
              <w:ind w:left="0"/>
              <w:rPr>
                <w:sz w:val="24"/>
                <w:szCs w:val="24"/>
              </w:rPr>
            </w:pPr>
            <w:r w:rsidRPr="000D7EA7">
              <w:rPr>
                <w:sz w:val="24"/>
                <w:szCs w:val="24"/>
              </w:rPr>
              <w:t xml:space="preserve">Тренінг навчання в програмному комплексі  </w:t>
            </w:r>
            <w:r w:rsidRPr="000D7EA7">
              <w:rPr>
                <w:sz w:val="24"/>
                <w:szCs w:val="24"/>
                <w:lang w:val="en-US"/>
              </w:rPr>
              <w:t>SOFTPRO</w:t>
            </w:r>
            <w:r w:rsidRPr="000D7EA7">
              <w:rPr>
                <w:sz w:val="24"/>
                <w:szCs w:val="24"/>
              </w:rPr>
              <w:t>: Містобудівний кадастр для спеціалістів ОДА/РДА/ОМС</w:t>
            </w:r>
          </w:p>
        </w:tc>
        <w:tc>
          <w:tcPr>
            <w:tcW w:w="1276"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e"/>
              <w:ind w:left="0"/>
              <w:jc w:val="center"/>
              <w:rPr>
                <w:sz w:val="24"/>
                <w:szCs w:val="24"/>
              </w:rPr>
            </w:pPr>
            <w:r w:rsidRPr="000D7EA7">
              <w:rPr>
                <w:sz w:val="24"/>
                <w:szCs w:val="24"/>
              </w:rPr>
              <w:t>Кількість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D14293" w:rsidRPr="00FA2CED" w:rsidRDefault="00D14293" w:rsidP="00D14293">
            <w:pPr>
              <w:pStyle w:val="ae"/>
              <w:ind w:left="0"/>
              <w:jc w:val="center"/>
              <w:rPr>
                <w:sz w:val="24"/>
                <w:szCs w:val="24"/>
              </w:rPr>
            </w:pPr>
            <w:r w:rsidRPr="00FA2CED">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e"/>
              <w:ind w:left="0"/>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e"/>
              <w:ind w:left="0"/>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e"/>
              <w:ind w:left="0"/>
              <w:jc w:val="center"/>
              <w:rPr>
                <w:sz w:val="24"/>
                <w:szCs w:val="24"/>
              </w:rPr>
            </w:pPr>
            <w:r>
              <w:rPr>
                <w:sz w:val="24"/>
                <w:szCs w:val="24"/>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ffe"/>
              <w:jc w:val="center"/>
              <w:rPr>
                <w:sz w:val="24"/>
                <w:szCs w:val="24"/>
                <w:lang w:val="uk-UA"/>
              </w:rPr>
            </w:pPr>
            <w:r w:rsidRPr="000D7EA7">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sidRPr="000D7EA7">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pStyle w:val="affe"/>
              <w:jc w:val="center"/>
              <w:rPr>
                <w:sz w:val="24"/>
                <w:szCs w:val="24"/>
                <w:lang w:val="uk-UA"/>
              </w:rPr>
            </w:pPr>
          </w:p>
          <w:p w:rsidR="00D14293" w:rsidRPr="000D7EA7" w:rsidRDefault="00D14293" w:rsidP="00D14293">
            <w:pPr>
              <w:pStyle w:val="affe"/>
              <w:jc w:val="center"/>
              <w:rPr>
                <w:sz w:val="24"/>
                <w:szCs w:val="24"/>
                <w:lang w:val="uk-UA"/>
              </w:rPr>
            </w:pPr>
            <w:r>
              <w:rPr>
                <w:sz w:val="24"/>
                <w:szCs w:val="24"/>
                <w:lang w:val="uk-UA"/>
              </w:rPr>
              <w:t>1</w:t>
            </w:r>
          </w:p>
        </w:tc>
      </w:tr>
      <w:tr w:rsidR="00D14293" w:rsidRPr="000D7EA7" w:rsidTr="00970812">
        <w:trPr>
          <w:trHeight w:val="56"/>
        </w:trPr>
        <w:tc>
          <w:tcPr>
            <w:tcW w:w="1980" w:type="dxa"/>
            <w:vMerge/>
            <w:tcBorders>
              <w:left w:val="single" w:sz="4" w:space="0" w:color="auto"/>
              <w:right w:val="single" w:sz="4" w:space="0" w:color="auto"/>
            </w:tcBorders>
            <w:vAlign w:val="center"/>
          </w:tcPr>
          <w:p w:rsidR="00D14293" w:rsidRPr="000D7EA7" w:rsidRDefault="00D14293" w:rsidP="00D14293">
            <w:pPr>
              <w:rPr>
                <w:color w:val="000000"/>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e"/>
              <w:ind w:left="0"/>
              <w:rPr>
                <w:sz w:val="24"/>
                <w:szCs w:val="24"/>
              </w:rPr>
            </w:pPr>
            <w:r w:rsidRPr="000D7EA7">
              <w:rPr>
                <w:sz w:val="24"/>
                <w:szCs w:val="24"/>
              </w:rPr>
              <w:t>Технічний супровід та консультативна підтримка програмного продукту</w:t>
            </w:r>
            <w:r w:rsidRPr="000D7EA7">
              <w:rPr>
                <w:sz w:val="24"/>
                <w:szCs w:val="24"/>
                <w:lang w:val="ru-RU"/>
              </w:rPr>
              <w:t xml:space="preserve"> </w:t>
            </w:r>
            <w:r w:rsidRPr="000D7EA7">
              <w:rPr>
                <w:sz w:val="24"/>
                <w:szCs w:val="24"/>
                <w:lang w:val="en-US"/>
              </w:rPr>
              <w:t>SOFTPRO</w:t>
            </w:r>
            <w:r w:rsidRPr="000D7EA7">
              <w:rPr>
                <w:sz w:val="24"/>
                <w:szCs w:val="24"/>
              </w:rPr>
              <w:t>: Містобудівний кадастр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e"/>
              <w:ind w:left="0"/>
              <w:jc w:val="center"/>
              <w:rPr>
                <w:sz w:val="24"/>
                <w:szCs w:val="24"/>
              </w:rPr>
            </w:pPr>
            <w:r w:rsidRPr="000D7EA7">
              <w:rPr>
                <w:sz w:val="24"/>
                <w:szCs w:val="24"/>
              </w:rPr>
              <w:t>Кількість</w:t>
            </w:r>
          </w:p>
        </w:tc>
        <w:tc>
          <w:tcPr>
            <w:tcW w:w="1417" w:type="dxa"/>
            <w:tcBorders>
              <w:top w:val="single" w:sz="4" w:space="0" w:color="auto"/>
              <w:left w:val="single" w:sz="4" w:space="0" w:color="auto"/>
              <w:bottom w:val="single" w:sz="4" w:space="0" w:color="auto"/>
              <w:right w:val="single" w:sz="4" w:space="0" w:color="auto"/>
            </w:tcBorders>
            <w:vAlign w:val="center"/>
            <w:hideMark/>
          </w:tcPr>
          <w:p w:rsidR="00D14293" w:rsidRPr="00FA2CED" w:rsidRDefault="00D14293" w:rsidP="00D14293">
            <w:pPr>
              <w:pStyle w:val="ae"/>
              <w:ind w:left="0"/>
              <w:jc w:val="center"/>
              <w:rPr>
                <w:sz w:val="24"/>
                <w:szCs w:val="24"/>
              </w:rPr>
            </w:pPr>
            <w:r w:rsidRPr="00FA2CED">
              <w:rPr>
                <w:sz w:val="24"/>
                <w:szCs w:val="24"/>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e"/>
              <w:ind w:left="0"/>
              <w:jc w:val="center"/>
              <w:rPr>
                <w:sz w:val="24"/>
                <w:szCs w:val="24"/>
              </w:rPr>
            </w:pPr>
            <w:r w:rsidRPr="000D7EA7">
              <w:rPr>
                <w:sz w:val="24"/>
                <w:szCs w:val="24"/>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e"/>
              <w:ind w:left="0"/>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ffe"/>
              <w:jc w:val="center"/>
              <w:rPr>
                <w:sz w:val="24"/>
                <w:szCs w:val="24"/>
                <w:lang w:val="uk-UA"/>
              </w:rPr>
            </w:pPr>
            <w:r w:rsidRPr="000D7EA7">
              <w:rPr>
                <w:sz w:val="24"/>
                <w:szCs w:val="24"/>
                <w:lang w:val="uk-UA"/>
              </w:rPr>
              <w:t>3</w:t>
            </w:r>
          </w:p>
        </w:tc>
        <w:tc>
          <w:tcPr>
            <w:tcW w:w="708" w:type="dxa"/>
            <w:tcBorders>
              <w:top w:val="single" w:sz="4" w:space="0" w:color="auto"/>
              <w:left w:val="single" w:sz="4" w:space="0" w:color="auto"/>
              <w:bottom w:val="single" w:sz="4" w:space="0" w:color="auto"/>
              <w:right w:val="single" w:sz="4" w:space="0" w:color="auto"/>
            </w:tcBorders>
            <w:vAlign w:val="center"/>
            <w:hideMark/>
          </w:tcPr>
          <w:p w:rsidR="00D14293" w:rsidRPr="000D7EA7" w:rsidRDefault="00D14293" w:rsidP="00D14293">
            <w:pPr>
              <w:pStyle w:val="affe"/>
              <w:jc w:val="center"/>
              <w:rPr>
                <w:sz w:val="24"/>
                <w:szCs w:val="24"/>
                <w:lang w:val="uk-UA"/>
              </w:rPr>
            </w:pPr>
            <w:r>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pStyle w:val="affe"/>
              <w:jc w:val="center"/>
              <w:rPr>
                <w:sz w:val="24"/>
                <w:szCs w:val="24"/>
                <w:lang w:val="uk-UA"/>
              </w:rPr>
            </w:pPr>
          </w:p>
          <w:p w:rsidR="00D14293" w:rsidRDefault="00D14293" w:rsidP="00D14293">
            <w:pPr>
              <w:pStyle w:val="affe"/>
              <w:jc w:val="center"/>
              <w:rPr>
                <w:sz w:val="24"/>
                <w:szCs w:val="24"/>
                <w:lang w:val="uk-UA"/>
              </w:rPr>
            </w:pPr>
            <w:r>
              <w:rPr>
                <w:sz w:val="24"/>
                <w:szCs w:val="24"/>
                <w:lang w:val="uk-UA"/>
              </w:rPr>
              <w:t>1</w:t>
            </w:r>
          </w:p>
        </w:tc>
      </w:tr>
      <w:tr w:rsidR="00D14293" w:rsidRPr="000D7EA7" w:rsidTr="00970812">
        <w:trPr>
          <w:trHeight w:val="900"/>
        </w:trPr>
        <w:tc>
          <w:tcPr>
            <w:tcW w:w="1980" w:type="dxa"/>
            <w:vMerge w:val="restart"/>
            <w:tcBorders>
              <w:top w:val="single" w:sz="4" w:space="0" w:color="auto"/>
              <w:left w:val="single" w:sz="4" w:space="0" w:color="auto"/>
              <w:right w:val="single" w:sz="4" w:space="0" w:color="auto"/>
            </w:tcBorders>
            <w:vAlign w:val="center"/>
          </w:tcPr>
          <w:p w:rsidR="00D14293" w:rsidRPr="000D7EA7" w:rsidRDefault="00D14293" w:rsidP="00D14293">
            <w:pPr>
              <w:rPr>
                <w:color w:val="000000"/>
                <w:sz w:val="24"/>
                <w:szCs w:val="24"/>
              </w:rPr>
            </w:pPr>
            <w:r w:rsidRPr="000D7EA7">
              <w:rPr>
                <w:sz w:val="24"/>
                <w:szCs w:val="24"/>
              </w:rPr>
              <w:t>Розвиток земельних відносин</w:t>
            </w:r>
          </w:p>
        </w:tc>
        <w:tc>
          <w:tcPr>
            <w:tcW w:w="5953"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tabs>
                <w:tab w:val="left" w:pos="460"/>
              </w:tabs>
              <w:suppressAutoHyphens/>
              <w:rPr>
                <w:sz w:val="24"/>
                <w:szCs w:val="24"/>
              </w:rPr>
            </w:pPr>
            <w:r w:rsidRPr="000D7EA7">
              <w:rPr>
                <w:sz w:val="24"/>
                <w:szCs w:val="24"/>
              </w:rPr>
              <w:t>Проведення:</w:t>
            </w:r>
          </w:p>
          <w:p w:rsidR="00D14293" w:rsidRPr="000D7EA7" w:rsidRDefault="00D14293" w:rsidP="00D14293">
            <w:pPr>
              <w:tabs>
                <w:tab w:val="left" w:pos="460"/>
              </w:tabs>
              <w:suppressAutoHyphens/>
              <w:rPr>
                <w:sz w:val="24"/>
                <w:szCs w:val="24"/>
              </w:rPr>
            </w:pPr>
            <w:r w:rsidRPr="000D7EA7">
              <w:rPr>
                <w:b/>
                <w:sz w:val="24"/>
                <w:szCs w:val="24"/>
              </w:rPr>
              <w:t xml:space="preserve"> -</w:t>
            </w:r>
            <w:r w:rsidRPr="000D7EA7">
              <w:rPr>
                <w:sz w:val="24"/>
                <w:szCs w:val="24"/>
              </w:rPr>
              <w:t>інвентаризації земель.</w:t>
            </w:r>
          </w:p>
          <w:p w:rsidR="00D14293" w:rsidRPr="000D7EA7" w:rsidRDefault="00D14293" w:rsidP="00D14293">
            <w:pPr>
              <w:tabs>
                <w:tab w:val="left" w:pos="460"/>
              </w:tabs>
              <w:suppressAutoHyphens/>
              <w:rPr>
                <w:sz w:val="24"/>
                <w:szCs w:val="24"/>
              </w:rPr>
            </w:pPr>
            <w:r w:rsidRPr="000D7EA7">
              <w:rPr>
                <w:sz w:val="24"/>
                <w:szCs w:val="24"/>
              </w:rPr>
              <w:t>- нормативної грошової оцінка земель</w:t>
            </w:r>
          </w:p>
        </w:tc>
        <w:tc>
          <w:tcPr>
            <w:tcW w:w="1276"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rPr>
                <w:sz w:val="24"/>
                <w:szCs w:val="24"/>
              </w:rPr>
            </w:pPr>
            <w:r w:rsidRPr="000D7EA7">
              <w:rPr>
                <w:sz w:val="24"/>
                <w:szCs w:val="24"/>
              </w:rPr>
              <w:t>Кількість</w:t>
            </w:r>
          </w:p>
        </w:tc>
        <w:tc>
          <w:tcPr>
            <w:tcW w:w="1417" w:type="dxa"/>
            <w:tcBorders>
              <w:top w:val="single" w:sz="4" w:space="0" w:color="auto"/>
              <w:left w:val="single" w:sz="4" w:space="0" w:color="auto"/>
              <w:bottom w:val="single" w:sz="4" w:space="0" w:color="auto"/>
              <w:right w:val="single" w:sz="4" w:space="0" w:color="auto"/>
            </w:tcBorders>
            <w:vAlign w:val="center"/>
          </w:tcPr>
          <w:p w:rsidR="00D14293" w:rsidRPr="00FA2CED" w:rsidRDefault="00D14293" w:rsidP="00D14293">
            <w:pPr>
              <w:pStyle w:val="ae"/>
              <w:ind w:left="0"/>
              <w:jc w:val="center"/>
              <w:rPr>
                <w:sz w:val="24"/>
                <w:szCs w:val="24"/>
              </w:rPr>
            </w:pPr>
            <w:r>
              <w:rPr>
                <w:sz w:val="24"/>
                <w:szCs w:val="24"/>
              </w:rPr>
              <w:t>62</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32</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lang w:val="en-US"/>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sidRPr="000D7EA7">
              <w:rPr>
                <w:sz w:val="24"/>
                <w:szCs w:val="24"/>
                <w:lang w:val="uk-UA"/>
              </w:rPr>
              <w:t>11</w:t>
            </w:r>
          </w:p>
        </w:tc>
        <w:tc>
          <w:tcPr>
            <w:tcW w:w="708" w:type="dxa"/>
            <w:tcBorders>
              <w:top w:val="single" w:sz="4" w:space="0" w:color="auto"/>
              <w:left w:val="single" w:sz="4" w:space="0" w:color="auto"/>
              <w:bottom w:val="single" w:sz="4" w:space="0" w:color="auto"/>
              <w:right w:val="single" w:sz="4" w:space="0" w:color="auto"/>
            </w:tcBorders>
            <w:vAlign w:val="center"/>
          </w:tcPr>
          <w:p w:rsidR="00D14293" w:rsidRPr="00E1745F" w:rsidRDefault="00D14293" w:rsidP="00D14293">
            <w:pPr>
              <w:pStyle w:val="affe"/>
              <w:jc w:val="center"/>
              <w:rPr>
                <w:sz w:val="24"/>
                <w:szCs w:val="24"/>
                <w:lang w:val="en-US"/>
              </w:rPr>
            </w:pPr>
            <w:r>
              <w:rPr>
                <w:sz w:val="24"/>
                <w:szCs w:val="24"/>
                <w:lang w:val="en-US"/>
              </w:rPr>
              <w:t>10</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en-US"/>
              </w:rPr>
            </w:pPr>
            <w:r>
              <w:rPr>
                <w:sz w:val="24"/>
                <w:szCs w:val="24"/>
                <w:lang w:val="uk-UA"/>
              </w:rPr>
              <w:t>9</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pStyle w:val="affe"/>
              <w:jc w:val="center"/>
              <w:rPr>
                <w:sz w:val="24"/>
                <w:szCs w:val="24"/>
                <w:lang w:val="uk-UA"/>
              </w:rPr>
            </w:pPr>
          </w:p>
          <w:p w:rsidR="00D14293" w:rsidRDefault="00D14293" w:rsidP="00D14293">
            <w:pPr>
              <w:pStyle w:val="affe"/>
              <w:jc w:val="center"/>
              <w:rPr>
                <w:sz w:val="24"/>
                <w:szCs w:val="24"/>
                <w:lang w:val="uk-UA"/>
              </w:rPr>
            </w:pPr>
            <w:r>
              <w:rPr>
                <w:sz w:val="24"/>
                <w:szCs w:val="24"/>
                <w:lang w:val="uk-UA"/>
              </w:rPr>
              <w:t>6</w:t>
            </w:r>
          </w:p>
        </w:tc>
      </w:tr>
      <w:tr w:rsidR="00D14293" w:rsidRPr="000D7EA7" w:rsidTr="00970812">
        <w:trPr>
          <w:trHeight w:val="565"/>
        </w:trPr>
        <w:tc>
          <w:tcPr>
            <w:tcW w:w="1980" w:type="dxa"/>
            <w:vMerge/>
            <w:tcBorders>
              <w:left w:val="single" w:sz="4" w:space="0" w:color="auto"/>
              <w:right w:val="single" w:sz="4" w:space="0" w:color="auto"/>
            </w:tcBorders>
            <w:vAlign w:val="center"/>
          </w:tcPr>
          <w:p w:rsidR="00D14293" w:rsidRPr="000D7EA7" w:rsidRDefault="00D14293" w:rsidP="00D14293">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tcPr>
          <w:p w:rsidR="00D14293" w:rsidRPr="00BF0733" w:rsidRDefault="00D14293" w:rsidP="00D14293">
            <w:pPr>
              <w:rPr>
                <w:sz w:val="24"/>
                <w:szCs w:val="24"/>
              </w:rPr>
            </w:pPr>
            <w:r>
              <w:rPr>
                <w:sz w:val="24"/>
                <w:szCs w:val="24"/>
              </w:rPr>
              <w:t xml:space="preserve">Розроблення та </w:t>
            </w:r>
            <w:r w:rsidRPr="004C14D0">
              <w:rPr>
                <w:sz w:val="24"/>
                <w:szCs w:val="24"/>
              </w:rPr>
              <w:t>виготовлення проєктів землеустрою щодо відведення земельних ділянок з метою зміни</w:t>
            </w:r>
            <w:r w:rsidRPr="00BF0733">
              <w:rPr>
                <w:sz w:val="24"/>
                <w:szCs w:val="24"/>
              </w:rPr>
              <w:t xml:space="preserve"> цільового призначення земельних ділянок з кадастровими номерами 4610136600:04:005:0016, 4610136600:04:005:0024</w:t>
            </w:r>
          </w:p>
          <w:p w:rsidR="00D14293" w:rsidRPr="00BF0733" w:rsidRDefault="00D14293" w:rsidP="00D14293">
            <w:pPr>
              <w:rPr>
                <w:sz w:val="24"/>
                <w:szCs w:val="24"/>
              </w:rPr>
            </w:pPr>
            <w:r w:rsidRPr="00BF0733">
              <w:rPr>
                <w:sz w:val="24"/>
                <w:szCs w:val="24"/>
              </w:rPr>
              <w:t>4610136600:04:005:002</w:t>
            </w:r>
            <w:r w:rsidRPr="00BF0733">
              <w:rPr>
                <w:sz w:val="24"/>
                <w:szCs w:val="24"/>
                <w:lang w:val="en-US"/>
              </w:rPr>
              <w:t>3</w:t>
            </w:r>
            <w:r w:rsidRPr="00BF0733">
              <w:rPr>
                <w:sz w:val="24"/>
                <w:szCs w:val="24"/>
              </w:rPr>
              <w:t xml:space="preserve"> з оформленням, отриманням витягів з Державного земельного кадастру про земельні ділянки</w:t>
            </w:r>
          </w:p>
        </w:tc>
        <w:tc>
          <w:tcPr>
            <w:tcW w:w="1276"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rPr>
                <w:sz w:val="24"/>
                <w:szCs w:val="24"/>
              </w:rPr>
            </w:pPr>
            <w:r>
              <w:rPr>
                <w:sz w:val="24"/>
                <w:szCs w:val="24"/>
              </w:rPr>
              <w:t>Кількість</w:t>
            </w:r>
          </w:p>
        </w:tc>
        <w:tc>
          <w:tcPr>
            <w:tcW w:w="1417" w:type="dxa"/>
            <w:tcBorders>
              <w:top w:val="single" w:sz="4" w:space="0" w:color="auto"/>
              <w:left w:val="single" w:sz="4" w:space="0" w:color="auto"/>
              <w:bottom w:val="single" w:sz="4" w:space="0" w:color="auto"/>
              <w:right w:val="single" w:sz="4" w:space="0" w:color="auto"/>
            </w:tcBorders>
            <w:vAlign w:val="center"/>
          </w:tcPr>
          <w:p w:rsidR="00D14293" w:rsidRPr="00FA2CED" w:rsidRDefault="00D14293" w:rsidP="00D14293">
            <w:pPr>
              <w:pStyle w:val="ae"/>
              <w:ind w:left="0"/>
              <w:jc w:val="center"/>
              <w:rPr>
                <w:sz w:val="24"/>
                <w:szCs w:val="24"/>
              </w:rPr>
            </w:pPr>
            <w:r w:rsidRPr="00FA2CED">
              <w:rPr>
                <w:sz w:val="24"/>
                <w:szCs w:val="24"/>
              </w:rPr>
              <w:t>3</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Pr>
                <w:sz w:val="24"/>
                <w:szCs w:val="24"/>
                <w:lang w:val="uk-UA"/>
              </w:rPr>
              <w:t>-</w:t>
            </w:r>
          </w:p>
        </w:tc>
        <w:tc>
          <w:tcPr>
            <w:tcW w:w="708" w:type="dxa"/>
            <w:tcBorders>
              <w:top w:val="single" w:sz="4" w:space="0" w:color="auto"/>
              <w:left w:val="single" w:sz="4" w:space="0" w:color="auto"/>
              <w:bottom w:val="single" w:sz="4" w:space="0" w:color="auto"/>
              <w:right w:val="single" w:sz="4" w:space="0" w:color="auto"/>
            </w:tcBorders>
            <w:vAlign w:val="center"/>
          </w:tcPr>
          <w:p w:rsidR="00D14293" w:rsidRPr="00CF25AD" w:rsidRDefault="00D14293" w:rsidP="00D14293">
            <w:pPr>
              <w:pStyle w:val="affe"/>
              <w:jc w:val="center"/>
              <w:rPr>
                <w:sz w:val="24"/>
                <w:szCs w:val="24"/>
                <w:lang w:val="uk-UA"/>
              </w:rPr>
            </w:pPr>
            <w:r>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Default="00D14293" w:rsidP="00D14293">
            <w:pPr>
              <w:pStyle w:val="affe"/>
              <w:jc w:val="center"/>
              <w:rPr>
                <w:sz w:val="24"/>
                <w:szCs w:val="24"/>
                <w:lang w:val="uk-UA"/>
              </w:rPr>
            </w:pPr>
            <w:r>
              <w:rPr>
                <w:sz w:val="24"/>
                <w:szCs w:val="24"/>
                <w:lang w:val="uk-UA"/>
              </w:rPr>
              <w:t>3</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pStyle w:val="affe"/>
              <w:jc w:val="center"/>
              <w:rPr>
                <w:sz w:val="24"/>
                <w:szCs w:val="24"/>
                <w:lang w:val="uk-UA"/>
              </w:rPr>
            </w:pPr>
          </w:p>
          <w:p w:rsidR="00D14293" w:rsidRDefault="00D14293" w:rsidP="00D14293">
            <w:pPr>
              <w:pStyle w:val="affe"/>
              <w:jc w:val="center"/>
              <w:rPr>
                <w:sz w:val="24"/>
                <w:szCs w:val="24"/>
                <w:lang w:val="uk-UA"/>
              </w:rPr>
            </w:pPr>
          </w:p>
          <w:p w:rsidR="00D14293" w:rsidRDefault="00D14293" w:rsidP="00D14293">
            <w:pPr>
              <w:pStyle w:val="affe"/>
              <w:rPr>
                <w:sz w:val="24"/>
                <w:szCs w:val="24"/>
                <w:lang w:val="uk-UA"/>
              </w:rPr>
            </w:pPr>
          </w:p>
          <w:p w:rsidR="00D14293" w:rsidRDefault="00D14293" w:rsidP="00D14293">
            <w:pPr>
              <w:pStyle w:val="affe"/>
              <w:jc w:val="center"/>
              <w:rPr>
                <w:sz w:val="24"/>
                <w:szCs w:val="24"/>
                <w:lang w:val="uk-UA"/>
              </w:rPr>
            </w:pPr>
            <w:r>
              <w:rPr>
                <w:sz w:val="24"/>
                <w:szCs w:val="24"/>
                <w:lang w:val="uk-UA"/>
              </w:rPr>
              <w:t>-</w:t>
            </w:r>
          </w:p>
        </w:tc>
      </w:tr>
      <w:tr w:rsidR="00D14293" w:rsidRPr="000D7EA7" w:rsidTr="00970812">
        <w:trPr>
          <w:trHeight w:val="223"/>
        </w:trPr>
        <w:tc>
          <w:tcPr>
            <w:tcW w:w="1980" w:type="dxa"/>
            <w:vMerge/>
            <w:tcBorders>
              <w:left w:val="single" w:sz="4" w:space="0" w:color="auto"/>
              <w:bottom w:val="single" w:sz="4" w:space="0" w:color="auto"/>
              <w:right w:val="single" w:sz="4" w:space="0" w:color="auto"/>
            </w:tcBorders>
            <w:vAlign w:val="center"/>
          </w:tcPr>
          <w:p w:rsidR="00D14293" w:rsidRPr="000D7EA7" w:rsidRDefault="00D14293" w:rsidP="00D14293">
            <w:pPr>
              <w:rPr>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tcPr>
          <w:p w:rsidR="00D14293" w:rsidRPr="00BF0733" w:rsidRDefault="00D14293" w:rsidP="00D14293">
            <w:pPr>
              <w:rPr>
                <w:sz w:val="24"/>
                <w:szCs w:val="24"/>
              </w:rPr>
            </w:pPr>
            <w:r w:rsidRPr="00BF0733">
              <w:rPr>
                <w:sz w:val="24"/>
                <w:szCs w:val="24"/>
              </w:rPr>
              <w:t>Виготовлення технічної документації щодо поділу та об</w:t>
            </w:r>
            <w:r w:rsidRPr="00BF0733">
              <w:rPr>
                <w:sz w:val="24"/>
                <w:szCs w:val="24"/>
                <w:lang w:val="en-US"/>
              </w:rPr>
              <w:t>’</w:t>
            </w:r>
            <w:r w:rsidRPr="00BF0733">
              <w:rPr>
                <w:sz w:val="24"/>
                <w:szCs w:val="24"/>
              </w:rPr>
              <w:t>єднання земельних ділянок  з кадастровими номерами 4610136600:04:005:0016, 4610136600:04:005:0024</w:t>
            </w:r>
          </w:p>
          <w:p w:rsidR="00D14293" w:rsidRPr="00BF0733" w:rsidRDefault="00D14293" w:rsidP="00D14293">
            <w:pPr>
              <w:rPr>
                <w:sz w:val="24"/>
                <w:szCs w:val="24"/>
              </w:rPr>
            </w:pPr>
            <w:r w:rsidRPr="00BF0733">
              <w:rPr>
                <w:sz w:val="24"/>
                <w:szCs w:val="24"/>
              </w:rPr>
              <w:t>4610136600:04:005:002</w:t>
            </w:r>
            <w:r w:rsidRPr="00BF0733">
              <w:rPr>
                <w:sz w:val="24"/>
                <w:szCs w:val="24"/>
                <w:lang w:val="en-US"/>
              </w:rPr>
              <w:t>3</w:t>
            </w:r>
            <w:r w:rsidRPr="00BF0733">
              <w:rPr>
                <w:sz w:val="24"/>
                <w:szCs w:val="24"/>
              </w:rPr>
              <w:t xml:space="preserve"> з оформленням, отриманням витягу з Державного земельного кадастру про земельну ділянку</w:t>
            </w:r>
          </w:p>
        </w:tc>
        <w:tc>
          <w:tcPr>
            <w:tcW w:w="1276" w:type="dxa"/>
            <w:tcBorders>
              <w:top w:val="single" w:sz="4" w:space="0" w:color="auto"/>
              <w:left w:val="single" w:sz="4" w:space="0" w:color="auto"/>
              <w:bottom w:val="single" w:sz="4" w:space="0" w:color="auto"/>
              <w:right w:val="single" w:sz="4" w:space="0" w:color="auto"/>
            </w:tcBorders>
            <w:vAlign w:val="center"/>
          </w:tcPr>
          <w:p w:rsidR="00D14293" w:rsidRDefault="00D14293" w:rsidP="00D14293">
            <w:pPr>
              <w:pStyle w:val="ae"/>
              <w:ind w:left="0"/>
              <w:rPr>
                <w:sz w:val="24"/>
                <w:szCs w:val="24"/>
              </w:rPr>
            </w:pPr>
            <w:r>
              <w:rPr>
                <w:sz w:val="24"/>
                <w:szCs w:val="24"/>
              </w:rPr>
              <w:t>Кількість</w:t>
            </w:r>
          </w:p>
        </w:tc>
        <w:tc>
          <w:tcPr>
            <w:tcW w:w="1417" w:type="dxa"/>
            <w:tcBorders>
              <w:top w:val="single" w:sz="4" w:space="0" w:color="auto"/>
              <w:left w:val="single" w:sz="4" w:space="0" w:color="auto"/>
              <w:bottom w:val="single" w:sz="4" w:space="0" w:color="auto"/>
              <w:right w:val="single" w:sz="4" w:space="0" w:color="auto"/>
            </w:tcBorders>
            <w:vAlign w:val="center"/>
          </w:tcPr>
          <w:p w:rsidR="00D14293" w:rsidRPr="00FA2CED" w:rsidRDefault="00D14293" w:rsidP="00D14293">
            <w:pPr>
              <w:pStyle w:val="ae"/>
              <w:ind w:left="0"/>
              <w:jc w:val="center"/>
              <w:rPr>
                <w:sz w:val="24"/>
                <w:szCs w:val="24"/>
              </w:rPr>
            </w:pPr>
            <w:r w:rsidRPr="00FA2CED">
              <w:rP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Pr>
                <w:sz w:val="24"/>
                <w:szCs w:val="24"/>
                <w:lang w:val="uk-UA"/>
              </w:rPr>
              <w:t>-</w:t>
            </w:r>
          </w:p>
        </w:tc>
        <w:tc>
          <w:tcPr>
            <w:tcW w:w="708" w:type="dxa"/>
            <w:tcBorders>
              <w:top w:val="single" w:sz="4" w:space="0" w:color="auto"/>
              <w:left w:val="single" w:sz="4" w:space="0" w:color="auto"/>
              <w:bottom w:val="single" w:sz="4" w:space="0" w:color="auto"/>
              <w:right w:val="single" w:sz="4" w:space="0" w:color="auto"/>
            </w:tcBorders>
            <w:vAlign w:val="center"/>
          </w:tcPr>
          <w:p w:rsidR="00D14293" w:rsidRPr="00CF25AD" w:rsidRDefault="00D14293" w:rsidP="00D14293">
            <w:pPr>
              <w:pStyle w:val="affe"/>
              <w:jc w:val="center"/>
              <w:rPr>
                <w:sz w:val="24"/>
                <w:szCs w:val="24"/>
                <w:lang w:val="uk-UA"/>
              </w:rPr>
            </w:pPr>
            <w:r>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Default="00D14293" w:rsidP="00D14293">
            <w:pPr>
              <w:pStyle w:val="affe"/>
              <w:jc w:val="center"/>
              <w:rPr>
                <w:sz w:val="24"/>
                <w:szCs w:val="24"/>
                <w:lang w:val="uk-UA"/>
              </w:rPr>
            </w:pPr>
            <w:r>
              <w:rPr>
                <w:sz w:val="24"/>
                <w:szCs w:val="24"/>
                <w:lang w:val="uk-UA"/>
              </w:rPr>
              <w:t>1</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pStyle w:val="affe"/>
              <w:jc w:val="center"/>
              <w:rPr>
                <w:sz w:val="24"/>
                <w:szCs w:val="24"/>
                <w:lang w:val="uk-UA"/>
              </w:rPr>
            </w:pPr>
          </w:p>
          <w:p w:rsidR="00D14293" w:rsidRDefault="00D14293" w:rsidP="00D14293">
            <w:pPr>
              <w:pStyle w:val="affe"/>
              <w:jc w:val="center"/>
              <w:rPr>
                <w:sz w:val="24"/>
                <w:szCs w:val="24"/>
                <w:lang w:val="uk-UA"/>
              </w:rPr>
            </w:pPr>
          </w:p>
          <w:p w:rsidR="00D14293" w:rsidRDefault="00D14293" w:rsidP="00D14293">
            <w:pPr>
              <w:pStyle w:val="affe"/>
              <w:jc w:val="center"/>
              <w:rPr>
                <w:sz w:val="24"/>
                <w:szCs w:val="24"/>
                <w:lang w:val="uk-UA"/>
              </w:rPr>
            </w:pPr>
          </w:p>
          <w:p w:rsidR="00D14293" w:rsidRDefault="00D14293" w:rsidP="00D14293">
            <w:pPr>
              <w:pStyle w:val="affe"/>
              <w:jc w:val="center"/>
              <w:rPr>
                <w:sz w:val="24"/>
                <w:szCs w:val="24"/>
                <w:lang w:val="uk-UA"/>
              </w:rPr>
            </w:pPr>
            <w:r>
              <w:rPr>
                <w:sz w:val="24"/>
                <w:szCs w:val="24"/>
                <w:lang w:val="uk-UA"/>
              </w:rPr>
              <w:t>-</w:t>
            </w:r>
          </w:p>
        </w:tc>
      </w:tr>
      <w:tr w:rsidR="00D14293" w:rsidRPr="000D7EA7" w:rsidTr="00970812">
        <w:trPr>
          <w:trHeight w:val="56"/>
        </w:trPr>
        <w:tc>
          <w:tcPr>
            <w:tcW w:w="1980" w:type="dxa"/>
            <w:vMerge w:val="restart"/>
            <w:tcBorders>
              <w:top w:val="single" w:sz="4" w:space="0" w:color="auto"/>
              <w:left w:val="single" w:sz="4" w:space="0" w:color="auto"/>
              <w:right w:val="single" w:sz="4" w:space="0" w:color="auto"/>
            </w:tcBorders>
            <w:vAlign w:val="center"/>
          </w:tcPr>
          <w:p w:rsidR="00D14293" w:rsidRPr="003B4858" w:rsidRDefault="00D14293" w:rsidP="00D14293">
            <w:pPr>
              <w:rPr>
                <w:color w:val="000000"/>
              </w:rPr>
            </w:pPr>
            <w:r w:rsidRPr="003B4858">
              <w:rPr>
                <w:sz w:val="24"/>
                <w:szCs w:val="24"/>
              </w:rPr>
              <w:lastRenderedPageBreak/>
              <w:t>Виготовлення містобудівної документації та землевпорядної документації</w:t>
            </w:r>
          </w:p>
        </w:tc>
        <w:tc>
          <w:tcPr>
            <w:tcW w:w="5953"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pPr>
            <w:r w:rsidRPr="000D7EA7">
              <w:rPr>
                <w:sz w:val="24"/>
                <w:szCs w:val="24"/>
                <w:lang w:eastAsia="uk-UA"/>
              </w:rPr>
              <w:t>Кількість розроблених комплексних планів просторового розвитку територій територіальних громад, генеральних планів населених пунктів, детальних планів територій.</w:t>
            </w:r>
          </w:p>
        </w:tc>
        <w:tc>
          <w:tcPr>
            <w:tcW w:w="1276"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Кількість</w:t>
            </w:r>
          </w:p>
        </w:tc>
        <w:tc>
          <w:tcPr>
            <w:tcW w:w="1417" w:type="dxa"/>
            <w:tcBorders>
              <w:top w:val="single" w:sz="4" w:space="0" w:color="auto"/>
              <w:left w:val="single" w:sz="4" w:space="0" w:color="auto"/>
              <w:bottom w:val="single" w:sz="4" w:space="0" w:color="auto"/>
              <w:right w:val="single" w:sz="4" w:space="0" w:color="auto"/>
            </w:tcBorders>
            <w:vAlign w:val="center"/>
          </w:tcPr>
          <w:p w:rsidR="00D14293" w:rsidRPr="00FA2CED" w:rsidRDefault="00D14293" w:rsidP="00D14293">
            <w:pPr>
              <w:pStyle w:val="ae"/>
              <w:ind w:left="0"/>
              <w:jc w:val="center"/>
              <w:rPr>
                <w:color w:val="FF0000"/>
                <w:sz w:val="24"/>
                <w:szCs w:val="24"/>
              </w:rPr>
            </w:pPr>
            <w:r w:rsidRPr="00FA2CED">
              <w:rPr>
                <w:sz w:val="24"/>
                <w:szCs w:val="24"/>
              </w:rPr>
              <w:t>28</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14</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sidRPr="000D7EA7">
              <w:rPr>
                <w:sz w:val="24"/>
                <w:szCs w:val="24"/>
                <w:lang w:val="uk-UA"/>
              </w:rPr>
              <w:t>9</w:t>
            </w:r>
          </w:p>
        </w:tc>
        <w:tc>
          <w:tcPr>
            <w:tcW w:w="708"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sidRPr="000D7EA7">
              <w:rPr>
                <w:sz w:val="24"/>
                <w:szCs w:val="24"/>
                <w:lang w:val="uk-UA"/>
              </w:rPr>
              <w:t>5</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pStyle w:val="affe"/>
              <w:jc w:val="center"/>
              <w:rPr>
                <w:sz w:val="24"/>
                <w:szCs w:val="24"/>
                <w:lang w:val="uk-UA"/>
              </w:rPr>
            </w:pPr>
          </w:p>
          <w:p w:rsidR="00D14293" w:rsidRPr="000D7EA7" w:rsidRDefault="00253429" w:rsidP="00D14293">
            <w:pPr>
              <w:pStyle w:val="affe"/>
              <w:jc w:val="center"/>
              <w:rPr>
                <w:sz w:val="24"/>
                <w:szCs w:val="24"/>
                <w:lang w:val="uk-UA"/>
              </w:rPr>
            </w:pPr>
            <w:r>
              <w:rPr>
                <w:sz w:val="24"/>
                <w:szCs w:val="24"/>
                <w:lang w:val="uk-UA"/>
              </w:rPr>
              <w:t>4</w:t>
            </w:r>
          </w:p>
        </w:tc>
      </w:tr>
      <w:tr w:rsidR="00D14293" w:rsidRPr="000D7EA7" w:rsidTr="00970812">
        <w:trPr>
          <w:trHeight w:val="56"/>
        </w:trPr>
        <w:tc>
          <w:tcPr>
            <w:tcW w:w="1980" w:type="dxa"/>
            <w:vMerge/>
            <w:tcBorders>
              <w:left w:val="single" w:sz="4" w:space="0" w:color="auto"/>
              <w:right w:val="single" w:sz="4" w:space="0" w:color="auto"/>
            </w:tcBorders>
            <w:vAlign w:val="center"/>
          </w:tcPr>
          <w:p w:rsidR="00D14293" w:rsidRPr="000D7EA7" w:rsidRDefault="00D14293" w:rsidP="00D14293">
            <w:pPr>
              <w:rPr>
                <w:b/>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pPr>
            <w:r w:rsidRPr="000D7EA7">
              <w:rPr>
                <w:sz w:val="24"/>
                <w:szCs w:val="24"/>
              </w:rPr>
              <w:t>Кількість розроблених планів земельно-господарського  устрою; проєктів землеустрою щодо встановлення (зміни) меж населених пунктів</w:t>
            </w:r>
          </w:p>
        </w:tc>
        <w:tc>
          <w:tcPr>
            <w:tcW w:w="1276"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Кількість</w:t>
            </w:r>
            <w:r w:rsidRPr="000D7EA7">
              <w:rPr>
                <w:sz w:val="24"/>
                <w:szCs w:val="24"/>
                <w:lang w:eastAsia="uk-UA"/>
              </w:rPr>
              <w:t xml:space="preserve"> </w:t>
            </w:r>
          </w:p>
        </w:tc>
        <w:tc>
          <w:tcPr>
            <w:tcW w:w="1417" w:type="dxa"/>
            <w:tcBorders>
              <w:top w:val="single" w:sz="4" w:space="0" w:color="auto"/>
              <w:left w:val="single" w:sz="4" w:space="0" w:color="auto"/>
              <w:bottom w:val="single" w:sz="4" w:space="0" w:color="auto"/>
              <w:right w:val="single" w:sz="4" w:space="0" w:color="auto"/>
            </w:tcBorders>
            <w:vAlign w:val="center"/>
          </w:tcPr>
          <w:p w:rsidR="00D14293" w:rsidRPr="00FA2CED" w:rsidRDefault="00D14293" w:rsidP="00D14293">
            <w:pPr>
              <w:pStyle w:val="ae"/>
              <w:ind w:left="0"/>
              <w:jc w:val="center"/>
              <w:rPr>
                <w:sz w:val="24"/>
                <w:szCs w:val="24"/>
              </w:rPr>
            </w:pPr>
            <w:r w:rsidRPr="00FA2CED">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sidRPr="000D7EA7">
              <w:rPr>
                <w:sz w:val="24"/>
                <w:szCs w:val="24"/>
                <w:lang w:val="uk-UA"/>
              </w:rPr>
              <w:t>-</w:t>
            </w:r>
          </w:p>
        </w:tc>
        <w:tc>
          <w:tcPr>
            <w:tcW w:w="708"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pStyle w:val="affe"/>
              <w:jc w:val="center"/>
              <w:rPr>
                <w:sz w:val="24"/>
                <w:szCs w:val="24"/>
                <w:lang w:val="uk-UA"/>
              </w:rPr>
            </w:pPr>
          </w:p>
          <w:p w:rsidR="00D14293" w:rsidRDefault="00D14293" w:rsidP="00D14293">
            <w:pPr>
              <w:pStyle w:val="affe"/>
              <w:jc w:val="center"/>
              <w:rPr>
                <w:sz w:val="24"/>
                <w:szCs w:val="24"/>
                <w:lang w:val="uk-UA"/>
              </w:rPr>
            </w:pPr>
            <w:r>
              <w:rPr>
                <w:sz w:val="24"/>
                <w:szCs w:val="24"/>
                <w:lang w:val="uk-UA"/>
              </w:rPr>
              <w:t>-</w:t>
            </w:r>
          </w:p>
        </w:tc>
      </w:tr>
      <w:tr w:rsidR="00D14293" w:rsidRPr="000D7EA7" w:rsidTr="00970812">
        <w:trPr>
          <w:trHeight w:val="744"/>
        </w:trPr>
        <w:tc>
          <w:tcPr>
            <w:tcW w:w="1980" w:type="dxa"/>
            <w:vMerge/>
            <w:tcBorders>
              <w:left w:val="single" w:sz="4" w:space="0" w:color="auto"/>
              <w:right w:val="single" w:sz="4" w:space="0" w:color="auto"/>
            </w:tcBorders>
            <w:vAlign w:val="center"/>
          </w:tcPr>
          <w:p w:rsidR="00D14293" w:rsidRPr="000D7EA7" w:rsidRDefault="00D14293" w:rsidP="00D14293">
            <w:pPr>
              <w:rPr>
                <w:b/>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tcPr>
          <w:p w:rsidR="00D14293" w:rsidRDefault="00D14293" w:rsidP="00D14293">
            <w:pPr>
              <w:pStyle w:val="ae"/>
              <w:ind w:left="0"/>
              <w:rPr>
                <w:sz w:val="24"/>
                <w:szCs w:val="24"/>
                <w:lang w:eastAsia="uk-UA"/>
              </w:rPr>
            </w:pPr>
            <w:r w:rsidRPr="000D7EA7">
              <w:rPr>
                <w:sz w:val="24"/>
                <w:szCs w:val="24"/>
              </w:rPr>
              <w:t>Проведення містобудівного моніторингу Схеми планування території Львівської о</w:t>
            </w:r>
            <w:r>
              <w:rPr>
                <w:sz w:val="24"/>
                <w:szCs w:val="24"/>
                <w:lang w:eastAsia="uk-UA"/>
              </w:rPr>
              <w:t>бласті</w:t>
            </w:r>
          </w:p>
          <w:p w:rsidR="00D14293" w:rsidRPr="000D7EA7" w:rsidRDefault="00D14293" w:rsidP="00D14293">
            <w:pPr>
              <w:pStyle w:val="ae"/>
              <w:ind w:left="0"/>
            </w:pPr>
          </w:p>
        </w:tc>
        <w:tc>
          <w:tcPr>
            <w:tcW w:w="1276"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Кількість</w:t>
            </w:r>
          </w:p>
        </w:tc>
        <w:tc>
          <w:tcPr>
            <w:tcW w:w="1417" w:type="dxa"/>
            <w:tcBorders>
              <w:top w:val="single" w:sz="4" w:space="0" w:color="auto"/>
              <w:left w:val="single" w:sz="4" w:space="0" w:color="auto"/>
              <w:bottom w:val="single" w:sz="4" w:space="0" w:color="auto"/>
              <w:right w:val="single" w:sz="4" w:space="0" w:color="auto"/>
            </w:tcBorders>
            <w:vAlign w:val="center"/>
          </w:tcPr>
          <w:p w:rsidR="00D14293" w:rsidRPr="00FA2CED" w:rsidRDefault="00D14293" w:rsidP="00D14293">
            <w:pPr>
              <w:pStyle w:val="ae"/>
              <w:ind w:left="0"/>
              <w:jc w:val="center"/>
              <w:rPr>
                <w:sz w:val="24"/>
                <w:szCs w:val="24"/>
              </w:rPr>
            </w:pPr>
            <w:r w:rsidRPr="00FA2CED">
              <w:rPr>
                <w:sz w:val="24"/>
                <w:szCs w:val="24"/>
              </w:rPr>
              <w:t>1</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e"/>
              <w:ind w:left="0"/>
              <w:jc w:val="center"/>
              <w:rPr>
                <w:sz w:val="24"/>
                <w:szCs w:val="24"/>
              </w:rPr>
            </w:pPr>
            <w:r w:rsidRPr="000D7EA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lang w:val="uk-UA"/>
              </w:rPr>
            </w:pPr>
            <w:r w:rsidRPr="000D7EA7">
              <w:rPr>
                <w:sz w:val="24"/>
                <w:szCs w:val="24"/>
                <w:lang w:val="uk-UA"/>
              </w:rPr>
              <w:t>1</w:t>
            </w:r>
          </w:p>
        </w:tc>
        <w:tc>
          <w:tcPr>
            <w:tcW w:w="708"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sidRPr="000D7EA7">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sidRPr="000D7EA7">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pStyle w:val="affe"/>
              <w:jc w:val="center"/>
              <w:rPr>
                <w:sz w:val="24"/>
                <w:szCs w:val="24"/>
                <w:lang w:val="uk-UA"/>
              </w:rPr>
            </w:pPr>
          </w:p>
          <w:p w:rsidR="00D14293" w:rsidRPr="000D7EA7" w:rsidRDefault="00D14293" w:rsidP="00D14293">
            <w:pPr>
              <w:pStyle w:val="affe"/>
              <w:jc w:val="center"/>
              <w:rPr>
                <w:sz w:val="24"/>
                <w:szCs w:val="24"/>
                <w:lang w:val="uk-UA"/>
              </w:rPr>
            </w:pPr>
            <w:r>
              <w:rPr>
                <w:sz w:val="24"/>
                <w:szCs w:val="24"/>
                <w:lang w:val="uk-UA"/>
              </w:rPr>
              <w:t>1</w:t>
            </w:r>
          </w:p>
        </w:tc>
      </w:tr>
      <w:tr w:rsidR="00D14293" w:rsidRPr="000D7EA7" w:rsidTr="00970812">
        <w:trPr>
          <w:trHeight w:val="302"/>
        </w:trPr>
        <w:tc>
          <w:tcPr>
            <w:tcW w:w="1980" w:type="dxa"/>
            <w:vMerge/>
            <w:tcBorders>
              <w:left w:val="single" w:sz="4" w:space="0" w:color="auto"/>
              <w:bottom w:val="single" w:sz="4" w:space="0" w:color="auto"/>
              <w:right w:val="single" w:sz="4" w:space="0" w:color="auto"/>
            </w:tcBorders>
            <w:vAlign w:val="center"/>
          </w:tcPr>
          <w:p w:rsidR="00D14293" w:rsidRPr="000D7EA7" w:rsidRDefault="00D14293" w:rsidP="00D14293">
            <w:pPr>
              <w:rPr>
                <w:b/>
                <w:sz w:val="24"/>
                <w:szCs w:val="24"/>
              </w:rPr>
            </w:pPr>
          </w:p>
        </w:tc>
        <w:tc>
          <w:tcPr>
            <w:tcW w:w="5953" w:type="dxa"/>
            <w:tcBorders>
              <w:top w:val="single" w:sz="4" w:space="0" w:color="auto"/>
              <w:left w:val="single" w:sz="4" w:space="0" w:color="auto"/>
              <w:bottom w:val="single" w:sz="4" w:space="0" w:color="auto"/>
              <w:right w:val="single" w:sz="4" w:space="0" w:color="auto"/>
            </w:tcBorders>
            <w:vAlign w:val="center"/>
          </w:tcPr>
          <w:p w:rsidR="00D14293" w:rsidRPr="00C10757" w:rsidRDefault="00D14293" w:rsidP="00D14293">
            <w:pPr>
              <w:pStyle w:val="ae"/>
              <w:ind w:left="0"/>
              <w:rPr>
                <w:sz w:val="24"/>
                <w:szCs w:val="24"/>
              </w:rPr>
            </w:pPr>
            <w:r w:rsidRPr="00C10757">
              <w:rPr>
                <w:sz w:val="24"/>
                <w:szCs w:val="24"/>
              </w:rPr>
              <w:t>Кількість виготовлених картографічних основ у цифровій формі для розроблення містобудівної документації</w:t>
            </w:r>
          </w:p>
        </w:tc>
        <w:tc>
          <w:tcPr>
            <w:tcW w:w="1276" w:type="dxa"/>
            <w:tcBorders>
              <w:top w:val="single" w:sz="4" w:space="0" w:color="auto"/>
              <w:left w:val="single" w:sz="4" w:space="0" w:color="auto"/>
              <w:bottom w:val="single" w:sz="4" w:space="0" w:color="auto"/>
              <w:right w:val="single" w:sz="4" w:space="0" w:color="auto"/>
            </w:tcBorders>
            <w:vAlign w:val="center"/>
          </w:tcPr>
          <w:p w:rsidR="00D14293" w:rsidRPr="00C10757" w:rsidRDefault="00D14293" w:rsidP="00D14293">
            <w:pPr>
              <w:pStyle w:val="ae"/>
              <w:ind w:left="0"/>
              <w:jc w:val="center"/>
              <w:rPr>
                <w:sz w:val="24"/>
                <w:szCs w:val="24"/>
              </w:rPr>
            </w:pPr>
            <w:r w:rsidRPr="00C10757">
              <w:rPr>
                <w:sz w:val="24"/>
                <w:szCs w:val="24"/>
              </w:rPr>
              <w:t>Кількість</w:t>
            </w:r>
          </w:p>
        </w:tc>
        <w:tc>
          <w:tcPr>
            <w:tcW w:w="1417" w:type="dxa"/>
            <w:tcBorders>
              <w:top w:val="single" w:sz="4" w:space="0" w:color="auto"/>
              <w:left w:val="single" w:sz="4" w:space="0" w:color="auto"/>
              <w:bottom w:val="single" w:sz="4" w:space="0" w:color="auto"/>
              <w:right w:val="single" w:sz="4" w:space="0" w:color="auto"/>
            </w:tcBorders>
            <w:vAlign w:val="center"/>
          </w:tcPr>
          <w:p w:rsidR="00D14293" w:rsidRPr="00FA2CED" w:rsidRDefault="00D14293" w:rsidP="00D14293">
            <w:pPr>
              <w:pStyle w:val="ae"/>
              <w:ind w:left="0"/>
              <w:jc w:val="center"/>
              <w:rPr>
                <w:sz w:val="24"/>
                <w:szCs w:val="24"/>
              </w:rPr>
            </w:pPr>
            <w:r>
              <w:rPr>
                <w:sz w:val="24"/>
                <w:szCs w:val="24"/>
              </w:rPr>
              <w:t>3</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C10757" w:rsidRDefault="00D14293" w:rsidP="00D14293">
            <w:pPr>
              <w:pStyle w:val="ae"/>
              <w:ind w:left="0"/>
              <w:jc w:val="center"/>
              <w:rPr>
                <w:sz w:val="24"/>
                <w:szCs w:val="24"/>
              </w:rPr>
            </w:pPr>
            <w:r w:rsidRPr="00C1075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C10757" w:rsidRDefault="00D14293" w:rsidP="00D14293">
            <w:pPr>
              <w:pStyle w:val="ae"/>
              <w:ind w:left="0"/>
              <w:jc w:val="center"/>
              <w:rPr>
                <w:sz w:val="24"/>
                <w:szCs w:val="24"/>
              </w:rPr>
            </w:pPr>
            <w:r w:rsidRPr="00C10757">
              <w:rPr>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C10757" w:rsidRDefault="00D14293" w:rsidP="00D14293">
            <w:pPr>
              <w:pStyle w:val="affe"/>
              <w:jc w:val="center"/>
              <w:rPr>
                <w:sz w:val="24"/>
                <w:szCs w:val="24"/>
                <w:lang w:val="uk-UA"/>
              </w:rPr>
            </w:pPr>
            <w:r w:rsidRPr="00C10757">
              <w:rPr>
                <w:sz w:val="24"/>
                <w:szCs w:val="24"/>
                <w:lang w:val="uk-UA"/>
              </w:rPr>
              <w:t>-</w:t>
            </w:r>
          </w:p>
        </w:tc>
        <w:tc>
          <w:tcPr>
            <w:tcW w:w="708" w:type="dxa"/>
            <w:tcBorders>
              <w:top w:val="single" w:sz="4" w:space="0" w:color="auto"/>
              <w:left w:val="single" w:sz="4" w:space="0" w:color="auto"/>
              <w:bottom w:val="single" w:sz="4" w:space="0" w:color="auto"/>
              <w:right w:val="single" w:sz="4" w:space="0" w:color="auto"/>
            </w:tcBorders>
            <w:vAlign w:val="center"/>
          </w:tcPr>
          <w:p w:rsidR="00D14293" w:rsidRPr="000D7EA7" w:rsidRDefault="00D14293" w:rsidP="00D14293">
            <w:pPr>
              <w:pStyle w:val="affe"/>
              <w:jc w:val="center"/>
              <w:rPr>
                <w:sz w:val="24"/>
                <w:szCs w:val="24"/>
                <w:lang w:val="uk-UA"/>
              </w:rPr>
            </w:pPr>
            <w:r>
              <w:rPr>
                <w:sz w:val="24"/>
                <w:szCs w:val="24"/>
                <w:lang w:val="uk-UA"/>
              </w:rPr>
              <w:t>-</w:t>
            </w:r>
          </w:p>
        </w:tc>
        <w:tc>
          <w:tcPr>
            <w:tcW w:w="709" w:type="dxa"/>
            <w:tcBorders>
              <w:top w:val="single" w:sz="4" w:space="0" w:color="auto"/>
              <w:left w:val="single" w:sz="4" w:space="0" w:color="auto"/>
              <w:bottom w:val="single" w:sz="4" w:space="0" w:color="auto"/>
              <w:right w:val="single" w:sz="4" w:space="0" w:color="auto"/>
            </w:tcBorders>
            <w:vAlign w:val="center"/>
          </w:tcPr>
          <w:p w:rsidR="00D14293" w:rsidRPr="00044BE3" w:rsidRDefault="00D14293" w:rsidP="00D14293">
            <w:pPr>
              <w:pStyle w:val="affe"/>
              <w:jc w:val="center"/>
              <w:rPr>
                <w:sz w:val="24"/>
                <w:szCs w:val="24"/>
                <w:highlight w:val="green"/>
                <w:lang w:val="uk-UA"/>
              </w:rPr>
            </w:pPr>
            <w:r>
              <w:rPr>
                <w:sz w:val="24"/>
                <w:szCs w:val="24"/>
                <w:lang w:val="uk-UA"/>
              </w:rPr>
              <w:t>3</w:t>
            </w:r>
          </w:p>
        </w:tc>
        <w:tc>
          <w:tcPr>
            <w:tcW w:w="709" w:type="dxa"/>
            <w:tcBorders>
              <w:top w:val="single" w:sz="4" w:space="0" w:color="auto"/>
              <w:left w:val="single" w:sz="4" w:space="0" w:color="auto"/>
              <w:bottom w:val="single" w:sz="4" w:space="0" w:color="auto"/>
              <w:right w:val="single" w:sz="4" w:space="0" w:color="auto"/>
            </w:tcBorders>
          </w:tcPr>
          <w:p w:rsidR="00D14293" w:rsidRDefault="00D14293" w:rsidP="00D14293">
            <w:pPr>
              <w:pStyle w:val="affe"/>
              <w:jc w:val="center"/>
              <w:rPr>
                <w:sz w:val="24"/>
                <w:szCs w:val="24"/>
                <w:lang w:val="uk-UA"/>
              </w:rPr>
            </w:pPr>
          </w:p>
          <w:p w:rsidR="00D14293" w:rsidRDefault="00253429" w:rsidP="00D14293">
            <w:pPr>
              <w:pStyle w:val="affe"/>
              <w:jc w:val="center"/>
              <w:rPr>
                <w:sz w:val="24"/>
                <w:szCs w:val="24"/>
                <w:lang w:val="uk-UA"/>
              </w:rPr>
            </w:pPr>
            <w:r>
              <w:rPr>
                <w:sz w:val="24"/>
                <w:szCs w:val="24"/>
                <w:lang w:val="uk-UA"/>
              </w:rPr>
              <w:t>4</w:t>
            </w:r>
          </w:p>
        </w:tc>
      </w:tr>
    </w:tbl>
    <w:p w:rsidR="002E1519" w:rsidRDefault="002E1519" w:rsidP="00CA23E3">
      <w:pPr>
        <w:jc w:val="center"/>
      </w:pPr>
      <w:r w:rsidRPr="000D7EA7">
        <w:rPr>
          <w:sz w:val="28"/>
          <w:szCs w:val="28"/>
        </w:rPr>
        <w:t>______________________________________________________________________________________________</w:t>
      </w:r>
    </w:p>
    <w:sectPr w:rsidR="002E1519" w:rsidSect="00E6316F">
      <w:headerReference w:type="default" r:id="rId16"/>
      <w:footerReference w:type="default" r:id="rId17"/>
      <w:pgSz w:w="16838" w:h="11906" w:orient="landscape"/>
      <w:pgMar w:top="1134" w:right="851" w:bottom="426" w:left="851" w:header="720" w:footer="720" w:gutter="0"/>
      <w:pgNumType w:start="1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37F5" w:rsidRDefault="00E037F5">
      <w:r>
        <w:separator/>
      </w:r>
    </w:p>
  </w:endnote>
  <w:endnote w:type="continuationSeparator" w:id="0">
    <w:p w:rsidR="00E037F5" w:rsidRDefault="00E0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altName w:val="Arial Narrow"/>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2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CYR">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22E" w:rsidRDefault="00A8222E">
    <w:pPr>
      <w:pBdr>
        <w:top w:val="nil"/>
        <w:left w:val="nil"/>
        <w:bottom w:val="nil"/>
        <w:right w:val="nil"/>
        <w:between w:val="nil"/>
      </w:pBdr>
      <w:tabs>
        <w:tab w:val="center" w:pos="4153"/>
        <w:tab w:val="right" w:pos="8306"/>
      </w:tabs>
      <w:jc w:val="center"/>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A8222E" w:rsidRDefault="00A8222E">
    <w:pPr>
      <w:pBdr>
        <w:top w:val="nil"/>
        <w:left w:val="nil"/>
        <w:bottom w:val="nil"/>
        <w:right w:val="nil"/>
        <w:between w:val="nil"/>
      </w:pBdr>
      <w:tabs>
        <w:tab w:val="center" w:pos="4153"/>
        <w:tab w:val="right" w:pos="8306"/>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22E" w:rsidRDefault="00A8222E">
    <w:pPr>
      <w:pBdr>
        <w:top w:val="nil"/>
        <w:left w:val="nil"/>
        <w:bottom w:val="nil"/>
        <w:right w:val="nil"/>
        <w:between w:val="nil"/>
      </w:pBdr>
      <w:tabs>
        <w:tab w:val="center" w:pos="4153"/>
        <w:tab w:val="right" w:pos="8306"/>
      </w:tabs>
      <w:jc w:val="center"/>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A8222E" w:rsidRDefault="00A8222E">
    <w:pPr>
      <w:pBdr>
        <w:top w:val="nil"/>
        <w:left w:val="nil"/>
        <w:bottom w:val="nil"/>
        <w:right w:val="nil"/>
        <w:between w:val="nil"/>
      </w:pBdr>
      <w:tabs>
        <w:tab w:val="center" w:pos="4153"/>
        <w:tab w:val="right" w:pos="8306"/>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37F5" w:rsidRDefault="00E037F5">
      <w:r>
        <w:separator/>
      </w:r>
    </w:p>
  </w:footnote>
  <w:footnote w:type="continuationSeparator" w:id="0">
    <w:p w:rsidR="00E037F5" w:rsidRDefault="00E03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8874161"/>
      <w:docPartObj>
        <w:docPartGallery w:val="Page Numbers (Top of Page)"/>
        <w:docPartUnique/>
      </w:docPartObj>
    </w:sdtPr>
    <w:sdtEndPr/>
    <w:sdtContent>
      <w:p w:rsidR="00A8222E" w:rsidRDefault="00A8222E">
        <w:pPr>
          <w:pStyle w:val="a6"/>
          <w:jc w:val="center"/>
        </w:pPr>
        <w:r>
          <w:fldChar w:fldCharType="begin"/>
        </w:r>
        <w:r>
          <w:instrText>PAGE   \* MERGEFORMAT</w:instrText>
        </w:r>
        <w:r>
          <w:fldChar w:fldCharType="separate"/>
        </w:r>
        <w:r w:rsidR="005A1BA0" w:rsidRPr="005A1BA0">
          <w:rPr>
            <w:noProof/>
            <w:lang w:val="uk-UA"/>
          </w:rPr>
          <w:t>16</w:t>
        </w:r>
        <w:r>
          <w:fldChar w:fldCharType="end"/>
        </w:r>
      </w:p>
    </w:sdtContent>
  </w:sdt>
  <w:p w:rsidR="00A8222E" w:rsidRPr="002943D7" w:rsidRDefault="00A8222E">
    <w:pPr>
      <w:pStyle w:val="HTML"/>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222E" w:rsidRPr="00AC59A2" w:rsidRDefault="00A8222E" w:rsidP="00AC59A2">
    <w:pPr>
      <w:pStyle w:val="a6"/>
      <w:jc w:val="center"/>
      <w:rPr>
        <w:lang w:val="uk-U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7598550"/>
      <w:docPartObj>
        <w:docPartGallery w:val="Page Numbers (Top of Page)"/>
        <w:docPartUnique/>
      </w:docPartObj>
    </w:sdtPr>
    <w:sdtEndPr/>
    <w:sdtContent>
      <w:p w:rsidR="00A8222E" w:rsidRDefault="00A8222E">
        <w:pPr>
          <w:pStyle w:val="a6"/>
          <w:jc w:val="center"/>
        </w:pPr>
        <w:r>
          <w:fldChar w:fldCharType="begin"/>
        </w:r>
        <w:r>
          <w:instrText>PAGE   \* MERGEFORMAT</w:instrText>
        </w:r>
        <w:r>
          <w:fldChar w:fldCharType="separate"/>
        </w:r>
        <w:r w:rsidR="00D2305A" w:rsidRPr="00D2305A">
          <w:rPr>
            <w:noProof/>
            <w:lang w:val="uk-UA"/>
          </w:rPr>
          <w:t>42</w:t>
        </w:r>
        <w:r>
          <w:fldChar w:fldCharType="end"/>
        </w:r>
      </w:p>
    </w:sdtContent>
  </w:sdt>
  <w:p w:rsidR="00A8222E" w:rsidRPr="002943D7" w:rsidRDefault="00A8222E">
    <w:pPr>
      <w:pStyle w:val="HTML"/>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color w:val="000000"/>
        <w:lang w:val="uk-UA"/>
      </w:rPr>
    </w:lvl>
  </w:abstractNum>
  <w:abstractNum w:abstractNumId="1" w15:restartNumberingAfterBreak="0">
    <w:nsid w:val="09FB01BA"/>
    <w:multiLevelType w:val="multilevel"/>
    <w:tmpl w:val="D428A3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5B0900"/>
    <w:multiLevelType w:val="multilevel"/>
    <w:tmpl w:val="007250FE"/>
    <w:lvl w:ilvl="0">
      <w:start w:val="1"/>
      <w:numFmt w:val="decimal"/>
      <w:lvlText w:val="%1."/>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3" w15:restartNumberingAfterBreak="0">
    <w:nsid w:val="0ED95DA5"/>
    <w:multiLevelType w:val="hybridMultilevel"/>
    <w:tmpl w:val="FF24B9E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CBB62A5"/>
    <w:multiLevelType w:val="multilevel"/>
    <w:tmpl w:val="1FE875D4"/>
    <w:lvl w:ilvl="0">
      <w:start w:val="1"/>
      <w:numFmt w:val="bullet"/>
      <w:lvlText w:val="-"/>
      <w:lvlJc w:val="left"/>
      <w:pPr>
        <w:ind w:left="2346" w:hanging="360"/>
      </w:pPr>
      <w:rPr>
        <w:rFonts w:ascii="Times New Roman" w:eastAsia="Times New Roman" w:hAnsi="Times New Roman" w:cs="Times New Roman"/>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20F75FDD"/>
    <w:multiLevelType w:val="hybridMultilevel"/>
    <w:tmpl w:val="F600046C"/>
    <w:lvl w:ilvl="0" w:tplc="D5C0DE9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5F46A36"/>
    <w:multiLevelType w:val="hybridMultilevel"/>
    <w:tmpl w:val="E30A8AD4"/>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4F537568"/>
    <w:multiLevelType w:val="multilevel"/>
    <w:tmpl w:val="D6F0551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5F2287"/>
    <w:multiLevelType w:val="hybridMultilevel"/>
    <w:tmpl w:val="14BE3F30"/>
    <w:lvl w:ilvl="0" w:tplc="6EE823C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52AC5DF6"/>
    <w:multiLevelType w:val="hybridMultilevel"/>
    <w:tmpl w:val="71DC8782"/>
    <w:lvl w:ilvl="0" w:tplc="465477C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640853EF"/>
    <w:multiLevelType w:val="hybridMultilevel"/>
    <w:tmpl w:val="9E1050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C12794"/>
    <w:multiLevelType w:val="multilevel"/>
    <w:tmpl w:val="39DE6214"/>
    <w:lvl w:ilvl="0">
      <w:start w:val="2"/>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2" w15:restartNumberingAfterBreak="0">
    <w:nsid w:val="7507682A"/>
    <w:multiLevelType w:val="multilevel"/>
    <w:tmpl w:val="9DAEAC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4"/>
  </w:num>
  <w:num w:numId="2">
    <w:abstractNumId w:val="11"/>
  </w:num>
  <w:num w:numId="3">
    <w:abstractNumId w:val="2"/>
  </w:num>
  <w:num w:numId="4">
    <w:abstractNumId w:val="7"/>
  </w:num>
  <w:num w:numId="5">
    <w:abstractNumId w:val="12"/>
  </w:num>
  <w:num w:numId="6">
    <w:abstractNumId w:val="8"/>
  </w:num>
  <w:num w:numId="7">
    <w:abstractNumId w:val="10"/>
  </w:num>
  <w:num w:numId="8">
    <w:abstractNumId w:val="9"/>
  </w:num>
  <w:num w:numId="9">
    <w:abstractNumId w:val="3"/>
  </w:num>
  <w:num w:numId="10">
    <w:abstractNumId w:val="5"/>
  </w:num>
  <w:num w:numId="11">
    <w:abstractNumId w:val="0"/>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885"/>
    <w:rsid w:val="000135F9"/>
    <w:rsid w:val="00023352"/>
    <w:rsid w:val="00025622"/>
    <w:rsid w:val="000308EB"/>
    <w:rsid w:val="000348A3"/>
    <w:rsid w:val="0004107E"/>
    <w:rsid w:val="00044BE3"/>
    <w:rsid w:val="000471AF"/>
    <w:rsid w:val="000544D9"/>
    <w:rsid w:val="000575CE"/>
    <w:rsid w:val="00091677"/>
    <w:rsid w:val="00095DB6"/>
    <w:rsid w:val="00096D1C"/>
    <w:rsid w:val="000A6AC5"/>
    <w:rsid w:val="000B363B"/>
    <w:rsid w:val="000B5956"/>
    <w:rsid w:val="000C1414"/>
    <w:rsid w:val="000C359E"/>
    <w:rsid w:val="000C7B43"/>
    <w:rsid w:val="000E4DF7"/>
    <w:rsid w:val="000E7F63"/>
    <w:rsid w:val="00105CAD"/>
    <w:rsid w:val="001107AD"/>
    <w:rsid w:val="00152A44"/>
    <w:rsid w:val="00161DD6"/>
    <w:rsid w:val="001620B9"/>
    <w:rsid w:val="00173098"/>
    <w:rsid w:val="00181FB0"/>
    <w:rsid w:val="00186444"/>
    <w:rsid w:val="00197514"/>
    <w:rsid w:val="001A1CC1"/>
    <w:rsid w:val="001A5E6A"/>
    <w:rsid w:val="001C5794"/>
    <w:rsid w:val="001D5DE0"/>
    <w:rsid w:val="001F66A2"/>
    <w:rsid w:val="00212CA9"/>
    <w:rsid w:val="0022156D"/>
    <w:rsid w:val="002254CB"/>
    <w:rsid w:val="00243885"/>
    <w:rsid w:val="0025177E"/>
    <w:rsid w:val="00253429"/>
    <w:rsid w:val="00253D72"/>
    <w:rsid w:val="002756D7"/>
    <w:rsid w:val="002837B5"/>
    <w:rsid w:val="00283EB5"/>
    <w:rsid w:val="002943D7"/>
    <w:rsid w:val="002A1800"/>
    <w:rsid w:val="002B1BBB"/>
    <w:rsid w:val="002C7F8E"/>
    <w:rsid w:val="002D14B1"/>
    <w:rsid w:val="002D3563"/>
    <w:rsid w:val="002D3EA0"/>
    <w:rsid w:val="002D718F"/>
    <w:rsid w:val="002E1519"/>
    <w:rsid w:val="002E3262"/>
    <w:rsid w:val="002E7AAB"/>
    <w:rsid w:val="002F37FB"/>
    <w:rsid w:val="002F3F18"/>
    <w:rsid w:val="00307DF7"/>
    <w:rsid w:val="0031015B"/>
    <w:rsid w:val="00321B1F"/>
    <w:rsid w:val="00326050"/>
    <w:rsid w:val="00361615"/>
    <w:rsid w:val="003804F5"/>
    <w:rsid w:val="00395DE2"/>
    <w:rsid w:val="003C03FF"/>
    <w:rsid w:val="003C0F7C"/>
    <w:rsid w:val="003C2505"/>
    <w:rsid w:val="003F3F58"/>
    <w:rsid w:val="003F45F8"/>
    <w:rsid w:val="003F78C6"/>
    <w:rsid w:val="00401D30"/>
    <w:rsid w:val="004063FB"/>
    <w:rsid w:val="004133EB"/>
    <w:rsid w:val="004221FE"/>
    <w:rsid w:val="00426465"/>
    <w:rsid w:val="0043115F"/>
    <w:rsid w:val="0043228B"/>
    <w:rsid w:val="0043621A"/>
    <w:rsid w:val="00454749"/>
    <w:rsid w:val="00470D0E"/>
    <w:rsid w:val="00471D74"/>
    <w:rsid w:val="004722B7"/>
    <w:rsid w:val="004805F0"/>
    <w:rsid w:val="004C0368"/>
    <w:rsid w:val="004C14D0"/>
    <w:rsid w:val="004F5478"/>
    <w:rsid w:val="004F5CD3"/>
    <w:rsid w:val="00504D0C"/>
    <w:rsid w:val="00514058"/>
    <w:rsid w:val="0052708E"/>
    <w:rsid w:val="00532294"/>
    <w:rsid w:val="005333A3"/>
    <w:rsid w:val="00550157"/>
    <w:rsid w:val="005555D0"/>
    <w:rsid w:val="00575954"/>
    <w:rsid w:val="005A1BA0"/>
    <w:rsid w:val="005A63F1"/>
    <w:rsid w:val="005B04D7"/>
    <w:rsid w:val="005B1D6C"/>
    <w:rsid w:val="005D2C75"/>
    <w:rsid w:val="005D5C54"/>
    <w:rsid w:val="00637BCA"/>
    <w:rsid w:val="00643F3D"/>
    <w:rsid w:val="006443CF"/>
    <w:rsid w:val="0067085C"/>
    <w:rsid w:val="00671DF2"/>
    <w:rsid w:val="006B218C"/>
    <w:rsid w:val="006E3986"/>
    <w:rsid w:val="006E57F1"/>
    <w:rsid w:val="006F1030"/>
    <w:rsid w:val="006F7AC2"/>
    <w:rsid w:val="00707EC4"/>
    <w:rsid w:val="007212AD"/>
    <w:rsid w:val="00725667"/>
    <w:rsid w:val="007714CF"/>
    <w:rsid w:val="00773146"/>
    <w:rsid w:val="00773F2C"/>
    <w:rsid w:val="0077486F"/>
    <w:rsid w:val="007811D5"/>
    <w:rsid w:val="007863F4"/>
    <w:rsid w:val="00786B99"/>
    <w:rsid w:val="007974B9"/>
    <w:rsid w:val="007C1081"/>
    <w:rsid w:val="007D562B"/>
    <w:rsid w:val="007E18AD"/>
    <w:rsid w:val="007F056E"/>
    <w:rsid w:val="00820399"/>
    <w:rsid w:val="00824C93"/>
    <w:rsid w:val="00830A7A"/>
    <w:rsid w:val="00846828"/>
    <w:rsid w:val="00866475"/>
    <w:rsid w:val="00867BC7"/>
    <w:rsid w:val="00877E18"/>
    <w:rsid w:val="008912BB"/>
    <w:rsid w:val="008C61C8"/>
    <w:rsid w:val="008C7C91"/>
    <w:rsid w:val="008D1587"/>
    <w:rsid w:val="008E0E58"/>
    <w:rsid w:val="008F1953"/>
    <w:rsid w:val="00910E24"/>
    <w:rsid w:val="00924416"/>
    <w:rsid w:val="0094084D"/>
    <w:rsid w:val="00943672"/>
    <w:rsid w:val="0095046F"/>
    <w:rsid w:val="00952014"/>
    <w:rsid w:val="009551C0"/>
    <w:rsid w:val="00956280"/>
    <w:rsid w:val="009664AA"/>
    <w:rsid w:val="00970812"/>
    <w:rsid w:val="009A565B"/>
    <w:rsid w:val="009B7E98"/>
    <w:rsid w:val="009C4BBE"/>
    <w:rsid w:val="009D3ACA"/>
    <w:rsid w:val="009F0DDA"/>
    <w:rsid w:val="009F1EFC"/>
    <w:rsid w:val="00A07B1A"/>
    <w:rsid w:val="00A1511A"/>
    <w:rsid w:val="00A43F91"/>
    <w:rsid w:val="00A66E99"/>
    <w:rsid w:val="00A81500"/>
    <w:rsid w:val="00A8222E"/>
    <w:rsid w:val="00AA7F66"/>
    <w:rsid w:val="00AC59A2"/>
    <w:rsid w:val="00AD2396"/>
    <w:rsid w:val="00AE0F56"/>
    <w:rsid w:val="00AE208E"/>
    <w:rsid w:val="00B168B7"/>
    <w:rsid w:val="00B313ED"/>
    <w:rsid w:val="00B71E72"/>
    <w:rsid w:val="00B77799"/>
    <w:rsid w:val="00BA4A14"/>
    <w:rsid w:val="00BB2551"/>
    <w:rsid w:val="00BB58DE"/>
    <w:rsid w:val="00BC205B"/>
    <w:rsid w:val="00BC31E6"/>
    <w:rsid w:val="00BC34F8"/>
    <w:rsid w:val="00BC3D3C"/>
    <w:rsid w:val="00BD1046"/>
    <w:rsid w:val="00BD5415"/>
    <w:rsid w:val="00BD5E95"/>
    <w:rsid w:val="00BE246B"/>
    <w:rsid w:val="00BF0733"/>
    <w:rsid w:val="00BF78A8"/>
    <w:rsid w:val="00C02A63"/>
    <w:rsid w:val="00C10757"/>
    <w:rsid w:val="00C308F5"/>
    <w:rsid w:val="00C6082B"/>
    <w:rsid w:val="00C612EF"/>
    <w:rsid w:val="00C91324"/>
    <w:rsid w:val="00CA08CB"/>
    <w:rsid w:val="00CA23E3"/>
    <w:rsid w:val="00CB7BBF"/>
    <w:rsid w:val="00CC427B"/>
    <w:rsid w:val="00CC6EDA"/>
    <w:rsid w:val="00CE3684"/>
    <w:rsid w:val="00CE65E7"/>
    <w:rsid w:val="00CF25AD"/>
    <w:rsid w:val="00D14293"/>
    <w:rsid w:val="00D2305A"/>
    <w:rsid w:val="00D407EE"/>
    <w:rsid w:val="00D63D72"/>
    <w:rsid w:val="00D7138C"/>
    <w:rsid w:val="00D804C4"/>
    <w:rsid w:val="00D9155A"/>
    <w:rsid w:val="00DA4C48"/>
    <w:rsid w:val="00DC244F"/>
    <w:rsid w:val="00DD2FCF"/>
    <w:rsid w:val="00DD4BC0"/>
    <w:rsid w:val="00DE5941"/>
    <w:rsid w:val="00DF5686"/>
    <w:rsid w:val="00DF7F5F"/>
    <w:rsid w:val="00E037F5"/>
    <w:rsid w:val="00E5019C"/>
    <w:rsid w:val="00E6316F"/>
    <w:rsid w:val="00E86750"/>
    <w:rsid w:val="00E92ECF"/>
    <w:rsid w:val="00EA0D2D"/>
    <w:rsid w:val="00EB14FD"/>
    <w:rsid w:val="00EB6633"/>
    <w:rsid w:val="00EC4369"/>
    <w:rsid w:val="00EE1F4B"/>
    <w:rsid w:val="00EF6A81"/>
    <w:rsid w:val="00EF6FBD"/>
    <w:rsid w:val="00F038DD"/>
    <w:rsid w:val="00F04558"/>
    <w:rsid w:val="00F060D7"/>
    <w:rsid w:val="00F107D4"/>
    <w:rsid w:val="00F51D32"/>
    <w:rsid w:val="00F66582"/>
    <w:rsid w:val="00F76939"/>
    <w:rsid w:val="00F833A5"/>
    <w:rsid w:val="00F95DF2"/>
    <w:rsid w:val="00FA2CED"/>
    <w:rsid w:val="00FA45B1"/>
    <w:rsid w:val="00FC483A"/>
    <w:rsid w:val="00FD3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36D23B"/>
  <w15:docId w15:val="{C5D727ED-1A61-4FBD-A912-7290E326B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paragraph" w:styleId="1">
    <w:name w:val="heading 1"/>
    <w:basedOn w:val="a"/>
    <w:next w:val="a"/>
    <w:link w:val="10"/>
    <w:qFormat/>
    <w:rsid w:val="0085400A"/>
    <w:pPr>
      <w:keepNext/>
      <w:autoSpaceDE/>
      <w:autoSpaceDN/>
      <w:outlineLvl w:val="0"/>
    </w:pPr>
    <w:rPr>
      <w:sz w:val="28"/>
      <w:lang w:eastAsia="x-none"/>
    </w:rPr>
  </w:style>
  <w:style w:type="paragraph" w:styleId="2">
    <w:name w:val="heading 2"/>
    <w:basedOn w:val="a"/>
    <w:next w:val="a"/>
    <w:link w:val="20"/>
    <w:qFormat/>
    <w:rsid w:val="0085400A"/>
    <w:pPr>
      <w:keepNext/>
      <w:autoSpaceDE/>
      <w:autoSpaceDN/>
      <w:ind w:left="5670"/>
      <w:outlineLvl w:val="1"/>
    </w:pPr>
    <w:rPr>
      <w:sz w:val="28"/>
      <w:lang w:eastAsia="x-none"/>
    </w:rPr>
  </w:style>
  <w:style w:type="paragraph" w:styleId="3">
    <w:name w:val="heading 3"/>
    <w:basedOn w:val="a"/>
    <w:next w:val="a"/>
    <w:link w:val="30"/>
    <w:unhideWhenUsed/>
    <w:qFormat/>
    <w:rsid w:val="00020F2B"/>
    <w:pPr>
      <w:keepNext/>
      <w:spacing w:before="240" w:after="60"/>
      <w:outlineLvl w:val="2"/>
    </w:pPr>
    <w:rPr>
      <w:rFonts w:ascii="Cambria" w:hAnsi="Cambria"/>
      <w:b/>
      <w:bCs/>
      <w:sz w:val="26"/>
      <w:szCs w:val="26"/>
      <w:lang w:val="ru-RU"/>
    </w:rPr>
  </w:style>
  <w:style w:type="paragraph" w:styleId="4">
    <w:name w:val="heading 4"/>
    <w:basedOn w:val="a"/>
    <w:next w:val="a"/>
    <w:link w:val="40"/>
    <w:qFormat/>
    <w:pPr>
      <w:keepNext/>
      <w:keepLines/>
      <w:spacing w:before="240" w:after="40"/>
      <w:outlineLvl w:val="3"/>
    </w:pPr>
    <w:rPr>
      <w:b/>
      <w:sz w:val="24"/>
      <w:szCs w:val="24"/>
    </w:rPr>
  </w:style>
  <w:style w:type="paragraph" w:styleId="5">
    <w:name w:val="heading 5"/>
    <w:basedOn w:val="a"/>
    <w:next w:val="a"/>
    <w:link w:val="50"/>
    <w:qFormat/>
    <w:pPr>
      <w:keepNext/>
      <w:keepLines/>
      <w:spacing w:before="220" w:after="40"/>
      <w:outlineLvl w:val="4"/>
    </w:pPr>
    <w:rPr>
      <w:b/>
      <w:sz w:val="22"/>
      <w:szCs w:val="22"/>
    </w:rPr>
  </w:style>
  <w:style w:type="paragraph" w:styleId="6">
    <w:name w:val="heading 6"/>
    <w:basedOn w:val="a"/>
    <w:next w:val="a"/>
    <w:link w:val="60"/>
    <w:qFormat/>
    <w:pPr>
      <w:keepNext/>
      <w:keepLines/>
      <w:spacing w:before="200" w:after="40"/>
      <w:outlineLvl w:val="5"/>
    </w:pPr>
    <w:rPr>
      <w:b/>
    </w:rPr>
  </w:style>
  <w:style w:type="paragraph" w:styleId="7">
    <w:name w:val="heading 7"/>
    <w:basedOn w:val="a"/>
    <w:next w:val="a"/>
    <w:link w:val="70"/>
    <w:qFormat/>
    <w:rsid w:val="002943D7"/>
    <w:pPr>
      <w:keepNext/>
      <w:autoSpaceDE/>
      <w:autoSpaceDN/>
      <w:spacing w:before="240" w:after="60"/>
      <w:ind w:left="720"/>
      <w:outlineLvl w:val="6"/>
    </w:pPr>
    <w:rPr>
      <w:rFonts w:ascii="Arial" w:hAnsi="Arial"/>
      <w:b/>
      <w:smallCaps/>
      <w:sz w:val="22"/>
    </w:rPr>
  </w:style>
  <w:style w:type="paragraph" w:styleId="8">
    <w:name w:val="heading 8"/>
    <w:basedOn w:val="a"/>
    <w:next w:val="a"/>
    <w:link w:val="80"/>
    <w:qFormat/>
    <w:rsid w:val="002943D7"/>
    <w:pPr>
      <w:keepNext/>
      <w:autoSpaceDE/>
      <w:autoSpaceDN/>
      <w:spacing w:before="240" w:after="60"/>
      <w:ind w:left="720"/>
      <w:outlineLvl w:val="7"/>
    </w:pPr>
    <w:rPr>
      <w:rFonts w:ascii="Arial" w:hAnsi="Arial"/>
      <w:b/>
      <w:i/>
      <w:smallCaps/>
      <w:sz w:val="22"/>
    </w:rPr>
  </w:style>
  <w:style w:type="paragraph" w:styleId="9">
    <w:name w:val="heading 9"/>
    <w:basedOn w:val="a"/>
    <w:next w:val="a"/>
    <w:link w:val="90"/>
    <w:qFormat/>
    <w:rsid w:val="002943D7"/>
    <w:pPr>
      <w:keepNext/>
      <w:autoSpaceDE/>
      <w:autoSpaceDN/>
      <w:spacing w:before="240" w:after="60"/>
      <w:ind w:left="720"/>
      <w:outlineLvl w:val="8"/>
    </w:pPr>
    <w:rPr>
      <w:b/>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115289"/>
    <w:pPr>
      <w:spacing w:before="240" w:after="60"/>
      <w:jc w:val="center"/>
      <w:outlineLvl w:val="0"/>
    </w:pPr>
    <w:rPr>
      <w:rFonts w:ascii="Cambria" w:hAnsi="Cambria"/>
      <w:b/>
      <w:bCs/>
      <w:kern w:val="28"/>
      <w:sz w:val="32"/>
      <w:szCs w:val="32"/>
      <w:lang w:val="ru-RU"/>
    </w:rPr>
  </w:style>
  <w:style w:type="paragraph" w:customStyle="1" w:styleId="11">
    <w:name w:val="заголовок 1"/>
    <w:basedOn w:val="a"/>
    <w:next w:val="a"/>
    <w:pPr>
      <w:keepNext/>
      <w:outlineLvl w:val="0"/>
    </w:pPr>
    <w:rPr>
      <w:sz w:val="28"/>
      <w:szCs w:val="28"/>
    </w:rPr>
  </w:style>
  <w:style w:type="character" w:customStyle="1" w:styleId="a5">
    <w:name w:val="Основной шрифт"/>
  </w:style>
  <w:style w:type="paragraph" w:styleId="21">
    <w:name w:val="Body Text 2"/>
    <w:basedOn w:val="a"/>
    <w:link w:val="22"/>
    <w:pPr>
      <w:ind w:firstLine="720"/>
      <w:jc w:val="both"/>
    </w:pPr>
    <w:rPr>
      <w:sz w:val="28"/>
      <w:szCs w:val="28"/>
    </w:rPr>
  </w:style>
  <w:style w:type="paragraph" w:styleId="a6">
    <w:name w:val="header"/>
    <w:basedOn w:val="a"/>
    <w:link w:val="a7"/>
    <w:uiPriority w:val="99"/>
    <w:pPr>
      <w:tabs>
        <w:tab w:val="center" w:pos="4153"/>
        <w:tab w:val="right" w:pos="8306"/>
      </w:tabs>
    </w:pPr>
    <w:rPr>
      <w:lang w:val="ru-RU"/>
    </w:rPr>
  </w:style>
  <w:style w:type="paragraph" w:styleId="a8">
    <w:name w:val="footer"/>
    <w:basedOn w:val="a"/>
    <w:link w:val="a9"/>
    <w:pPr>
      <w:tabs>
        <w:tab w:val="center" w:pos="4153"/>
        <w:tab w:val="right" w:pos="8306"/>
      </w:tabs>
    </w:pPr>
  </w:style>
  <w:style w:type="paragraph" w:styleId="aa">
    <w:name w:val="Document Map"/>
    <w:basedOn w:val="a"/>
    <w:link w:val="ab"/>
    <w:semiHidden/>
    <w:pPr>
      <w:shd w:val="clear" w:color="auto" w:fill="000080"/>
    </w:pPr>
    <w:rPr>
      <w:rFonts w:ascii="Tahoma" w:hAnsi="Tahoma" w:cs="Tahoma"/>
    </w:rPr>
  </w:style>
  <w:style w:type="character" w:customStyle="1" w:styleId="10">
    <w:name w:val="Заголовок 1 Знак"/>
    <w:link w:val="1"/>
    <w:rsid w:val="0085400A"/>
    <w:rPr>
      <w:sz w:val="28"/>
      <w:lang w:val="uk-UA"/>
    </w:rPr>
  </w:style>
  <w:style w:type="character" w:customStyle="1" w:styleId="20">
    <w:name w:val="Заголовок 2 Знак"/>
    <w:link w:val="2"/>
    <w:rsid w:val="0085400A"/>
    <w:rPr>
      <w:sz w:val="28"/>
      <w:lang w:val="uk-UA"/>
    </w:rPr>
  </w:style>
  <w:style w:type="paragraph" w:customStyle="1" w:styleId="FR2">
    <w:name w:val="FR2"/>
    <w:rsid w:val="0085400A"/>
    <w:pPr>
      <w:widowControl w:val="0"/>
      <w:autoSpaceDE w:val="0"/>
      <w:autoSpaceDN w:val="0"/>
      <w:adjustRightInd w:val="0"/>
      <w:jc w:val="center"/>
    </w:pPr>
    <w:rPr>
      <w:rFonts w:ascii="Arial" w:hAnsi="Arial" w:cs="Arial"/>
      <w:sz w:val="18"/>
      <w:szCs w:val="18"/>
      <w:lang w:eastAsia="ru-RU"/>
    </w:rPr>
  </w:style>
  <w:style w:type="paragraph" w:customStyle="1" w:styleId="ac">
    <w:name w:val="Знак Знак Знак"/>
    <w:basedOn w:val="a"/>
    <w:rsid w:val="0085400A"/>
    <w:pPr>
      <w:autoSpaceDE/>
      <w:autoSpaceDN/>
    </w:pPr>
    <w:rPr>
      <w:rFonts w:ascii="Verdana" w:hAnsi="Verdana" w:cs="Verdana"/>
      <w:lang w:val="en-US" w:eastAsia="en-US"/>
    </w:rPr>
  </w:style>
  <w:style w:type="paragraph" w:styleId="HTML">
    <w:name w:val="HTML Preformatted"/>
    <w:basedOn w:val="a"/>
    <w:link w:val="HTML0"/>
    <w:rsid w:val="00854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lang w:val="x-none" w:eastAsia="x-none"/>
    </w:rPr>
  </w:style>
  <w:style w:type="character" w:customStyle="1" w:styleId="HTML0">
    <w:name w:val="Стандартний HTML Знак"/>
    <w:link w:val="HTML"/>
    <w:rsid w:val="0085400A"/>
    <w:rPr>
      <w:rFonts w:ascii="Courier New" w:hAnsi="Courier New"/>
    </w:rPr>
  </w:style>
  <w:style w:type="paragraph" w:styleId="ad">
    <w:name w:val="Normal (Web)"/>
    <w:basedOn w:val="a"/>
    <w:uiPriority w:val="99"/>
    <w:rsid w:val="0085400A"/>
    <w:pPr>
      <w:autoSpaceDE/>
      <w:autoSpaceDN/>
      <w:spacing w:before="100" w:beforeAutospacing="1" w:after="100" w:afterAutospacing="1"/>
    </w:pPr>
    <w:rPr>
      <w:sz w:val="24"/>
      <w:szCs w:val="24"/>
    </w:rPr>
  </w:style>
  <w:style w:type="paragraph" w:styleId="ae">
    <w:name w:val="List Paragraph"/>
    <w:basedOn w:val="a"/>
    <w:uiPriority w:val="34"/>
    <w:qFormat/>
    <w:rsid w:val="00912274"/>
    <w:pPr>
      <w:ind w:left="708"/>
    </w:pPr>
  </w:style>
  <w:style w:type="table" w:styleId="af">
    <w:name w:val="Table Grid"/>
    <w:basedOn w:val="a1"/>
    <w:rsid w:val="0022636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9">
    <w:name w:val="Нижній колонтитул Знак"/>
    <w:basedOn w:val="a0"/>
    <w:link w:val="a8"/>
    <w:rsid w:val="003B1FEB"/>
  </w:style>
  <w:style w:type="character" w:styleId="af0">
    <w:name w:val="Hyperlink"/>
    <w:uiPriority w:val="99"/>
    <w:unhideWhenUsed/>
    <w:rsid w:val="008C6A62"/>
    <w:rPr>
      <w:color w:val="0000FF"/>
      <w:u w:val="single"/>
    </w:rPr>
  </w:style>
  <w:style w:type="character" w:styleId="af1">
    <w:name w:val="FollowedHyperlink"/>
    <w:rsid w:val="003A7F7D"/>
    <w:rPr>
      <w:color w:val="800080"/>
      <w:u w:val="single"/>
    </w:rPr>
  </w:style>
  <w:style w:type="character" w:styleId="af2">
    <w:name w:val="Emphasis"/>
    <w:uiPriority w:val="20"/>
    <w:qFormat/>
    <w:rsid w:val="003A7F7D"/>
    <w:rPr>
      <w:i/>
      <w:iCs/>
    </w:rPr>
  </w:style>
  <w:style w:type="paragraph" w:styleId="af3">
    <w:name w:val="Balloon Text"/>
    <w:basedOn w:val="a"/>
    <w:link w:val="af4"/>
    <w:rsid w:val="009C6F8C"/>
    <w:rPr>
      <w:rFonts w:ascii="Tahoma" w:hAnsi="Tahoma"/>
      <w:sz w:val="16"/>
      <w:szCs w:val="16"/>
      <w:lang w:val="ru-RU"/>
    </w:rPr>
  </w:style>
  <w:style w:type="character" w:customStyle="1" w:styleId="af4">
    <w:name w:val="Текст у виносці Знак"/>
    <w:link w:val="af3"/>
    <w:rsid w:val="009C6F8C"/>
    <w:rPr>
      <w:rFonts w:ascii="Tahoma" w:hAnsi="Tahoma" w:cs="Tahoma"/>
      <w:sz w:val="16"/>
      <w:szCs w:val="16"/>
      <w:lang w:val="ru-RU" w:eastAsia="ru-RU"/>
    </w:rPr>
  </w:style>
  <w:style w:type="paragraph" w:styleId="af5">
    <w:name w:val="Revision"/>
    <w:hidden/>
    <w:uiPriority w:val="99"/>
    <w:semiHidden/>
    <w:rsid w:val="00CA6094"/>
    <w:rPr>
      <w:lang w:val="ru-RU" w:eastAsia="ru-RU"/>
    </w:rPr>
  </w:style>
  <w:style w:type="character" w:customStyle="1" w:styleId="a7">
    <w:name w:val="Верхній колонтитул Знак"/>
    <w:link w:val="a6"/>
    <w:uiPriority w:val="99"/>
    <w:rsid w:val="003B0722"/>
    <w:rPr>
      <w:lang w:val="ru-RU" w:eastAsia="ru-RU"/>
    </w:rPr>
  </w:style>
  <w:style w:type="paragraph" w:customStyle="1" w:styleId="af6">
    <w:name w:val="Нормальний текст"/>
    <w:basedOn w:val="a"/>
    <w:rsid w:val="003B0722"/>
    <w:pPr>
      <w:autoSpaceDE/>
      <w:autoSpaceDN/>
      <w:spacing w:before="120"/>
      <w:ind w:firstLine="567"/>
      <w:jc w:val="both"/>
    </w:pPr>
    <w:rPr>
      <w:rFonts w:ascii="Antiqua" w:hAnsi="Antiqua"/>
      <w:sz w:val="26"/>
    </w:rPr>
  </w:style>
  <w:style w:type="character" w:customStyle="1" w:styleId="30">
    <w:name w:val="Заголовок 3 Знак"/>
    <w:link w:val="3"/>
    <w:rsid w:val="00020F2B"/>
    <w:rPr>
      <w:rFonts w:ascii="Cambria" w:eastAsia="Times New Roman" w:hAnsi="Cambria" w:cs="Times New Roman"/>
      <w:b/>
      <w:bCs/>
      <w:sz w:val="26"/>
      <w:szCs w:val="26"/>
      <w:lang w:val="ru-RU" w:eastAsia="ru-RU"/>
    </w:rPr>
  </w:style>
  <w:style w:type="paragraph" w:customStyle="1" w:styleId="centr">
    <w:name w:val="centr"/>
    <w:basedOn w:val="a"/>
    <w:rsid w:val="00020F2B"/>
    <w:pPr>
      <w:autoSpaceDE/>
      <w:autoSpaceDN/>
      <w:spacing w:before="100" w:beforeAutospacing="1" w:after="100" w:afterAutospacing="1"/>
    </w:pPr>
    <w:rPr>
      <w:sz w:val="24"/>
      <w:szCs w:val="24"/>
      <w:lang w:eastAsia="uk-UA"/>
    </w:rPr>
  </w:style>
  <w:style w:type="character" w:customStyle="1" w:styleId="a4">
    <w:name w:val="Назва Знак"/>
    <w:link w:val="a3"/>
    <w:rsid w:val="00115289"/>
    <w:rPr>
      <w:rFonts w:ascii="Cambria" w:eastAsia="Times New Roman" w:hAnsi="Cambria" w:cs="Times New Roman"/>
      <w:b/>
      <w:bCs/>
      <w:kern w:val="28"/>
      <w:sz w:val="32"/>
      <w:szCs w:val="32"/>
      <w:lang w:val="ru-RU" w:eastAsia="ru-RU"/>
    </w:rPr>
  </w:style>
  <w:style w:type="character" w:customStyle="1" w:styleId="hps">
    <w:name w:val="hps"/>
    <w:basedOn w:val="a0"/>
    <w:rsid w:val="00352D32"/>
  </w:style>
  <w:style w:type="character" w:customStyle="1" w:styleId="11pt">
    <w:name w:val="Основний текст + 11 pt"/>
    <w:rsid w:val="008D28A6"/>
    <w:rPr>
      <w:rFonts w:ascii="Calibri" w:eastAsia="Calibri" w:hAnsi="Calibri" w:cs="Calibri"/>
      <w:color w:val="000000"/>
      <w:spacing w:val="0"/>
      <w:w w:val="100"/>
      <w:position w:val="0"/>
      <w:sz w:val="22"/>
      <w:szCs w:val="22"/>
      <w:shd w:val="clear" w:color="auto" w:fill="FFFFFF"/>
      <w:lang w:val="uk-UA" w:eastAsia="uk-UA" w:bidi="uk-UA"/>
    </w:rPr>
  </w:style>
  <w:style w:type="character" w:styleId="af7">
    <w:name w:val="page number"/>
    <w:rsid w:val="00E15A63"/>
  </w:style>
  <w:style w:type="paragraph" w:styleId="af8">
    <w:name w:val="Body Text"/>
    <w:basedOn w:val="a"/>
    <w:link w:val="af9"/>
    <w:rsid w:val="00D71D7B"/>
    <w:pPr>
      <w:spacing w:after="120"/>
    </w:pPr>
  </w:style>
  <w:style w:type="character" w:customStyle="1" w:styleId="af9">
    <w:name w:val="Основний текст Знак"/>
    <w:link w:val="af8"/>
    <w:rsid w:val="00D71D7B"/>
    <w:rPr>
      <w:lang w:eastAsia="ru-RU"/>
    </w:rPr>
  </w:style>
  <w:style w:type="paragraph" w:customStyle="1" w:styleId="afa">
    <w:name w:val="Текст в заданном формате"/>
    <w:basedOn w:val="a"/>
    <w:rsid w:val="000C7E7E"/>
    <w:pPr>
      <w:suppressAutoHyphens/>
      <w:autoSpaceDE/>
      <w:autoSpaceDN/>
    </w:pPr>
    <w:rPr>
      <w:rFonts w:ascii="Courier New" w:eastAsia="Courier New" w:hAnsi="Courier New" w:cs="Courier New"/>
      <w:lang w:val="ru-RU" w:eastAsia="ar-SA"/>
    </w:rPr>
  </w:style>
  <w:style w:type="paragraph" w:styleId="afb">
    <w:name w:val="Body Text Indent"/>
    <w:basedOn w:val="a"/>
    <w:link w:val="afc"/>
    <w:rsid w:val="000C7E7E"/>
    <w:pPr>
      <w:suppressAutoHyphens/>
      <w:autoSpaceDE/>
      <w:autoSpaceDN/>
      <w:spacing w:after="120"/>
      <w:ind w:left="283"/>
    </w:pPr>
    <w:rPr>
      <w:sz w:val="24"/>
      <w:szCs w:val="24"/>
      <w:lang w:val="ru-RU" w:eastAsia="ar-SA"/>
    </w:rPr>
  </w:style>
  <w:style w:type="character" w:customStyle="1" w:styleId="afc">
    <w:name w:val="Основний текст з відступом Знак"/>
    <w:link w:val="afb"/>
    <w:rsid w:val="000C7E7E"/>
    <w:rPr>
      <w:sz w:val="24"/>
      <w:szCs w:val="24"/>
      <w:lang w:val="ru-RU" w:eastAsia="ar-SA"/>
    </w:rPr>
  </w:style>
  <w:style w:type="character" w:styleId="afd">
    <w:name w:val="Strong"/>
    <w:uiPriority w:val="22"/>
    <w:qFormat/>
    <w:rsid w:val="00DA108F"/>
    <w:rPr>
      <w:b/>
      <w:bCs/>
    </w:rPr>
  </w:style>
  <w:style w:type="paragraph" w:customStyle="1" w:styleId="rvps2">
    <w:name w:val="rvps2"/>
    <w:basedOn w:val="a"/>
    <w:rsid w:val="00AA5093"/>
    <w:pPr>
      <w:autoSpaceDE/>
      <w:autoSpaceDN/>
      <w:spacing w:before="100" w:beforeAutospacing="1" w:after="100" w:afterAutospacing="1"/>
    </w:pPr>
    <w:rPr>
      <w:sz w:val="24"/>
      <w:szCs w:val="24"/>
      <w:lang w:eastAsia="uk-UA"/>
    </w:rPr>
  </w:style>
  <w:style w:type="paragraph" w:styleId="afe">
    <w:name w:val="Subtitle"/>
    <w:basedOn w:val="a"/>
    <w:next w:val="a"/>
    <w:link w:val="aff"/>
    <w:qFormat/>
    <w:pPr>
      <w:keepNext/>
      <w:keepLines/>
      <w:spacing w:before="360" w:after="80"/>
    </w:pPr>
    <w:rPr>
      <w:rFonts w:ascii="Georgia" w:eastAsia="Georgia" w:hAnsi="Georgia" w:cs="Georgia"/>
      <w:i/>
      <w:color w:val="666666"/>
      <w:sz w:val="48"/>
      <w:szCs w:val="48"/>
    </w:rPr>
  </w:style>
  <w:style w:type="table" w:customStyle="1" w:styleId="12">
    <w:name w:val="1"/>
    <w:basedOn w:val="TableNormal"/>
    <w:tblPr>
      <w:tblStyleRowBandSize w:val="1"/>
      <w:tblStyleColBandSize w:val="1"/>
      <w:tblCellMar>
        <w:left w:w="115" w:type="dxa"/>
        <w:right w:w="115" w:type="dxa"/>
      </w:tblCellMar>
    </w:tblPr>
  </w:style>
  <w:style w:type="character" w:customStyle="1" w:styleId="rvts46">
    <w:name w:val="rvts46"/>
    <w:basedOn w:val="a0"/>
    <w:rsid w:val="00161DD6"/>
  </w:style>
  <w:style w:type="character" w:customStyle="1" w:styleId="rvts37">
    <w:name w:val="rvts37"/>
    <w:basedOn w:val="a0"/>
    <w:rsid w:val="00161DD6"/>
  </w:style>
  <w:style w:type="table" w:customStyle="1" w:styleId="51">
    <w:name w:val="5"/>
    <w:basedOn w:val="a1"/>
    <w:rsid w:val="004133EB"/>
    <w:tblPr>
      <w:tblStyleRowBandSize w:val="1"/>
      <w:tblStyleColBandSize w:val="1"/>
      <w:tblInd w:w="0" w:type="nil"/>
    </w:tblPr>
  </w:style>
  <w:style w:type="character" w:customStyle="1" w:styleId="70">
    <w:name w:val="Заголовок 7 Знак"/>
    <w:basedOn w:val="a0"/>
    <w:link w:val="7"/>
    <w:rsid w:val="002943D7"/>
    <w:rPr>
      <w:rFonts w:ascii="Arial" w:hAnsi="Arial"/>
      <w:b/>
      <w:smallCaps/>
      <w:sz w:val="22"/>
      <w:lang w:eastAsia="ru-RU"/>
    </w:rPr>
  </w:style>
  <w:style w:type="character" w:customStyle="1" w:styleId="80">
    <w:name w:val="Заголовок 8 Знак"/>
    <w:basedOn w:val="a0"/>
    <w:link w:val="8"/>
    <w:rsid w:val="002943D7"/>
    <w:rPr>
      <w:rFonts w:ascii="Arial" w:hAnsi="Arial"/>
      <w:b/>
      <w:i/>
      <w:smallCaps/>
      <w:sz w:val="22"/>
      <w:lang w:eastAsia="ru-RU"/>
    </w:rPr>
  </w:style>
  <w:style w:type="character" w:customStyle="1" w:styleId="90">
    <w:name w:val="Заголовок 9 Знак"/>
    <w:basedOn w:val="a0"/>
    <w:link w:val="9"/>
    <w:rsid w:val="002943D7"/>
    <w:rPr>
      <w:b/>
      <w:sz w:val="26"/>
      <w:lang w:eastAsia="ru-RU"/>
    </w:rPr>
  </w:style>
  <w:style w:type="paragraph" w:styleId="aff0">
    <w:name w:val="toa heading"/>
    <w:basedOn w:val="a"/>
    <w:next w:val="a"/>
    <w:semiHidden/>
    <w:rsid w:val="002943D7"/>
    <w:pPr>
      <w:autoSpaceDE/>
      <w:autoSpaceDN/>
      <w:spacing w:before="120"/>
      <w:jc w:val="both"/>
    </w:pPr>
    <w:rPr>
      <w:rFonts w:ascii="Arial" w:hAnsi="Arial"/>
      <w:b/>
      <w:sz w:val="24"/>
    </w:rPr>
  </w:style>
  <w:style w:type="paragraph" w:styleId="aff1">
    <w:name w:val="Signature"/>
    <w:basedOn w:val="a"/>
    <w:link w:val="aff2"/>
    <w:rsid w:val="002943D7"/>
    <w:pPr>
      <w:autoSpaceDE/>
      <w:autoSpaceDN/>
      <w:ind w:left="5040"/>
    </w:pPr>
    <w:rPr>
      <w:sz w:val="26"/>
    </w:rPr>
  </w:style>
  <w:style w:type="character" w:customStyle="1" w:styleId="aff2">
    <w:name w:val="Підпис Знак"/>
    <w:basedOn w:val="a0"/>
    <w:link w:val="aff1"/>
    <w:rsid w:val="002943D7"/>
    <w:rPr>
      <w:sz w:val="26"/>
      <w:lang w:eastAsia="ru-RU"/>
    </w:rPr>
  </w:style>
  <w:style w:type="paragraph" w:styleId="aff3">
    <w:name w:val="Message Header"/>
    <w:basedOn w:val="a"/>
    <w:link w:val="aff4"/>
    <w:rsid w:val="002943D7"/>
    <w:pPr>
      <w:autoSpaceDE/>
      <w:autoSpaceDN/>
      <w:ind w:left="1080" w:hanging="1080"/>
      <w:jc w:val="both"/>
    </w:pPr>
    <w:rPr>
      <w:rFonts w:ascii="Arial" w:hAnsi="Arial"/>
      <w:sz w:val="24"/>
    </w:rPr>
  </w:style>
  <w:style w:type="character" w:customStyle="1" w:styleId="aff4">
    <w:name w:val="Шапка Знак"/>
    <w:basedOn w:val="a0"/>
    <w:link w:val="aff3"/>
    <w:rsid w:val="002943D7"/>
    <w:rPr>
      <w:rFonts w:ascii="Arial" w:hAnsi="Arial"/>
      <w:sz w:val="24"/>
      <w:lang w:eastAsia="ru-RU"/>
    </w:rPr>
  </w:style>
  <w:style w:type="paragraph" w:styleId="13">
    <w:name w:val="toc 1"/>
    <w:basedOn w:val="a"/>
    <w:next w:val="a"/>
    <w:autoRedefine/>
    <w:semiHidden/>
    <w:rsid w:val="002943D7"/>
    <w:pPr>
      <w:keepNext/>
      <w:tabs>
        <w:tab w:val="right" w:leader="dot" w:pos="9461"/>
      </w:tabs>
      <w:autoSpaceDE/>
      <w:autoSpaceDN/>
      <w:spacing w:before="60"/>
      <w:jc w:val="both"/>
    </w:pPr>
    <w:rPr>
      <w:b/>
      <w:caps/>
      <w:sz w:val="28"/>
    </w:rPr>
  </w:style>
  <w:style w:type="paragraph" w:styleId="23">
    <w:name w:val="toc 2"/>
    <w:basedOn w:val="a"/>
    <w:next w:val="a"/>
    <w:autoRedefine/>
    <w:semiHidden/>
    <w:rsid w:val="002943D7"/>
    <w:pPr>
      <w:tabs>
        <w:tab w:val="left" w:pos="1040"/>
        <w:tab w:val="right" w:leader="dot" w:pos="9461"/>
      </w:tabs>
      <w:autoSpaceDE/>
      <w:autoSpaceDN/>
      <w:ind w:left="260"/>
      <w:jc w:val="both"/>
    </w:pPr>
    <w:rPr>
      <w:noProof/>
      <w:sz w:val="28"/>
      <w:szCs w:val="28"/>
    </w:rPr>
  </w:style>
  <w:style w:type="paragraph" w:styleId="31">
    <w:name w:val="toc 3"/>
    <w:basedOn w:val="a"/>
    <w:next w:val="a"/>
    <w:semiHidden/>
    <w:rsid w:val="002943D7"/>
    <w:pPr>
      <w:tabs>
        <w:tab w:val="right" w:leader="dot" w:pos="9461"/>
      </w:tabs>
      <w:autoSpaceDE/>
      <w:autoSpaceDN/>
      <w:ind w:left="520"/>
      <w:jc w:val="both"/>
    </w:pPr>
    <w:rPr>
      <w:i/>
      <w:smallCaps/>
      <w:sz w:val="28"/>
    </w:rPr>
  </w:style>
  <w:style w:type="paragraph" w:styleId="41">
    <w:name w:val="toc 4"/>
    <w:basedOn w:val="a"/>
    <w:next w:val="a"/>
    <w:semiHidden/>
    <w:rsid w:val="002943D7"/>
    <w:pPr>
      <w:tabs>
        <w:tab w:val="right" w:leader="dot" w:pos="9461"/>
      </w:tabs>
      <w:autoSpaceDE/>
      <w:autoSpaceDN/>
      <w:ind w:left="780"/>
      <w:jc w:val="both"/>
    </w:pPr>
    <w:rPr>
      <w:sz w:val="26"/>
    </w:rPr>
  </w:style>
  <w:style w:type="paragraph" w:styleId="aff5">
    <w:name w:val="macro"/>
    <w:link w:val="aff6"/>
    <w:semiHidden/>
    <w:rsid w:val="002943D7"/>
    <w:pPr>
      <w:tabs>
        <w:tab w:val="left" w:pos="480"/>
        <w:tab w:val="left" w:pos="960"/>
        <w:tab w:val="left" w:pos="1440"/>
        <w:tab w:val="left" w:pos="1920"/>
        <w:tab w:val="left" w:pos="2400"/>
        <w:tab w:val="left" w:pos="2880"/>
        <w:tab w:val="left" w:pos="3360"/>
        <w:tab w:val="left" w:pos="3840"/>
        <w:tab w:val="left" w:pos="4320"/>
      </w:tabs>
      <w:jc w:val="both"/>
    </w:pPr>
    <w:rPr>
      <w:rFonts w:ascii="Courier New CYR" w:hAnsi="Courier New CYR"/>
      <w:lang w:eastAsia="ru-RU"/>
    </w:rPr>
  </w:style>
  <w:style w:type="character" w:customStyle="1" w:styleId="aff6">
    <w:name w:val="Текст макросу Знак"/>
    <w:basedOn w:val="a0"/>
    <w:link w:val="aff5"/>
    <w:semiHidden/>
    <w:rsid w:val="002943D7"/>
    <w:rPr>
      <w:rFonts w:ascii="Courier New CYR" w:hAnsi="Courier New CYR"/>
      <w:lang w:eastAsia="ru-RU"/>
    </w:rPr>
  </w:style>
  <w:style w:type="paragraph" w:customStyle="1" w:styleId="-">
    <w:name w:val="Доручення -Кому"/>
    <w:basedOn w:val="a"/>
    <w:rsid w:val="002943D7"/>
    <w:pPr>
      <w:keepNext/>
      <w:autoSpaceDE/>
      <w:autoSpaceDN/>
      <w:ind w:left="4320"/>
    </w:pPr>
    <w:rPr>
      <w:b/>
      <w:sz w:val="26"/>
    </w:rPr>
  </w:style>
  <w:style w:type="paragraph" w:customStyle="1" w:styleId="-0">
    <w:name w:val="Доручення -Термін"/>
    <w:basedOn w:val="a"/>
    <w:rsid w:val="002943D7"/>
    <w:pPr>
      <w:autoSpaceDE/>
      <w:autoSpaceDN/>
      <w:spacing w:before="120" w:after="360"/>
      <w:ind w:left="4680"/>
    </w:pPr>
    <w:rPr>
      <w:sz w:val="26"/>
    </w:rPr>
  </w:style>
  <w:style w:type="paragraph" w:customStyle="1" w:styleId="-1">
    <w:name w:val="Доручення -Зміст"/>
    <w:basedOn w:val="a"/>
    <w:rsid w:val="002943D7"/>
    <w:pPr>
      <w:keepNext/>
      <w:autoSpaceDE/>
      <w:autoSpaceDN/>
      <w:spacing w:before="120"/>
      <w:jc w:val="both"/>
    </w:pPr>
    <w:rPr>
      <w:sz w:val="26"/>
    </w:rPr>
  </w:style>
  <w:style w:type="paragraph" w:styleId="14">
    <w:name w:val="index 1"/>
    <w:basedOn w:val="a"/>
    <w:next w:val="a"/>
    <w:semiHidden/>
    <w:rsid w:val="002943D7"/>
    <w:pPr>
      <w:tabs>
        <w:tab w:val="right" w:leader="dot" w:pos="9461"/>
      </w:tabs>
      <w:autoSpaceDE/>
      <w:autoSpaceDN/>
      <w:ind w:left="260" w:hanging="260"/>
      <w:jc w:val="both"/>
    </w:pPr>
    <w:rPr>
      <w:sz w:val="26"/>
    </w:rPr>
  </w:style>
  <w:style w:type="paragraph" w:styleId="aff7">
    <w:name w:val="index heading"/>
    <w:basedOn w:val="a"/>
    <w:next w:val="14"/>
    <w:semiHidden/>
    <w:rsid w:val="002943D7"/>
    <w:pPr>
      <w:autoSpaceDE/>
      <w:autoSpaceDN/>
      <w:jc w:val="both"/>
    </w:pPr>
    <w:rPr>
      <w:rFonts w:ascii="Arial" w:hAnsi="Arial"/>
      <w:b/>
      <w:sz w:val="26"/>
    </w:rPr>
  </w:style>
  <w:style w:type="character" w:styleId="aff8">
    <w:name w:val="footnote reference"/>
    <w:semiHidden/>
    <w:rsid w:val="002943D7"/>
    <w:rPr>
      <w:rFonts w:ascii="Times New Roman" w:hAnsi="Times New Roman"/>
      <w:vertAlign w:val="superscript"/>
    </w:rPr>
  </w:style>
  <w:style w:type="character" w:styleId="aff9">
    <w:name w:val="endnote reference"/>
    <w:semiHidden/>
    <w:rsid w:val="002943D7"/>
    <w:rPr>
      <w:rFonts w:ascii="Times New Roman" w:hAnsi="Times New Roman"/>
      <w:vertAlign w:val="superscript"/>
    </w:rPr>
  </w:style>
  <w:style w:type="character" w:styleId="affa">
    <w:name w:val="annotation reference"/>
    <w:semiHidden/>
    <w:rsid w:val="002943D7"/>
    <w:rPr>
      <w:rFonts w:ascii="Times New Roman" w:hAnsi="Times New Roman"/>
      <w:sz w:val="16"/>
    </w:rPr>
  </w:style>
  <w:style w:type="paragraph" w:styleId="24">
    <w:name w:val="Body Text Indent 2"/>
    <w:basedOn w:val="a"/>
    <w:link w:val="25"/>
    <w:rsid w:val="002943D7"/>
    <w:pPr>
      <w:adjustRightInd w:val="0"/>
      <w:ind w:left="5070"/>
      <w:jc w:val="center"/>
    </w:pPr>
    <w:rPr>
      <w:sz w:val="24"/>
      <w:lang w:eastAsia="uk-UA"/>
    </w:rPr>
  </w:style>
  <w:style w:type="character" w:customStyle="1" w:styleId="25">
    <w:name w:val="Основний текст з відступом 2 Знак"/>
    <w:basedOn w:val="a0"/>
    <w:link w:val="24"/>
    <w:rsid w:val="002943D7"/>
    <w:rPr>
      <w:sz w:val="24"/>
    </w:rPr>
  </w:style>
  <w:style w:type="paragraph" w:styleId="32">
    <w:name w:val="Body Text Indent 3"/>
    <w:basedOn w:val="a"/>
    <w:link w:val="33"/>
    <w:rsid w:val="002943D7"/>
    <w:pPr>
      <w:adjustRightInd w:val="0"/>
      <w:ind w:firstLine="520"/>
      <w:jc w:val="both"/>
    </w:pPr>
    <w:rPr>
      <w:sz w:val="26"/>
      <w:lang w:eastAsia="uk-UA"/>
    </w:rPr>
  </w:style>
  <w:style w:type="character" w:customStyle="1" w:styleId="33">
    <w:name w:val="Основний текст з відступом 3 Знак"/>
    <w:basedOn w:val="a0"/>
    <w:link w:val="32"/>
    <w:rsid w:val="002943D7"/>
    <w:rPr>
      <w:sz w:val="26"/>
    </w:rPr>
  </w:style>
  <w:style w:type="paragraph" w:styleId="34">
    <w:name w:val="Body Text 3"/>
    <w:basedOn w:val="a"/>
    <w:link w:val="35"/>
    <w:rsid w:val="002943D7"/>
    <w:pPr>
      <w:adjustRightInd w:val="0"/>
      <w:jc w:val="center"/>
    </w:pPr>
    <w:rPr>
      <w:b/>
      <w:sz w:val="26"/>
      <w:lang w:eastAsia="uk-UA"/>
    </w:rPr>
  </w:style>
  <w:style w:type="character" w:customStyle="1" w:styleId="35">
    <w:name w:val="Основний текст 3 Знак"/>
    <w:basedOn w:val="a0"/>
    <w:link w:val="34"/>
    <w:rsid w:val="002943D7"/>
    <w:rPr>
      <w:b/>
      <w:sz w:val="26"/>
    </w:rPr>
  </w:style>
  <w:style w:type="paragraph" w:customStyle="1" w:styleId="15">
    <w:name w:val="Знак Знак1"/>
    <w:basedOn w:val="a"/>
    <w:rsid w:val="002943D7"/>
    <w:pPr>
      <w:autoSpaceDE/>
      <w:autoSpaceDN/>
    </w:pPr>
    <w:rPr>
      <w:rFonts w:ascii="Verdana" w:hAnsi="Verdana" w:cs="Verdana"/>
      <w:lang w:val="en-US" w:eastAsia="en-US"/>
    </w:rPr>
  </w:style>
  <w:style w:type="paragraph" w:customStyle="1" w:styleId="26">
    <w:name w:val="Знак Знак2 Знак Знак Знак Знак Знак Знак"/>
    <w:basedOn w:val="a"/>
    <w:rsid w:val="002943D7"/>
    <w:pPr>
      <w:autoSpaceDE/>
      <w:autoSpaceDN/>
    </w:pPr>
    <w:rPr>
      <w:rFonts w:ascii="Verdana" w:hAnsi="Verdana" w:cs="Verdana"/>
      <w:lang w:val="en-US" w:eastAsia="en-US"/>
    </w:rPr>
  </w:style>
  <w:style w:type="paragraph" w:customStyle="1" w:styleId="affb">
    <w:name w:val="Знак Знак Знак Знак Знак Знак Знак Знак Знак Знак Знак Знак Знак Знак Знак Знак"/>
    <w:basedOn w:val="a"/>
    <w:rsid w:val="002943D7"/>
    <w:pPr>
      <w:autoSpaceDE/>
      <w:autoSpaceDN/>
    </w:pPr>
    <w:rPr>
      <w:rFonts w:ascii="Verdana" w:hAnsi="Verdana" w:cs="Verdana"/>
      <w:lang w:val="en-US" w:eastAsia="en-US"/>
    </w:rPr>
  </w:style>
  <w:style w:type="paragraph" w:customStyle="1" w:styleId="affc">
    <w:name w:val="Знак Знак"/>
    <w:basedOn w:val="a"/>
    <w:rsid w:val="002943D7"/>
    <w:pPr>
      <w:autoSpaceDE/>
      <w:autoSpaceDN/>
    </w:pPr>
    <w:rPr>
      <w:rFonts w:ascii="Verdana" w:hAnsi="Verdana" w:cs="Verdana"/>
      <w:lang w:val="en-US" w:eastAsia="en-US"/>
    </w:rPr>
  </w:style>
  <w:style w:type="paragraph" w:customStyle="1" w:styleId="affd">
    <w:name w:val="Знак Знак Знак Знак Знак Знак Знак Знак Знак Знак Знак Знак Знак Знак"/>
    <w:basedOn w:val="a"/>
    <w:rsid w:val="002943D7"/>
    <w:pPr>
      <w:autoSpaceDE/>
      <w:autoSpaceDN/>
    </w:pPr>
    <w:rPr>
      <w:rFonts w:ascii="Verdana" w:hAnsi="Verdana" w:cs="Verdana"/>
      <w:lang w:val="en-US" w:eastAsia="en-US"/>
    </w:rPr>
  </w:style>
  <w:style w:type="paragraph" w:customStyle="1" w:styleId="docdata">
    <w:name w:val="docdata"/>
    <w:aliases w:val="docy,v5,1491,baiaagaaboqcaaadzamaaaxaawaaaaaaaaaaaaaaaaaaaaaaaaaaaaaaaaaaaaaaaaaaaaaaaaaaaaaaaaaaaaaaaaaaaaaaaaaaaaaaaaaaaaaaaaaaaaaaaaaaaaaaaaaaaaaaaaaaaaaaaaaaaaaaaaaaaaaaaaaaaaaaaaaaaaaaaaaaaaaaaaaaaaaaaaaaaaaaaaaaaaaaaaaaaaaaaaaaaaaaaaaaaaaa"/>
    <w:basedOn w:val="a"/>
    <w:rsid w:val="002943D7"/>
    <w:pPr>
      <w:autoSpaceDE/>
      <w:autoSpaceDN/>
      <w:spacing w:before="100" w:beforeAutospacing="1" w:after="100" w:afterAutospacing="1"/>
    </w:pPr>
    <w:rPr>
      <w:sz w:val="24"/>
      <w:szCs w:val="24"/>
      <w:lang w:eastAsia="uk-UA"/>
    </w:rPr>
  </w:style>
  <w:style w:type="paragraph" w:styleId="affe">
    <w:name w:val="No Spacing"/>
    <w:uiPriority w:val="1"/>
    <w:qFormat/>
    <w:rsid w:val="000C359E"/>
    <w:pPr>
      <w:autoSpaceDE w:val="0"/>
      <w:autoSpaceDN w:val="0"/>
    </w:pPr>
    <w:rPr>
      <w:lang w:val="ru-RU" w:eastAsia="ru-RU"/>
    </w:rPr>
  </w:style>
  <w:style w:type="paragraph" w:styleId="afff">
    <w:name w:val="TOC Heading"/>
    <w:basedOn w:val="1"/>
    <w:next w:val="a"/>
    <w:uiPriority w:val="39"/>
    <w:unhideWhenUsed/>
    <w:qFormat/>
    <w:rsid w:val="000575CE"/>
    <w:pPr>
      <w:keepLines/>
      <w:spacing w:before="240" w:line="259" w:lineRule="auto"/>
      <w:outlineLvl w:val="9"/>
    </w:pPr>
    <w:rPr>
      <w:rFonts w:asciiTheme="majorHAnsi" w:eastAsiaTheme="majorEastAsia" w:hAnsiTheme="majorHAnsi" w:cstheme="majorBidi"/>
      <w:color w:val="2E74B5" w:themeColor="accent1" w:themeShade="BF"/>
      <w:sz w:val="32"/>
      <w:szCs w:val="32"/>
      <w:lang w:eastAsia="uk-UA"/>
    </w:rPr>
  </w:style>
  <w:style w:type="character" w:customStyle="1" w:styleId="40">
    <w:name w:val="Заголовок 4 Знак"/>
    <w:basedOn w:val="a0"/>
    <w:link w:val="4"/>
    <w:rsid w:val="00952014"/>
    <w:rPr>
      <w:b/>
      <w:sz w:val="24"/>
      <w:szCs w:val="24"/>
      <w:lang w:eastAsia="ru-RU"/>
    </w:rPr>
  </w:style>
  <w:style w:type="character" w:customStyle="1" w:styleId="50">
    <w:name w:val="Заголовок 5 Знак"/>
    <w:basedOn w:val="a0"/>
    <w:link w:val="5"/>
    <w:rsid w:val="00952014"/>
    <w:rPr>
      <w:b/>
      <w:sz w:val="22"/>
      <w:szCs w:val="22"/>
      <w:lang w:eastAsia="ru-RU"/>
    </w:rPr>
  </w:style>
  <w:style w:type="character" w:customStyle="1" w:styleId="60">
    <w:name w:val="Заголовок 6 Знак"/>
    <w:basedOn w:val="a0"/>
    <w:link w:val="6"/>
    <w:rsid w:val="00952014"/>
    <w:rPr>
      <w:b/>
      <w:lang w:eastAsia="ru-RU"/>
    </w:rPr>
  </w:style>
  <w:style w:type="character" w:customStyle="1" w:styleId="22">
    <w:name w:val="Основний текст 2 Знак"/>
    <w:basedOn w:val="a0"/>
    <w:link w:val="21"/>
    <w:rsid w:val="00952014"/>
    <w:rPr>
      <w:sz w:val="28"/>
      <w:szCs w:val="28"/>
      <w:lang w:eastAsia="ru-RU"/>
    </w:rPr>
  </w:style>
  <w:style w:type="character" w:customStyle="1" w:styleId="ab">
    <w:name w:val="Схема документа Знак"/>
    <w:basedOn w:val="a0"/>
    <w:link w:val="aa"/>
    <w:semiHidden/>
    <w:rsid w:val="00952014"/>
    <w:rPr>
      <w:rFonts w:ascii="Tahoma" w:hAnsi="Tahoma" w:cs="Tahoma"/>
      <w:shd w:val="clear" w:color="auto" w:fill="000080"/>
      <w:lang w:eastAsia="ru-RU"/>
    </w:rPr>
  </w:style>
  <w:style w:type="character" w:customStyle="1" w:styleId="aff">
    <w:name w:val="Підзаголовок Знак"/>
    <w:basedOn w:val="a0"/>
    <w:link w:val="afe"/>
    <w:rsid w:val="00952014"/>
    <w:rPr>
      <w:rFonts w:ascii="Georgia" w:eastAsia="Georgia" w:hAnsi="Georgia" w:cs="Georgia"/>
      <w:i/>
      <w:color w:val="666666"/>
      <w:sz w:val="48"/>
      <w:szCs w:val="4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8501538">
      <w:bodyDiv w:val="1"/>
      <w:marLeft w:val="0"/>
      <w:marRight w:val="0"/>
      <w:marTop w:val="0"/>
      <w:marBottom w:val="0"/>
      <w:divBdr>
        <w:top w:val="none" w:sz="0" w:space="0" w:color="auto"/>
        <w:left w:val="none" w:sz="0" w:space="0" w:color="auto"/>
        <w:bottom w:val="none" w:sz="0" w:space="0" w:color="auto"/>
        <w:right w:val="none" w:sz="0" w:space="0" w:color="auto"/>
      </w:divBdr>
    </w:div>
    <w:div w:id="21150086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ips.ligazakon.net/document/view/kp211147?utm_source=biz.ligazakon.net&amp;utm_medium=news&amp;utm_content=bizpress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ps.ligazakon.net/document/view/kp211147?utm_source=biz.ligazakon.net&amp;utm_medium=news&amp;utm_content=bizpress01"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ips.ligazakon.net/document/view/kp211147?utm_source=biz.ligazakon.net&amp;utm_medium=news&amp;utm_content=bizpress01"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ips.ligazakon.net/document/view/kp211147?utm_source=biz.ligazakon.net&amp;utm_medium=news&amp;utm_content=bizpress01"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q3vdcyz+TY3T8j9BNfkvyBny9g==">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BAD86A8-2785-4BCC-AAE0-A4BC36C81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43</Pages>
  <Words>41347</Words>
  <Characters>23568</Characters>
  <Application>Microsoft Office Word</Application>
  <DocSecurity>0</DocSecurity>
  <Lines>196</Lines>
  <Paragraphs>129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12</cp:revision>
  <cp:lastPrinted>2023-12-19T12:54:00Z</cp:lastPrinted>
  <dcterms:created xsi:type="dcterms:W3CDTF">2025-12-22T14:56:00Z</dcterms:created>
  <dcterms:modified xsi:type="dcterms:W3CDTF">2025-12-30T10:23:00Z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-1465577207</vt:i4>
  </property>
</Properties>
</file>